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58D" w:rsidRDefault="00EC058D" w:rsidP="00872396">
      <w:pPr>
        <w:autoSpaceDE/>
        <w:autoSpaceDN/>
        <w:adjustRightInd/>
        <w:spacing w:after="200" w:line="276" w:lineRule="auto"/>
        <w:ind w:firstLine="0"/>
        <w:jc w:val="left"/>
        <w:rPr>
          <w:rFonts w:ascii="Times New Roman CYR" w:hAnsi="Times New Roman CYR" w:cs="Times New Roman CYR"/>
          <w:sz w:val="10"/>
          <w:szCs w:val="10"/>
          <w:lang w:val="en-US"/>
        </w:rPr>
      </w:pPr>
    </w:p>
    <w:p w:rsidR="00EC058D" w:rsidRDefault="00EC058D" w:rsidP="00872396">
      <w:pPr>
        <w:autoSpaceDE/>
        <w:autoSpaceDN/>
        <w:adjustRightInd/>
        <w:spacing w:after="200" w:line="276" w:lineRule="auto"/>
        <w:ind w:firstLine="0"/>
        <w:jc w:val="left"/>
        <w:rPr>
          <w:rFonts w:ascii="Times New Roman CYR" w:hAnsi="Times New Roman CYR" w:cs="Times New Roman CYR"/>
          <w:sz w:val="10"/>
          <w:szCs w:val="10"/>
          <w:lang w:val="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665"/>
        <w:gridCol w:w="2829"/>
      </w:tblGrid>
      <w:tr w:rsidR="00391DDD" w:rsidTr="00D07893">
        <w:trPr>
          <w:trHeight w:val="380"/>
        </w:trPr>
        <w:tc>
          <w:tcPr>
            <w:tcW w:w="3247" w:type="dxa"/>
          </w:tcPr>
          <w:p w:rsidR="00391DDD" w:rsidRDefault="001F7A0C" w:rsidP="00D07893">
            <w:pPr>
              <w:spacing w:before="120" w:after="120"/>
              <w:ind w:firstLine="0"/>
              <w:jc w:val="center"/>
              <w:rPr>
                <w:rFonts w:ascii="Times New Roman CYR" w:hAnsi="Times New Roman CYR" w:cs="Times New Roman CYR"/>
              </w:rPr>
            </w:pPr>
            <w:bookmarkStart w:id="0" w:name="_GoBack"/>
            <w:bookmarkEnd w:id="0"/>
            <w:r w:rsidRPr="007F453F">
              <w:rPr>
                <w:color w:val="FFFFFF" w:themeColor="background1"/>
              </w:rPr>
              <w:t>Проект</w:t>
            </w:r>
            <w:r>
              <w:t xml:space="preserve"> </w:t>
            </w:r>
          </w:p>
        </w:tc>
        <w:tc>
          <w:tcPr>
            <w:tcW w:w="3665" w:type="dxa"/>
          </w:tcPr>
          <w:p w:rsidR="00391DDD" w:rsidRDefault="00391DDD" w:rsidP="00D07893">
            <w:pPr>
              <w:spacing w:before="120" w:after="120"/>
              <w:ind w:firstLine="0"/>
              <w:jc w:val="center"/>
              <w:rPr>
                <w:rFonts w:ascii="Times New Roman CYR" w:hAnsi="Times New Roman CYR" w:cs="Times New Roman CYR"/>
              </w:rPr>
            </w:pPr>
          </w:p>
        </w:tc>
        <w:tc>
          <w:tcPr>
            <w:tcW w:w="2829" w:type="dxa"/>
          </w:tcPr>
          <w:p w:rsidR="00391DDD" w:rsidRPr="00EE2E90" w:rsidRDefault="00391DDD" w:rsidP="00B50732">
            <w:pPr>
              <w:ind w:firstLine="0"/>
              <w:jc w:val="center"/>
              <w:rPr>
                <w:rFonts w:ascii="Times New Roman CYR" w:hAnsi="Times New Roman CYR" w:cs="Times New Roman CYR"/>
                <w:lang w:eastAsia="en-US"/>
              </w:rPr>
            </w:pPr>
            <w:r w:rsidRPr="00EE2E90">
              <w:rPr>
                <w:rFonts w:ascii="Times New Roman CYR" w:hAnsi="Times New Roman CYR" w:cs="Times New Roman CYR"/>
                <w:lang w:eastAsia="en-US"/>
              </w:rPr>
              <w:t>УТВЕРЖДЕН</w:t>
            </w:r>
            <w:r w:rsidR="00B50732">
              <w:rPr>
                <w:rFonts w:ascii="Times New Roman CYR" w:hAnsi="Times New Roman CYR" w:cs="Times New Roman CYR"/>
                <w:lang w:eastAsia="en-US"/>
              </w:rPr>
              <w:t>Ы</w:t>
            </w:r>
          </w:p>
        </w:tc>
      </w:tr>
      <w:tr w:rsidR="00A90A26" w:rsidTr="00D07893">
        <w:tc>
          <w:tcPr>
            <w:tcW w:w="3247" w:type="dxa"/>
          </w:tcPr>
          <w:p w:rsidR="00A90A26" w:rsidRDefault="00A90A26" w:rsidP="00D07893">
            <w:pPr>
              <w:spacing w:before="120" w:after="120"/>
              <w:ind w:firstLine="0"/>
              <w:jc w:val="center"/>
              <w:rPr>
                <w:rFonts w:ascii="Times New Roman CYR" w:hAnsi="Times New Roman CYR" w:cs="Times New Roman CYR"/>
              </w:rPr>
            </w:pPr>
          </w:p>
        </w:tc>
        <w:tc>
          <w:tcPr>
            <w:tcW w:w="3665" w:type="dxa"/>
          </w:tcPr>
          <w:p w:rsidR="00A90A26" w:rsidRDefault="00A90A26" w:rsidP="00D07893">
            <w:pPr>
              <w:spacing w:before="120" w:after="120"/>
              <w:ind w:firstLine="0"/>
              <w:jc w:val="center"/>
              <w:rPr>
                <w:rFonts w:ascii="Times New Roman CYR" w:hAnsi="Times New Roman CYR" w:cs="Times New Roman CYR"/>
              </w:rPr>
            </w:pPr>
          </w:p>
        </w:tc>
        <w:tc>
          <w:tcPr>
            <w:tcW w:w="2829" w:type="dxa"/>
          </w:tcPr>
          <w:p w:rsidR="00A90A26" w:rsidRDefault="00A90A26" w:rsidP="000036A0">
            <w:pPr>
              <w:ind w:firstLine="0"/>
              <w:jc w:val="center"/>
              <w:rPr>
                <w:rFonts w:ascii="Times New Roman CYR" w:hAnsi="Times New Roman CYR" w:cs="Times New Roman CYR"/>
              </w:rPr>
            </w:pPr>
            <w:r w:rsidRPr="00EE2E90">
              <w:rPr>
                <w:rFonts w:ascii="Times New Roman CYR" w:hAnsi="Times New Roman CYR" w:cs="Times New Roman CYR"/>
                <w:lang w:eastAsia="en-US"/>
              </w:rPr>
              <w:t>приказом Росстата</w:t>
            </w:r>
            <w:r w:rsidRPr="00EE2E90">
              <w:rPr>
                <w:rFonts w:ascii="Times New Roman CYR" w:hAnsi="Times New Roman CYR" w:cs="Times New Roman CYR"/>
                <w:lang w:eastAsia="en-US"/>
              </w:rPr>
              <w:br/>
              <w:t xml:space="preserve">от </w:t>
            </w:r>
            <w:sdt>
              <w:sdtPr>
                <w:rPr>
                  <w:rFonts w:ascii="Times New Roman CYR" w:hAnsi="Times New Roman CYR" w:cs="Times New Roman CYR"/>
                  <w:lang w:eastAsia="en-US"/>
                </w:rPr>
                <w:id w:val="-647901430"/>
                <w:lock w:val="sdtLocked"/>
                <w:placeholder>
                  <w:docPart w:val="AF46ED1B02B245E1B9C9ECF194E09A3E"/>
                </w:placeholder>
                <w:date w:fullDate="2021-02-02T00:00:00Z">
                  <w:dateFormat w:val="dd.MM.yyyy"/>
                  <w:lid w:val="ru-RU"/>
                  <w:storeMappedDataAs w:val="dateTime"/>
                  <w:calendar w:val="gregorian"/>
                </w:date>
              </w:sdtPr>
              <w:sdtEndPr/>
              <w:sdtContent>
                <w:r w:rsidR="000036A0">
                  <w:rPr>
                    <w:rFonts w:ascii="Times New Roman CYR" w:hAnsi="Times New Roman CYR" w:cs="Times New Roman CYR"/>
                    <w:lang w:eastAsia="en-US"/>
                  </w:rPr>
                  <w:t>02.02.2021</w:t>
                </w:r>
              </w:sdtContent>
            </w:sdt>
            <w:r w:rsidRPr="00EE2E90">
              <w:rPr>
                <w:rFonts w:ascii="Times New Roman CYR" w:hAnsi="Times New Roman CYR" w:cs="Times New Roman CYR"/>
                <w:lang w:eastAsia="en-US"/>
              </w:rPr>
              <w:t xml:space="preserve"> </w:t>
            </w:r>
            <w:sdt>
              <w:sdtPr>
                <w:rPr>
                  <w:rFonts w:ascii="Times New Roman CYR" w:hAnsi="Times New Roman CYR" w:cs="Times New Roman CYR"/>
                  <w:lang w:eastAsia="en-US"/>
                </w:rPr>
                <w:id w:val="218945846"/>
                <w:lock w:val="sdtContentLocked"/>
                <w:placeholder>
                  <w:docPart w:val="F52F430DC9104B2B932835014B2C64E7"/>
                </w:placeholder>
                <w:text/>
              </w:sdtPr>
              <w:sdtEndPr/>
              <w:sdtContent>
                <w:r w:rsidRPr="00EE2E90">
                  <w:rPr>
                    <w:rFonts w:ascii="Times New Roman CYR" w:hAnsi="Times New Roman CYR" w:cs="Times New Roman CYR"/>
                    <w:lang w:eastAsia="en-US"/>
                  </w:rPr>
                  <w:t>№</w:t>
                </w:r>
              </w:sdtContent>
            </w:sdt>
            <w:r w:rsidR="008B709E">
              <w:rPr>
                <w:rFonts w:ascii="Times New Roman CYR" w:hAnsi="Times New Roman CYR" w:cs="Times New Roman CYR"/>
                <w:lang w:eastAsia="en-US"/>
              </w:rPr>
              <w:t xml:space="preserve"> </w:t>
            </w:r>
            <w:r w:rsidR="000036A0">
              <w:rPr>
                <w:rFonts w:ascii="Times New Roman CYR" w:hAnsi="Times New Roman CYR" w:cs="Times New Roman CYR"/>
                <w:lang w:val="en-US" w:eastAsia="en-US"/>
              </w:rPr>
              <w:t>57</w:t>
            </w:r>
          </w:p>
        </w:tc>
      </w:tr>
      <w:tr w:rsidR="00A90A26" w:rsidTr="00D078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41" w:type="dxa"/>
            <w:gridSpan w:val="3"/>
            <w:tcBorders>
              <w:top w:val="nil"/>
              <w:left w:val="nil"/>
              <w:bottom w:val="nil"/>
              <w:right w:val="nil"/>
            </w:tcBorders>
          </w:tcPr>
          <w:sdt>
            <w:sdtPr>
              <w:rPr>
                <w:b/>
                <w:spacing w:val="60"/>
              </w:rPr>
              <w:id w:val="-630635019"/>
              <w:lock w:val="sdtLocked"/>
              <w:placeholder>
                <w:docPart w:val="F52F430DC9104B2B932835014B2C64E7"/>
              </w:placeholder>
              <w:text w:multiLine="1"/>
            </w:sdtPr>
            <w:sdtEndPr/>
            <w:sdtContent>
              <w:p w:rsidR="00A90A26" w:rsidRPr="00175ABA" w:rsidRDefault="00543EF7" w:rsidP="00543EF7">
                <w:pPr>
                  <w:spacing w:before="1440"/>
                  <w:ind w:firstLine="0"/>
                  <w:jc w:val="center"/>
                  <w:rPr>
                    <w:rFonts w:ascii="Times New Roman CYR" w:hAnsi="Times New Roman CYR" w:cs="Times New Roman CYR"/>
                    <w:b/>
                  </w:rPr>
                </w:pPr>
                <w:r>
                  <w:rPr>
                    <w:b/>
                    <w:spacing w:val="60"/>
                  </w:rPr>
                  <w:t>УКАЗАНИЯ</w:t>
                </w:r>
              </w:p>
            </w:sdtContent>
          </w:sdt>
        </w:tc>
      </w:tr>
      <w:tr w:rsidR="00A90A26" w:rsidTr="00D07893">
        <w:sdt>
          <w:sdtPr>
            <w:rPr>
              <w:b/>
            </w:rPr>
            <w:id w:val="-423412248"/>
            <w:lock w:val="sdtLocked"/>
            <w:placeholder>
              <w:docPart w:val="F52F430DC9104B2B932835014B2C64E7"/>
            </w:placeholder>
            <w:text w:multiLine="1"/>
          </w:sdtPr>
          <w:sdtEndPr/>
          <w:sdtContent>
            <w:tc>
              <w:tcPr>
                <w:tcW w:w="9741" w:type="dxa"/>
                <w:gridSpan w:val="3"/>
              </w:tcPr>
              <w:p w:rsidR="00A90A26" w:rsidRPr="004923EC" w:rsidRDefault="00543EF7" w:rsidP="004D69C9">
                <w:pPr>
                  <w:ind w:firstLine="0"/>
                  <w:jc w:val="center"/>
                  <w:rPr>
                    <w:rFonts w:ascii="Times New Roman CYR" w:hAnsi="Times New Roman CYR" w:cs="Times New Roman CYR"/>
                    <w:b/>
                  </w:rPr>
                </w:pPr>
                <w:r w:rsidRPr="00543EF7">
                  <w:rPr>
                    <w:b/>
                  </w:rPr>
                  <w:t>по заполнению формы федерального статистического наблюдения</w:t>
                </w:r>
                <w:r w:rsidR="004D69C9">
                  <w:rPr>
                    <w:b/>
                  </w:rPr>
                  <w:br/>
                </w:r>
                <w:r w:rsidRPr="00543EF7">
                  <w:rPr>
                    <w:b/>
                  </w:rPr>
                  <w:t>№ ПМ «Сведения об основных показателях деятельности малого предприятия»</w:t>
                </w:r>
              </w:p>
            </w:tc>
          </w:sdtContent>
        </w:sdt>
      </w:tr>
    </w:tbl>
    <w:sdt>
      <w:sdtPr>
        <w:rPr>
          <w:b/>
        </w:rPr>
        <w:id w:val="521214631"/>
        <w:lock w:val="sdtLocked"/>
        <w:placeholder>
          <w:docPart w:val="26331E2260EA44DD854E565280A7525B"/>
        </w:placeholder>
        <w:text w:multiLine="1"/>
      </w:sdtPr>
      <w:sdtEndPr/>
      <w:sdtContent>
        <w:p w:rsidR="00A90A26" w:rsidRPr="00F131A6" w:rsidRDefault="00A90A26" w:rsidP="000A5066">
          <w:pPr>
            <w:spacing w:before="720" w:after="240"/>
            <w:ind w:firstLine="0"/>
            <w:jc w:val="center"/>
            <w:rPr>
              <w:b/>
            </w:rPr>
          </w:pPr>
          <w:r w:rsidRPr="00F131A6">
            <w:rPr>
              <w:b/>
            </w:rPr>
            <w:t>I. ОБЩИЕ ПОЛОЖЕНИЯ</w:t>
          </w:r>
        </w:p>
      </w:sdtContent>
    </w:sdt>
    <w:p w:rsidR="00A90A26" w:rsidRPr="00F131A6" w:rsidRDefault="00A90A26" w:rsidP="00D07893">
      <w:pPr>
        <w:spacing w:line="360" w:lineRule="auto"/>
        <w:outlineLvl w:val="1"/>
      </w:pPr>
      <w:r w:rsidRPr="00F131A6">
        <w:t>1.1. </w:t>
      </w:r>
      <w:r w:rsidR="008B39C4" w:rsidRPr="00F131A6">
        <w:t xml:space="preserve">Форму федерального статистического наблюдения № ПМ </w:t>
      </w:r>
      <w:r w:rsidR="005C4FCA" w:rsidRPr="005C4FCA">
        <w:br/>
      </w:r>
      <w:r w:rsidR="008B39C4" w:rsidRPr="00F131A6">
        <w:t xml:space="preserve">«Сведения об основных показателях деятельности малого предприятия» </w:t>
      </w:r>
      <w:r w:rsidR="005C4FCA" w:rsidRPr="005C4FCA">
        <w:br/>
      </w:r>
      <w:r w:rsidR="008B39C4" w:rsidRPr="00F131A6">
        <w:t xml:space="preserve">(далее – форма № ПМ) предоставляют юридические лица, являющиеся малыми предприятиями (кроме </w:t>
      </w:r>
      <w:proofErr w:type="spellStart"/>
      <w:r w:rsidR="008B39C4" w:rsidRPr="00F131A6">
        <w:t>микропредприятий</w:t>
      </w:r>
      <w:proofErr w:type="spellEnd"/>
      <w:r w:rsidR="008B39C4" w:rsidRPr="00F131A6">
        <w:t xml:space="preserve">) в соответствии </w:t>
      </w:r>
      <w:r w:rsidR="005C4FCA" w:rsidRPr="005C4FCA">
        <w:br/>
      </w:r>
      <w:r w:rsidR="008B39C4" w:rsidRPr="00F131A6">
        <w:t>со статьей 4 Федерального закона от 24</w:t>
      </w:r>
      <w:r w:rsidR="002E1BF7" w:rsidRPr="002E1BF7">
        <w:t xml:space="preserve"> </w:t>
      </w:r>
      <w:r w:rsidR="002E1BF7">
        <w:t xml:space="preserve">июля </w:t>
      </w:r>
      <w:r w:rsidR="008B39C4" w:rsidRPr="00F131A6">
        <w:t>2007</w:t>
      </w:r>
      <w:r w:rsidR="002E1BF7">
        <w:t xml:space="preserve"> г.</w:t>
      </w:r>
      <w:r w:rsidR="008B39C4" w:rsidRPr="00F131A6">
        <w:t xml:space="preserve"> № 209-ФЗ «О развитии </w:t>
      </w:r>
      <w:r w:rsidR="005C4FCA" w:rsidRPr="005C4FCA">
        <w:br/>
      </w:r>
      <w:r w:rsidR="008B39C4" w:rsidRPr="00F131A6">
        <w:t>малого и среднего предпринимательства в Российской Федерации».</w:t>
      </w:r>
    </w:p>
    <w:p w:rsidR="000468E3" w:rsidRPr="00F131A6" w:rsidRDefault="000468E3" w:rsidP="000468E3">
      <w:pPr>
        <w:pStyle w:val="ConsPlusNormal"/>
        <w:widowControl/>
        <w:spacing w:line="336" w:lineRule="auto"/>
        <w:ind w:firstLine="709"/>
        <w:jc w:val="both"/>
        <w:rPr>
          <w:rFonts w:ascii="Times New Roman" w:hAnsi="Times New Roman" w:cs="Times New Roman"/>
          <w:sz w:val="28"/>
          <w:szCs w:val="28"/>
        </w:rPr>
      </w:pPr>
      <w:r w:rsidRPr="00F131A6">
        <w:rPr>
          <w:rFonts w:ascii="Times New Roman" w:hAnsi="Times New Roman" w:cs="Times New Roman"/>
          <w:sz w:val="28"/>
          <w:szCs w:val="28"/>
        </w:rPr>
        <w:t>1.</w:t>
      </w:r>
      <w:r w:rsidRPr="000468E3">
        <w:rPr>
          <w:rFonts w:ascii="Times New Roman" w:hAnsi="Times New Roman" w:cs="Times New Roman"/>
          <w:sz w:val="28"/>
          <w:szCs w:val="28"/>
        </w:rPr>
        <w:t>2</w:t>
      </w:r>
      <w:r w:rsidRPr="00F131A6">
        <w:rPr>
          <w:rFonts w:ascii="Times New Roman" w:hAnsi="Times New Roman" w:cs="Times New Roman"/>
          <w:sz w:val="28"/>
          <w:szCs w:val="28"/>
        </w:rPr>
        <w:t xml:space="preserve">. Физические лица, осуществляющие предпринимательскую деятельность без образования юридического лица, а также </w:t>
      </w:r>
      <w:proofErr w:type="spellStart"/>
      <w:r w:rsidRPr="00F131A6">
        <w:rPr>
          <w:rFonts w:ascii="Times New Roman" w:hAnsi="Times New Roman" w:cs="Times New Roman"/>
          <w:sz w:val="28"/>
          <w:szCs w:val="28"/>
        </w:rPr>
        <w:t>микропредприятия</w:t>
      </w:r>
      <w:proofErr w:type="spellEnd"/>
      <w:r w:rsidRPr="00F131A6">
        <w:rPr>
          <w:rFonts w:ascii="Times New Roman" w:hAnsi="Times New Roman" w:cs="Times New Roman"/>
          <w:sz w:val="28"/>
          <w:szCs w:val="28"/>
        </w:rPr>
        <w:t xml:space="preserve"> форму № ПМ не предоставляют. </w:t>
      </w:r>
    </w:p>
    <w:p w:rsidR="008B39C4" w:rsidRPr="00F131A6" w:rsidRDefault="008B39C4" w:rsidP="008B39C4">
      <w:pPr>
        <w:pStyle w:val="ConsPlusNormal"/>
        <w:widowControl/>
        <w:spacing w:line="360" w:lineRule="auto"/>
        <w:ind w:firstLine="709"/>
        <w:jc w:val="both"/>
        <w:rPr>
          <w:rFonts w:ascii="Times New Roman" w:hAnsi="Times New Roman" w:cs="Times New Roman"/>
          <w:sz w:val="28"/>
          <w:szCs w:val="28"/>
        </w:rPr>
      </w:pPr>
      <w:r w:rsidRPr="00F131A6">
        <w:rPr>
          <w:rFonts w:ascii="Times New Roman" w:hAnsi="Times New Roman" w:cs="Times New Roman"/>
          <w:sz w:val="28"/>
          <w:szCs w:val="28"/>
        </w:rPr>
        <w:t>1.3. Для малых предприятий, применяющих упрощенную систему налогообложения, сохраняется действующий порядок предоставления статистической отчетности (пункт 4 статьи 346</w:t>
      </w:r>
      <w:r w:rsidRPr="0052799B">
        <w:rPr>
          <w:rFonts w:ascii="Times New Roman" w:hAnsi="Times New Roman" w:cs="Times New Roman"/>
          <w:sz w:val="28"/>
          <w:szCs w:val="28"/>
          <w:vertAlign w:val="superscript"/>
        </w:rPr>
        <w:t>11</w:t>
      </w:r>
      <w:r w:rsidRPr="00F131A6">
        <w:rPr>
          <w:rFonts w:ascii="Times New Roman" w:hAnsi="Times New Roman" w:cs="Times New Roman"/>
          <w:sz w:val="28"/>
          <w:szCs w:val="28"/>
        </w:rPr>
        <w:t xml:space="preserve"> Налогового кодекса</w:t>
      </w:r>
      <w:r w:rsidR="00630875" w:rsidRPr="00630875">
        <w:rPr>
          <w:rFonts w:ascii="Times New Roman" w:hAnsi="Times New Roman" w:cs="Times New Roman"/>
          <w:sz w:val="28"/>
          <w:szCs w:val="28"/>
        </w:rPr>
        <w:t xml:space="preserve"> </w:t>
      </w:r>
      <w:r w:rsidR="00630875">
        <w:rPr>
          <w:rFonts w:ascii="Times New Roman" w:hAnsi="Times New Roman" w:cs="Times New Roman"/>
          <w:sz w:val="28"/>
          <w:szCs w:val="28"/>
        </w:rPr>
        <w:t>Российской Федерации</w:t>
      </w:r>
      <w:r w:rsidRPr="00F131A6">
        <w:rPr>
          <w:rFonts w:ascii="Times New Roman" w:hAnsi="Times New Roman" w:cs="Times New Roman"/>
          <w:sz w:val="28"/>
          <w:szCs w:val="28"/>
        </w:rPr>
        <w:t xml:space="preserve">). Данные предприятия предоставляют форму № ПМ </w:t>
      </w:r>
      <w:r w:rsidR="00630875" w:rsidRPr="005C4FCA">
        <w:rPr>
          <w:rFonts w:ascii="Times New Roman" w:hAnsi="Times New Roman" w:cs="Times New Roman"/>
          <w:sz w:val="28"/>
          <w:szCs w:val="28"/>
        </w:rPr>
        <w:br/>
      </w:r>
      <w:r w:rsidRPr="00F131A6">
        <w:rPr>
          <w:rFonts w:ascii="Times New Roman" w:hAnsi="Times New Roman" w:cs="Times New Roman"/>
          <w:sz w:val="28"/>
          <w:szCs w:val="28"/>
        </w:rPr>
        <w:t xml:space="preserve">на общих основаниях. </w:t>
      </w:r>
    </w:p>
    <w:p w:rsidR="008B39C4" w:rsidRPr="00F131A6" w:rsidRDefault="008B39C4" w:rsidP="008B39C4">
      <w:pPr>
        <w:pStyle w:val="ConsPlusNormal"/>
        <w:widowControl/>
        <w:spacing w:line="360" w:lineRule="auto"/>
        <w:ind w:firstLine="709"/>
        <w:jc w:val="both"/>
        <w:rPr>
          <w:rFonts w:ascii="Times New Roman" w:hAnsi="Times New Roman" w:cs="Times New Roman"/>
          <w:sz w:val="28"/>
          <w:szCs w:val="28"/>
        </w:rPr>
      </w:pPr>
      <w:r w:rsidRPr="00F131A6">
        <w:rPr>
          <w:rFonts w:ascii="Times New Roman" w:hAnsi="Times New Roman" w:cs="Times New Roman"/>
          <w:sz w:val="28"/>
          <w:szCs w:val="28"/>
        </w:rPr>
        <w:t xml:space="preserve">1.5. В форму № ПМ включаются сведения в целом по юридическому лицу, то есть с учетом данных по всем филиалам и структурным подразделениям данного малого предприятия независимо </w:t>
      </w:r>
      <w:r w:rsidR="00630875" w:rsidRPr="00630875">
        <w:rPr>
          <w:rFonts w:ascii="Times New Roman" w:hAnsi="Times New Roman" w:cs="Times New Roman"/>
          <w:sz w:val="28"/>
          <w:szCs w:val="28"/>
        </w:rPr>
        <w:br/>
      </w:r>
      <w:r w:rsidRPr="00F131A6">
        <w:rPr>
          <w:rFonts w:ascii="Times New Roman" w:hAnsi="Times New Roman" w:cs="Times New Roman"/>
          <w:sz w:val="28"/>
          <w:szCs w:val="28"/>
        </w:rPr>
        <w:t>от их местонахождения.</w:t>
      </w:r>
    </w:p>
    <w:p w:rsidR="004E4E85" w:rsidRDefault="008B39C4" w:rsidP="004E4E85">
      <w:pPr>
        <w:pStyle w:val="ConsPlusNormal"/>
        <w:widowControl/>
        <w:spacing w:line="336" w:lineRule="auto"/>
        <w:ind w:firstLine="709"/>
        <w:jc w:val="both"/>
        <w:rPr>
          <w:rFonts w:ascii="Times New Roman" w:hAnsi="Times New Roman" w:cs="Times New Roman"/>
          <w:sz w:val="28"/>
          <w:szCs w:val="28"/>
        </w:rPr>
      </w:pPr>
      <w:r w:rsidRPr="00F131A6">
        <w:rPr>
          <w:rFonts w:ascii="Times New Roman" w:hAnsi="Times New Roman" w:cs="Times New Roman"/>
          <w:sz w:val="28"/>
          <w:szCs w:val="28"/>
        </w:rPr>
        <w:lastRenderedPageBreak/>
        <w:t>1.6</w:t>
      </w:r>
      <w:r w:rsidR="00A01E45" w:rsidRPr="00F131A6">
        <w:rPr>
          <w:rFonts w:ascii="Times New Roman" w:hAnsi="Times New Roman" w:cs="Times New Roman"/>
          <w:sz w:val="28"/>
          <w:szCs w:val="28"/>
        </w:rPr>
        <w:t>.</w:t>
      </w:r>
      <w:r w:rsidRPr="00F131A6">
        <w:rPr>
          <w:rFonts w:ascii="Times New Roman" w:hAnsi="Times New Roman" w:cs="Times New Roman"/>
          <w:sz w:val="28"/>
          <w:szCs w:val="28"/>
        </w:rPr>
        <w:t xml:space="preserve"> Юридическое </w:t>
      </w:r>
      <w:r w:rsidR="0052799B" w:rsidRPr="0052799B">
        <w:rPr>
          <w:rFonts w:ascii="Times New Roman" w:hAnsi="Times New Roman" w:cs="Times New Roman"/>
          <w:sz w:val="28"/>
          <w:szCs w:val="28"/>
        </w:rPr>
        <w:t xml:space="preserve">  </w:t>
      </w:r>
      <w:r w:rsidRPr="00F131A6">
        <w:rPr>
          <w:rFonts w:ascii="Times New Roman" w:hAnsi="Times New Roman" w:cs="Times New Roman"/>
          <w:sz w:val="28"/>
          <w:szCs w:val="28"/>
        </w:rPr>
        <w:t>лицо</w:t>
      </w:r>
      <w:r w:rsidR="00E26321" w:rsidRPr="00E26321">
        <w:rPr>
          <w:rFonts w:ascii="Times New Roman" w:hAnsi="Times New Roman" w:cs="Times New Roman"/>
          <w:sz w:val="28"/>
          <w:szCs w:val="28"/>
        </w:rPr>
        <w:t xml:space="preserve"> </w:t>
      </w:r>
      <w:r w:rsidRPr="00F131A6">
        <w:rPr>
          <w:rFonts w:ascii="Times New Roman" w:hAnsi="Times New Roman" w:cs="Times New Roman"/>
          <w:sz w:val="28"/>
          <w:szCs w:val="28"/>
        </w:rPr>
        <w:t xml:space="preserve"> </w:t>
      </w:r>
      <w:r w:rsidR="0052799B" w:rsidRPr="0052799B">
        <w:rPr>
          <w:rFonts w:ascii="Times New Roman" w:hAnsi="Times New Roman" w:cs="Times New Roman"/>
          <w:sz w:val="28"/>
          <w:szCs w:val="28"/>
        </w:rPr>
        <w:t xml:space="preserve"> </w:t>
      </w:r>
      <w:proofErr w:type="gramStart"/>
      <w:r w:rsidRPr="00F131A6">
        <w:rPr>
          <w:rFonts w:ascii="Times New Roman" w:hAnsi="Times New Roman" w:cs="Times New Roman"/>
          <w:sz w:val="28"/>
          <w:szCs w:val="28"/>
        </w:rPr>
        <w:t xml:space="preserve">заполняет </w:t>
      </w:r>
      <w:r w:rsidR="0052799B" w:rsidRPr="0052799B">
        <w:rPr>
          <w:rFonts w:ascii="Times New Roman" w:hAnsi="Times New Roman" w:cs="Times New Roman"/>
          <w:sz w:val="28"/>
          <w:szCs w:val="28"/>
        </w:rPr>
        <w:t xml:space="preserve"> </w:t>
      </w:r>
      <w:r w:rsidR="00E26321" w:rsidRPr="00E26321">
        <w:rPr>
          <w:rFonts w:ascii="Times New Roman" w:hAnsi="Times New Roman" w:cs="Times New Roman"/>
          <w:sz w:val="28"/>
          <w:szCs w:val="28"/>
        </w:rPr>
        <w:t xml:space="preserve"> </w:t>
      </w:r>
      <w:r w:rsidRPr="00F131A6">
        <w:rPr>
          <w:rFonts w:ascii="Times New Roman" w:hAnsi="Times New Roman" w:cs="Times New Roman"/>
          <w:sz w:val="28"/>
          <w:szCs w:val="28"/>
        </w:rPr>
        <w:t>форму</w:t>
      </w:r>
      <w:r w:rsidR="005401CD" w:rsidRPr="005401CD">
        <w:rPr>
          <w:rFonts w:ascii="Times New Roman" w:hAnsi="Times New Roman" w:cs="Times New Roman"/>
          <w:sz w:val="28"/>
          <w:szCs w:val="28"/>
        </w:rPr>
        <w:t xml:space="preserve"> </w:t>
      </w:r>
      <w:r w:rsidR="00E26321" w:rsidRPr="00E26321">
        <w:rPr>
          <w:rFonts w:ascii="Times New Roman" w:hAnsi="Times New Roman" w:cs="Times New Roman"/>
          <w:sz w:val="28"/>
          <w:szCs w:val="28"/>
        </w:rPr>
        <w:t xml:space="preserve"> </w:t>
      </w:r>
      <w:r w:rsidR="0052799B" w:rsidRPr="0052799B">
        <w:rPr>
          <w:rFonts w:ascii="Times New Roman" w:hAnsi="Times New Roman" w:cs="Times New Roman"/>
          <w:sz w:val="28"/>
          <w:szCs w:val="28"/>
        </w:rPr>
        <w:t xml:space="preserve"> </w:t>
      </w:r>
      <w:r w:rsidR="005401CD">
        <w:rPr>
          <w:rFonts w:ascii="Times New Roman" w:hAnsi="Times New Roman" w:cs="Times New Roman"/>
          <w:sz w:val="28"/>
          <w:szCs w:val="28"/>
        </w:rPr>
        <w:t>№ ПМ</w:t>
      </w:r>
      <w:r w:rsidRPr="00F131A6">
        <w:rPr>
          <w:rFonts w:ascii="Times New Roman" w:hAnsi="Times New Roman" w:cs="Times New Roman"/>
          <w:sz w:val="28"/>
          <w:szCs w:val="28"/>
        </w:rPr>
        <w:t xml:space="preserve"> </w:t>
      </w:r>
      <w:r w:rsidR="0052799B" w:rsidRPr="0052799B">
        <w:rPr>
          <w:rFonts w:ascii="Times New Roman" w:hAnsi="Times New Roman" w:cs="Times New Roman"/>
          <w:sz w:val="28"/>
          <w:szCs w:val="28"/>
        </w:rPr>
        <w:t xml:space="preserve"> </w:t>
      </w:r>
      <w:r w:rsidR="00E26321" w:rsidRPr="00E26321">
        <w:rPr>
          <w:rFonts w:ascii="Times New Roman" w:hAnsi="Times New Roman" w:cs="Times New Roman"/>
          <w:sz w:val="28"/>
          <w:szCs w:val="28"/>
        </w:rPr>
        <w:t xml:space="preserve"> </w:t>
      </w:r>
      <w:r w:rsidRPr="00F131A6">
        <w:rPr>
          <w:rFonts w:ascii="Times New Roman" w:hAnsi="Times New Roman" w:cs="Times New Roman"/>
          <w:sz w:val="28"/>
          <w:szCs w:val="28"/>
        </w:rPr>
        <w:t xml:space="preserve">и </w:t>
      </w:r>
      <w:r w:rsidR="00E26321" w:rsidRPr="00E26321">
        <w:rPr>
          <w:rFonts w:ascii="Times New Roman" w:hAnsi="Times New Roman" w:cs="Times New Roman"/>
          <w:sz w:val="28"/>
          <w:szCs w:val="28"/>
        </w:rPr>
        <w:t xml:space="preserve"> </w:t>
      </w:r>
      <w:r w:rsidR="005F6C99">
        <w:rPr>
          <w:rFonts w:ascii="Times New Roman" w:hAnsi="Times New Roman" w:cs="Times New Roman"/>
          <w:sz w:val="28"/>
          <w:szCs w:val="28"/>
        </w:rPr>
        <w:t>п</w:t>
      </w:r>
      <w:r w:rsidRPr="00F131A6">
        <w:rPr>
          <w:rFonts w:ascii="Times New Roman" w:hAnsi="Times New Roman" w:cs="Times New Roman"/>
          <w:sz w:val="28"/>
          <w:szCs w:val="28"/>
        </w:rPr>
        <w:t>редоставляет</w:t>
      </w:r>
      <w:proofErr w:type="gramEnd"/>
    </w:p>
    <w:p w:rsidR="008B39C4" w:rsidRPr="00F131A6" w:rsidRDefault="008B39C4" w:rsidP="004E4E85">
      <w:pPr>
        <w:pStyle w:val="ConsPlusNormal"/>
        <w:widowControl/>
        <w:spacing w:line="336" w:lineRule="auto"/>
        <w:ind w:firstLine="0"/>
        <w:jc w:val="both"/>
        <w:rPr>
          <w:rFonts w:ascii="Times New Roman" w:hAnsi="Times New Roman" w:cs="Times New Roman"/>
          <w:sz w:val="28"/>
          <w:szCs w:val="28"/>
        </w:rPr>
      </w:pPr>
      <w:r w:rsidRPr="00F131A6">
        <w:rPr>
          <w:rFonts w:ascii="Times New Roman" w:hAnsi="Times New Roman" w:cs="Times New Roman"/>
          <w:sz w:val="28"/>
          <w:szCs w:val="28"/>
        </w:rPr>
        <w:t xml:space="preserve">ее в территориальный орган Росстата по месту регистрации юридического лица. </w:t>
      </w:r>
    </w:p>
    <w:p w:rsidR="008B39C4" w:rsidRPr="00F131A6" w:rsidRDefault="008B39C4" w:rsidP="008B39C4">
      <w:pPr>
        <w:pStyle w:val="ConsPlusNormal"/>
        <w:widowControl/>
        <w:spacing w:line="336" w:lineRule="auto"/>
        <w:ind w:firstLine="709"/>
        <w:jc w:val="both"/>
        <w:rPr>
          <w:rFonts w:ascii="Times New Roman" w:hAnsi="Times New Roman" w:cs="Times New Roman"/>
          <w:sz w:val="28"/>
          <w:szCs w:val="28"/>
        </w:rPr>
      </w:pPr>
      <w:r w:rsidRPr="00F131A6">
        <w:rPr>
          <w:rFonts w:ascii="Times New Roman" w:hAnsi="Times New Roman" w:cs="Times New Roman"/>
          <w:sz w:val="28"/>
          <w:szCs w:val="28"/>
        </w:rPr>
        <w:t>1.7</w:t>
      </w:r>
      <w:r w:rsidR="00A01E45" w:rsidRPr="00F131A6">
        <w:rPr>
          <w:rFonts w:ascii="Times New Roman" w:hAnsi="Times New Roman" w:cs="Times New Roman"/>
          <w:sz w:val="28"/>
          <w:szCs w:val="28"/>
        </w:rPr>
        <w:t>.</w:t>
      </w:r>
      <w:r w:rsidRPr="00F131A6">
        <w:rPr>
          <w:rFonts w:ascii="Times New Roman" w:hAnsi="Times New Roman" w:cs="Times New Roman"/>
          <w:sz w:val="28"/>
          <w:szCs w:val="28"/>
        </w:rPr>
        <w:t xml:space="preserve"> Руководитель юридического лица назначает должностных лиц, уполномоченных предоставлять первичные статистические данные </w:t>
      </w:r>
      <w:r w:rsidR="005C4FCA" w:rsidRPr="005C4FCA">
        <w:rPr>
          <w:rFonts w:ascii="Times New Roman" w:hAnsi="Times New Roman" w:cs="Times New Roman"/>
          <w:sz w:val="28"/>
          <w:szCs w:val="28"/>
        </w:rPr>
        <w:br/>
      </w:r>
      <w:r w:rsidRPr="00F131A6">
        <w:rPr>
          <w:rFonts w:ascii="Times New Roman" w:hAnsi="Times New Roman" w:cs="Times New Roman"/>
          <w:sz w:val="28"/>
          <w:szCs w:val="28"/>
        </w:rPr>
        <w:t>от имени юридического лица.</w:t>
      </w:r>
    </w:p>
    <w:p w:rsidR="008B39C4" w:rsidRPr="00F131A6" w:rsidRDefault="008B39C4" w:rsidP="008B39C4">
      <w:pPr>
        <w:pStyle w:val="ConsPlusNormal"/>
        <w:widowControl/>
        <w:spacing w:line="360" w:lineRule="auto"/>
        <w:ind w:firstLine="709"/>
        <w:jc w:val="both"/>
        <w:rPr>
          <w:rFonts w:ascii="Times New Roman" w:hAnsi="Times New Roman" w:cs="Times New Roman"/>
          <w:sz w:val="28"/>
          <w:szCs w:val="28"/>
        </w:rPr>
      </w:pPr>
      <w:r w:rsidRPr="00F131A6">
        <w:rPr>
          <w:rFonts w:ascii="Times New Roman" w:hAnsi="Times New Roman" w:cs="Times New Roman"/>
          <w:sz w:val="28"/>
          <w:szCs w:val="28"/>
        </w:rPr>
        <w:t>1.8</w:t>
      </w:r>
      <w:r w:rsidR="00A01E45" w:rsidRPr="00F131A6">
        <w:rPr>
          <w:rFonts w:ascii="Times New Roman" w:hAnsi="Times New Roman" w:cs="Times New Roman"/>
          <w:sz w:val="28"/>
          <w:szCs w:val="28"/>
        </w:rPr>
        <w:t>.</w:t>
      </w:r>
      <w:r w:rsidRPr="00F131A6">
        <w:rPr>
          <w:rFonts w:ascii="Times New Roman" w:hAnsi="Times New Roman" w:cs="Times New Roman"/>
          <w:sz w:val="28"/>
          <w:szCs w:val="28"/>
        </w:rPr>
        <w:t xml:space="preserve"> Временно не </w:t>
      </w:r>
      <w:r w:rsidR="005C1A1B">
        <w:rPr>
          <w:rFonts w:ascii="Times New Roman" w:hAnsi="Times New Roman" w:cs="Times New Roman"/>
          <w:sz w:val="28"/>
          <w:szCs w:val="28"/>
        </w:rPr>
        <w:t>осуществляющие деятельность</w:t>
      </w:r>
      <w:r w:rsidRPr="00F131A6">
        <w:rPr>
          <w:rFonts w:ascii="Times New Roman" w:hAnsi="Times New Roman" w:cs="Times New Roman"/>
          <w:sz w:val="28"/>
          <w:szCs w:val="28"/>
        </w:rPr>
        <w:t xml:space="preserve"> малые предприятия, которы</w:t>
      </w:r>
      <w:r w:rsidR="00301E99">
        <w:rPr>
          <w:rFonts w:ascii="Times New Roman" w:hAnsi="Times New Roman" w:cs="Times New Roman"/>
          <w:sz w:val="28"/>
          <w:szCs w:val="28"/>
        </w:rPr>
        <w:t>е</w:t>
      </w:r>
      <w:r w:rsidRPr="00F131A6">
        <w:rPr>
          <w:rFonts w:ascii="Times New Roman" w:hAnsi="Times New Roman" w:cs="Times New Roman"/>
          <w:sz w:val="28"/>
          <w:szCs w:val="28"/>
        </w:rPr>
        <w:t xml:space="preserve"> в течение части отчетного периода </w:t>
      </w:r>
      <w:proofErr w:type="spellStart"/>
      <w:r w:rsidRPr="00F131A6">
        <w:rPr>
          <w:rFonts w:ascii="Times New Roman" w:hAnsi="Times New Roman" w:cs="Times New Roman"/>
          <w:sz w:val="28"/>
          <w:szCs w:val="28"/>
        </w:rPr>
        <w:t>производство</w:t>
      </w:r>
      <w:r w:rsidR="00301E99">
        <w:rPr>
          <w:rFonts w:ascii="Times New Roman" w:hAnsi="Times New Roman" w:cs="Times New Roman"/>
          <w:sz w:val="28"/>
          <w:szCs w:val="28"/>
        </w:rPr>
        <w:t>дили</w:t>
      </w:r>
      <w:proofErr w:type="spellEnd"/>
      <w:r w:rsidRPr="00F131A6">
        <w:rPr>
          <w:rFonts w:ascii="Times New Roman" w:hAnsi="Times New Roman" w:cs="Times New Roman"/>
          <w:sz w:val="28"/>
          <w:szCs w:val="28"/>
        </w:rPr>
        <w:t xml:space="preserve"> товар</w:t>
      </w:r>
      <w:r w:rsidR="00301E99">
        <w:rPr>
          <w:rFonts w:ascii="Times New Roman" w:hAnsi="Times New Roman" w:cs="Times New Roman"/>
          <w:sz w:val="28"/>
          <w:szCs w:val="28"/>
        </w:rPr>
        <w:t>ы, оказывали</w:t>
      </w:r>
      <w:r w:rsidRPr="00F131A6">
        <w:rPr>
          <w:rFonts w:ascii="Times New Roman" w:hAnsi="Times New Roman" w:cs="Times New Roman"/>
          <w:sz w:val="28"/>
          <w:szCs w:val="28"/>
        </w:rPr>
        <w:t xml:space="preserve"> услуг</w:t>
      </w:r>
      <w:r w:rsidR="00301E99">
        <w:rPr>
          <w:rFonts w:ascii="Times New Roman" w:hAnsi="Times New Roman" w:cs="Times New Roman"/>
          <w:sz w:val="28"/>
          <w:szCs w:val="28"/>
        </w:rPr>
        <w:t>и</w:t>
      </w:r>
      <w:r w:rsidRPr="00F131A6">
        <w:rPr>
          <w:rFonts w:ascii="Times New Roman" w:hAnsi="Times New Roman" w:cs="Times New Roman"/>
          <w:sz w:val="28"/>
          <w:szCs w:val="28"/>
        </w:rPr>
        <w:t xml:space="preserve"> или </w:t>
      </w:r>
      <w:r w:rsidR="00301E99">
        <w:rPr>
          <w:rFonts w:ascii="Times New Roman" w:hAnsi="Times New Roman" w:cs="Times New Roman"/>
          <w:sz w:val="28"/>
          <w:szCs w:val="28"/>
        </w:rPr>
        <w:t xml:space="preserve">осуществляли </w:t>
      </w:r>
      <w:r w:rsidRPr="00F131A6">
        <w:rPr>
          <w:rFonts w:ascii="Times New Roman" w:hAnsi="Times New Roman" w:cs="Times New Roman"/>
          <w:sz w:val="28"/>
          <w:szCs w:val="28"/>
        </w:rPr>
        <w:t>инвестиционн</w:t>
      </w:r>
      <w:r w:rsidR="00301E99">
        <w:rPr>
          <w:rFonts w:ascii="Times New Roman" w:hAnsi="Times New Roman" w:cs="Times New Roman"/>
          <w:sz w:val="28"/>
          <w:szCs w:val="28"/>
        </w:rPr>
        <w:t>ую</w:t>
      </w:r>
      <w:r w:rsidRPr="00F131A6">
        <w:rPr>
          <w:rFonts w:ascii="Times New Roman" w:hAnsi="Times New Roman" w:cs="Times New Roman"/>
          <w:sz w:val="28"/>
          <w:szCs w:val="28"/>
        </w:rPr>
        <w:t xml:space="preserve"> деятельность, предоставляют форму № ПМ на общих основаниях с указанием, с какого времени они не работают.</w:t>
      </w:r>
    </w:p>
    <w:p w:rsidR="005C4FCA" w:rsidRPr="00AB4DB3" w:rsidRDefault="008B39C4" w:rsidP="008B39C4">
      <w:pPr>
        <w:pStyle w:val="ConsPlusNormal"/>
        <w:widowControl/>
        <w:spacing w:line="360" w:lineRule="auto"/>
        <w:ind w:firstLine="709"/>
        <w:jc w:val="both"/>
        <w:rPr>
          <w:rFonts w:ascii="Times New Roman" w:hAnsi="Times New Roman" w:cs="Times New Roman"/>
          <w:sz w:val="28"/>
          <w:szCs w:val="28"/>
        </w:rPr>
      </w:pPr>
      <w:r w:rsidRPr="00F131A6">
        <w:rPr>
          <w:rFonts w:ascii="Times New Roman" w:hAnsi="Times New Roman" w:cs="Times New Roman"/>
          <w:sz w:val="28"/>
          <w:szCs w:val="28"/>
        </w:rPr>
        <w:t>1.9</w:t>
      </w:r>
      <w:r w:rsidR="00A01E45" w:rsidRPr="00F131A6">
        <w:rPr>
          <w:rFonts w:ascii="Times New Roman" w:hAnsi="Times New Roman" w:cs="Times New Roman"/>
          <w:sz w:val="28"/>
          <w:szCs w:val="28"/>
        </w:rPr>
        <w:t>.</w:t>
      </w:r>
      <w:r w:rsidRPr="00F131A6">
        <w:rPr>
          <w:rFonts w:ascii="Times New Roman" w:hAnsi="Times New Roman" w:cs="Times New Roman"/>
          <w:sz w:val="28"/>
          <w:szCs w:val="28"/>
        </w:rPr>
        <w:t xml:space="preserve"> Если в отчетном периоде </w:t>
      </w:r>
      <w:r w:rsidR="00301E99">
        <w:rPr>
          <w:rFonts w:ascii="Times New Roman" w:hAnsi="Times New Roman" w:cs="Times New Roman"/>
          <w:sz w:val="28"/>
          <w:szCs w:val="28"/>
        </w:rPr>
        <w:t>юридическое лицо не осуществляло</w:t>
      </w:r>
      <w:r w:rsidRPr="00F131A6">
        <w:rPr>
          <w:rFonts w:ascii="Times New Roman" w:hAnsi="Times New Roman" w:cs="Times New Roman"/>
          <w:sz w:val="28"/>
          <w:szCs w:val="28"/>
        </w:rPr>
        <w:t xml:space="preserve"> деятельность, </w:t>
      </w:r>
      <w:r w:rsidR="00301E99">
        <w:rPr>
          <w:rFonts w:ascii="Times New Roman" w:hAnsi="Times New Roman" w:cs="Times New Roman"/>
          <w:sz w:val="28"/>
          <w:szCs w:val="28"/>
        </w:rPr>
        <w:t xml:space="preserve">то </w:t>
      </w:r>
      <w:r w:rsidRPr="00F131A6">
        <w:rPr>
          <w:rFonts w:ascii="Times New Roman" w:hAnsi="Times New Roman" w:cs="Times New Roman"/>
          <w:sz w:val="28"/>
          <w:szCs w:val="28"/>
        </w:rPr>
        <w:t>форм</w:t>
      </w:r>
      <w:r w:rsidR="00301E99">
        <w:rPr>
          <w:rFonts w:ascii="Times New Roman" w:hAnsi="Times New Roman" w:cs="Times New Roman"/>
          <w:sz w:val="28"/>
          <w:szCs w:val="28"/>
        </w:rPr>
        <w:t>а</w:t>
      </w:r>
      <w:r w:rsidRPr="00F131A6">
        <w:rPr>
          <w:rFonts w:ascii="Times New Roman" w:hAnsi="Times New Roman" w:cs="Times New Roman"/>
          <w:sz w:val="28"/>
          <w:szCs w:val="28"/>
        </w:rPr>
        <w:t xml:space="preserve"> № ПМ </w:t>
      </w:r>
      <w:r w:rsidR="00301E99">
        <w:rPr>
          <w:rFonts w:ascii="Times New Roman" w:hAnsi="Times New Roman" w:cs="Times New Roman"/>
          <w:sz w:val="28"/>
          <w:szCs w:val="28"/>
        </w:rPr>
        <w:t xml:space="preserve">предоставляется </w:t>
      </w:r>
      <w:r w:rsidRPr="00F131A6">
        <w:rPr>
          <w:rFonts w:ascii="Times New Roman" w:hAnsi="Times New Roman" w:cs="Times New Roman"/>
          <w:sz w:val="28"/>
          <w:szCs w:val="28"/>
        </w:rPr>
        <w:t xml:space="preserve">с заполненным разделом 1 </w:t>
      </w:r>
      <w:r w:rsidRPr="00AB4DB3">
        <w:rPr>
          <w:rFonts w:ascii="Times New Roman" w:hAnsi="Times New Roman" w:cs="Times New Roman"/>
          <w:sz w:val="28"/>
          <w:szCs w:val="28"/>
        </w:rPr>
        <w:t xml:space="preserve">«Анкета». </w:t>
      </w:r>
    </w:p>
    <w:p w:rsidR="008B39C4" w:rsidRPr="00F131A6" w:rsidRDefault="008B39C4" w:rsidP="008B39C4">
      <w:pPr>
        <w:pStyle w:val="ConsPlusNormal"/>
        <w:widowControl/>
        <w:spacing w:line="360" w:lineRule="auto"/>
        <w:ind w:firstLine="709"/>
        <w:jc w:val="both"/>
        <w:rPr>
          <w:rFonts w:ascii="Times New Roman" w:hAnsi="Times New Roman" w:cs="Times New Roman"/>
          <w:sz w:val="28"/>
          <w:szCs w:val="28"/>
        </w:rPr>
      </w:pPr>
      <w:r w:rsidRPr="00AB4DB3">
        <w:rPr>
          <w:rFonts w:ascii="Times New Roman" w:hAnsi="Times New Roman" w:cs="Times New Roman"/>
          <w:sz w:val="28"/>
          <w:szCs w:val="28"/>
        </w:rPr>
        <w:t xml:space="preserve">При этом показатели средней численности работников должны </w:t>
      </w:r>
      <w:r w:rsidR="005C4FCA" w:rsidRPr="00AB4DB3">
        <w:rPr>
          <w:rFonts w:ascii="Times New Roman" w:hAnsi="Times New Roman" w:cs="Times New Roman"/>
          <w:sz w:val="28"/>
          <w:szCs w:val="28"/>
        </w:rPr>
        <w:br/>
      </w:r>
      <w:r w:rsidRPr="00AB4DB3">
        <w:rPr>
          <w:rFonts w:ascii="Times New Roman" w:hAnsi="Times New Roman" w:cs="Times New Roman"/>
          <w:sz w:val="28"/>
          <w:szCs w:val="28"/>
        </w:rPr>
        <w:t xml:space="preserve">быть рассчитаны в соответствии с подпунктами 2.2.1 </w:t>
      </w:r>
      <w:r w:rsidR="002E1BF7" w:rsidRPr="00AB4DB3">
        <w:t>–</w:t>
      </w:r>
      <w:r w:rsidRPr="00AB4DB3">
        <w:rPr>
          <w:rFonts w:ascii="Times New Roman" w:hAnsi="Times New Roman" w:cs="Times New Roman"/>
          <w:sz w:val="28"/>
          <w:szCs w:val="28"/>
        </w:rPr>
        <w:t xml:space="preserve"> 2.2.7 настоящих</w:t>
      </w:r>
      <w:r w:rsidRPr="00F131A6">
        <w:rPr>
          <w:rFonts w:ascii="Times New Roman" w:hAnsi="Times New Roman" w:cs="Times New Roman"/>
          <w:sz w:val="28"/>
          <w:szCs w:val="28"/>
        </w:rPr>
        <w:t xml:space="preserve"> Указаний.</w:t>
      </w:r>
    </w:p>
    <w:p w:rsidR="00301E99" w:rsidRDefault="008B39C4" w:rsidP="008B39C4">
      <w:pPr>
        <w:pStyle w:val="ConsPlusNormal"/>
        <w:widowControl/>
        <w:spacing w:line="360" w:lineRule="auto"/>
        <w:ind w:firstLine="709"/>
        <w:jc w:val="both"/>
        <w:rPr>
          <w:rFonts w:ascii="Times New Roman" w:hAnsi="Times New Roman" w:cs="Times New Roman"/>
          <w:sz w:val="28"/>
          <w:szCs w:val="28"/>
        </w:rPr>
      </w:pPr>
      <w:r w:rsidRPr="00F131A6">
        <w:rPr>
          <w:rFonts w:ascii="Times New Roman" w:hAnsi="Times New Roman" w:cs="Times New Roman"/>
          <w:sz w:val="28"/>
          <w:szCs w:val="28"/>
        </w:rPr>
        <w:t>1.10</w:t>
      </w:r>
      <w:r w:rsidR="00A01E45" w:rsidRPr="00F131A6">
        <w:rPr>
          <w:rFonts w:ascii="Times New Roman" w:hAnsi="Times New Roman" w:cs="Times New Roman"/>
          <w:sz w:val="28"/>
          <w:szCs w:val="28"/>
        </w:rPr>
        <w:t>.</w:t>
      </w:r>
      <w:r w:rsidRPr="00F131A6">
        <w:rPr>
          <w:rFonts w:ascii="Times New Roman" w:hAnsi="Times New Roman" w:cs="Times New Roman"/>
          <w:sz w:val="28"/>
          <w:szCs w:val="28"/>
        </w:rPr>
        <w:t xml:space="preserve"> </w:t>
      </w:r>
      <w:proofErr w:type="gramStart"/>
      <w:r w:rsidR="00301E99">
        <w:rPr>
          <w:rFonts w:ascii="Times New Roman" w:hAnsi="Times New Roman" w:cs="Times New Roman"/>
          <w:sz w:val="28"/>
          <w:szCs w:val="28"/>
        </w:rPr>
        <w:t>Юридические лица</w:t>
      </w:r>
      <w:r w:rsidR="00301E99" w:rsidRPr="00301E99">
        <w:rPr>
          <w:rFonts w:ascii="Times New Roman" w:hAnsi="Times New Roman" w:cs="Times New Roman"/>
          <w:sz w:val="28"/>
          <w:szCs w:val="28"/>
        </w:rPr>
        <w:t xml:space="preserve">, в отношении которых в соответствии </w:t>
      </w:r>
      <w:r w:rsidR="004E4E85">
        <w:rPr>
          <w:rFonts w:ascii="Times New Roman" w:hAnsi="Times New Roman" w:cs="Times New Roman"/>
          <w:sz w:val="28"/>
          <w:szCs w:val="28"/>
        </w:rPr>
        <w:br/>
      </w:r>
      <w:r w:rsidR="00301E99" w:rsidRPr="00301E99">
        <w:rPr>
          <w:rFonts w:ascii="Times New Roman" w:hAnsi="Times New Roman" w:cs="Times New Roman"/>
          <w:sz w:val="28"/>
          <w:szCs w:val="28"/>
        </w:rPr>
        <w:t>с Федеральным законом от 26 октября 2002 г. № 127-ФЗ «О несостоятельности (банкротстве)» (далее – Закон о банкро</w:t>
      </w:r>
      <w:r w:rsidR="00D759C3">
        <w:rPr>
          <w:rFonts w:ascii="Times New Roman" w:hAnsi="Times New Roman" w:cs="Times New Roman"/>
          <w:sz w:val="28"/>
          <w:szCs w:val="28"/>
        </w:rPr>
        <w:t>т</w:t>
      </w:r>
      <w:r w:rsidR="00301E99" w:rsidRPr="00301E99">
        <w:rPr>
          <w:rFonts w:ascii="Times New Roman" w:hAnsi="Times New Roman" w:cs="Times New Roman"/>
          <w:sz w:val="28"/>
          <w:szCs w:val="28"/>
        </w:rPr>
        <w:t>стве) введены процедуры, применяемые в деле о банкротстве, предоставляют сведения по указанной форме до завершения конкурсного производства в порядке, предусмотренном Законом о банкротстве, и внесения в единый государственный реестр юридических лиц записи о ликвидации должника.</w:t>
      </w:r>
      <w:proofErr w:type="gramEnd"/>
    </w:p>
    <w:p w:rsidR="008B39C4" w:rsidRPr="005E3C07" w:rsidRDefault="008B39C4" w:rsidP="008B39C4">
      <w:pPr>
        <w:pStyle w:val="ConsPlusNormal"/>
        <w:widowControl/>
        <w:spacing w:line="336" w:lineRule="auto"/>
        <w:ind w:firstLine="709"/>
        <w:jc w:val="both"/>
        <w:rPr>
          <w:rFonts w:ascii="Times New Roman" w:hAnsi="Times New Roman" w:cs="Times New Roman"/>
          <w:sz w:val="28"/>
          <w:szCs w:val="28"/>
        </w:rPr>
      </w:pPr>
      <w:r w:rsidRPr="005E3C07">
        <w:rPr>
          <w:rFonts w:ascii="Times New Roman" w:hAnsi="Times New Roman" w:cs="Times New Roman"/>
          <w:sz w:val="28"/>
          <w:szCs w:val="28"/>
        </w:rPr>
        <w:t>1.11</w:t>
      </w:r>
      <w:r w:rsidR="00A01E45" w:rsidRPr="005E3C07">
        <w:rPr>
          <w:rFonts w:ascii="Times New Roman" w:hAnsi="Times New Roman" w:cs="Times New Roman"/>
          <w:sz w:val="28"/>
          <w:szCs w:val="28"/>
        </w:rPr>
        <w:t>.</w:t>
      </w:r>
      <w:r w:rsidRPr="005E3C07">
        <w:rPr>
          <w:rFonts w:ascii="Times New Roman" w:hAnsi="Times New Roman" w:cs="Times New Roman"/>
          <w:sz w:val="28"/>
          <w:szCs w:val="28"/>
        </w:rPr>
        <w:t xml:space="preserve"> В адресной части формы №</w:t>
      </w:r>
      <w:r w:rsidR="009122C2" w:rsidRPr="005E3C07">
        <w:rPr>
          <w:rFonts w:ascii="Times New Roman" w:hAnsi="Times New Roman" w:cs="Times New Roman"/>
          <w:sz w:val="28"/>
          <w:szCs w:val="28"/>
        </w:rPr>
        <w:t xml:space="preserve"> </w:t>
      </w:r>
      <w:r w:rsidRPr="005E3C07">
        <w:rPr>
          <w:rFonts w:ascii="Times New Roman" w:hAnsi="Times New Roman" w:cs="Times New Roman"/>
          <w:sz w:val="28"/>
          <w:szCs w:val="28"/>
        </w:rPr>
        <w:t xml:space="preserve">ПМ указывается полное наименование отчитывающегося малого предприятия в соответствии с учредительными документами, зарегистрированными в установленном порядке, </w:t>
      </w:r>
      <w:r w:rsidR="005C4FCA" w:rsidRPr="005C4FCA">
        <w:rPr>
          <w:rFonts w:ascii="Times New Roman" w:hAnsi="Times New Roman" w:cs="Times New Roman"/>
          <w:sz w:val="28"/>
          <w:szCs w:val="28"/>
        </w:rPr>
        <w:br/>
      </w:r>
      <w:r w:rsidRPr="005E3C07">
        <w:rPr>
          <w:rFonts w:ascii="Times New Roman" w:hAnsi="Times New Roman" w:cs="Times New Roman"/>
          <w:sz w:val="28"/>
          <w:szCs w:val="28"/>
        </w:rPr>
        <w:t>а затем в скобках – краткое наименование.</w:t>
      </w:r>
    </w:p>
    <w:p w:rsidR="008B39C4" w:rsidRPr="005E3C07" w:rsidRDefault="008B39C4" w:rsidP="008B39C4">
      <w:pPr>
        <w:pStyle w:val="ConsPlusNormal"/>
        <w:widowControl/>
        <w:spacing w:line="336" w:lineRule="auto"/>
        <w:ind w:firstLine="709"/>
        <w:jc w:val="both"/>
        <w:rPr>
          <w:rFonts w:ascii="Times New Roman" w:hAnsi="Times New Roman" w:cs="Times New Roman"/>
          <w:strike/>
          <w:sz w:val="28"/>
          <w:szCs w:val="28"/>
        </w:rPr>
      </w:pPr>
      <w:r w:rsidRPr="005E3C07">
        <w:rPr>
          <w:rFonts w:ascii="Times New Roman" w:hAnsi="Times New Roman" w:cs="Times New Roman"/>
          <w:sz w:val="28"/>
          <w:szCs w:val="28"/>
        </w:rPr>
        <w:t>1.12</w:t>
      </w:r>
      <w:r w:rsidR="00A01E45" w:rsidRPr="005E3C07">
        <w:rPr>
          <w:rFonts w:ascii="Times New Roman" w:hAnsi="Times New Roman" w:cs="Times New Roman"/>
          <w:sz w:val="28"/>
          <w:szCs w:val="28"/>
        </w:rPr>
        <w:t>.</w:t>
      </w:r>
      <w:r w:rsidRPr="005E3C07">
        <w:rPr>
          <w:rFonts w:ascii="Times New Roman" w:hAnsi="Times New Roman" w:cs="Times New Roman"/>
          <w:sz w:val="28"/>
          <w:szCs w:val="28"/>
        </w:rPr>
        <w:t xml:space="preserve"> По строке «Почтовый адрес» указывается наименование </w:t>
      </w:r>
      <w:r w:rsidR="005C4FCA" w:rsidRPr="005C4FCA">
        <w:rPr>
          <w:rFonts w:ascii="Times New Roman" w:hAnsi="Times New Roman" w:cs="Times New Roman"/>
          <w:sz w:val="28"/>
          <w:szCs w:val="28"/>
        </w:rPr>
        <w:br/>
      </w:r>
      <w:r w:rsidRPr="005E3C07">
        <w:rPr>
          <w:rFonts w:ascii="Times New Roman" w:hAnsi="Times New Roman" w:cs="Times New Roman"/>
          <w:sz w:val="28"/>
          <w:szCs w:val="28"/>
        </w:rPr>
        <w:t xml:space="preserve">субъекта Российской Федерации, юридический адрес с почтовым </w:t>
      </w:r>
      <w:r w:rsidR="005C4FCA" w:rsidRPr="005C4FCA">
        <w:rPr>
          <w:rFonts w:ascii="Times New Roman" w:hAnsi="Times New Roman" w:cs="Times New Roman"/>
          <w:sz w:val="28"/>
          <w:szCs w:val="28"/>
        </w:rPr>
        <w:br/>
      </w:r>
      <w:r w:rsidRPr="005E3C07">
        <w:rPr>
          <w:rFonts w:ascii="Times New Roman" w:hAnsi="Times New Roman" w:cs="Times New Roman"/>
          <w:sz w:val="28"/>
          <w:szCs w:val="28"/>
        </w:rPr>
        <w:t xml:space="preserve">индексом. </w:t>
      </w:r>
    </w:p>
    <w:p w:rsidR="008B39C4" w:rsidRPr="007464F2" w:rsidRDefault="008B39C4" w:rsidP="008B39C4">
      <w:pPr>
        <w:pStyle w:val="ConsPlusNormal"/>
        <w:widowControl/>
        <w:spacing w:line="360" w:lineRule="auto"/>
        <w:ind w:firstLine="709"/>
        <w:jc w:val="both"/>
        <w:rPr>
          <w:rFonts w:ascii="Times New Roman" w:hAnsi="Times New Roman" w:cs="Times New Roman"/>
          <w:sz w:val="28"/>
          <w:szCs w:val="28"/>
          <w:highlight w:val="yellow"/>
        </w:rPr>
      </w:pPr>
      <w:r w:rsidRPr="005E3C07">
        <w:rPr>
          <w:rFonts w:ascii="Times New Roman" w:hAnsi="Times New Roman" w:cs="Times New Roman"/>
          <w:sz w:val="28"/>
          <w:szCs w:val="28"/>
        </w:rPr>
        <w:lastRenderedPageBreak/>
        <w:t>1.1</w:t>
      </w:r>
      <w:r w:rsidR="005C4FCA" w:rsidRPr="005C4FCA">
        <w:rPr>
          <w:rFonts w:ascii="Times New Roman" w:hAnsi="Times New Roman" w:cs="Times New Roman"/>
          <w:sz w:val="28"/>
          <w:szCs w:val="28"/>
        </w:rPr>
        <w:t>3</w:t>
      </w:r>
      <w:r w:rsidR="00A01E45" w:rsidRPr="005E3C07">
        <w:rPr>
          <w:rFonts w:ascii="Times New Roman" w:hAnsi="Times New Roman" w:cs="Times New Roman"/>
          <w:sz w:val="28"/>
          <w:szCs w:val="28"/>
        </w:rPr>
        <w:t>.</w:t>
      </w:r>
      <w:r w:rsidRPr="005E3C07">
        <w:rPr>
          <w:rFonts w:ascii="Times New Roman" w:hAnsi="Times New Roman" w:cs="Times New Roman"/>
          <w:sz w:val="28"/>
          <w:szCs w:val="28"/>
        </w:rPr>
        <w:t xml:space="preserve"> Юридическое лицо проставляет в графе 2 кодовой части формы </w:t>
      </w:r>
      <w:r w:rsidR="00FF634D">
        <w:rPr>
          <w:rFonts w:ascii="Times New Roman" w:hAnsi="Times New Roman" w:cs="Times New Roman"/>
          <w:sz w:val="28"/>
          <w:szCs w:val="28"/>
        </w:rPr>
        <w:br/>
      </w:r>
      <w:r w:rsidRPr="005E3C07">
        <w:rPr>
          <w:rFonts w:ascii="Times New Roman" w:hAnsi="Times New Roman" w:cs="Times New Roman"/>
          <w:sz w:val="28"/>
          <w:szCs w:val="28"/>
        </w:rPr>
        <w:t xml:space="preserve">код Общероссийского классификатора предприятий и организаций (ОКПО) </w:t>
      </w:r>
      <w:r w:rsidR="0096484C" w:rsidRPr="0096484C">
        <w:rPr>
          <w:rFonts w:ascii="Times New Roman" w:hAnsi="Times New Roman" w:cs="Times New Roman"/>
          <w:sz w:val="28"/>
          <w:szCs w:val="28"/>
        </w:rPr>
        <w:br/>
      </w:r>
      <w:r w:rsidRPr="005E3C07">
        <w:rPr>
          <w:rFonts w:ascii="Times New Roman" w:hAnsi="Times New Roman" w:cs="Times New Roman"/>
          <w:sz w:val="28"/>
          <w:szCs w:val="28"/>
        </w:rPr>
        <w:t xml:space="preserve">на основании Уведомления о присвоении кода ОКПО, размещенного </w:t>
      </w:r>
      <w:r w:rsidR="0096484C" w:rsidRPr="0096484C">
        <w:rPr>
          <w:rFonts w:ascii="Times New Roman" w:hAnsi="Times New Roman" w:cs="Times New Roman"/>
          <w:sz w:val="28"/>
          <w:szCs w:val="28"/>
        </w:rPr>
        <w:br/>
      </w:r>
      <w:r w:rsidRPr="005E3C07">
        <w:rPr>
          <w:rFonts w:ascii="Times New Roman" w:hAnsi="Times New Roman" w:cs="Times New Roman"/>
          <w:sz w:val="28"/>
          <w:szCs w:val="28"/>
        </w:rPr>
        <w:t xml:space="preserve">на </w:t>
      </w:r>
      <w:r w:rsidR="003B5D4F">
        <w:rPr>
          <w:rFonts w:ascii="Times New Roman" w:hAnsi="Times New Roman" w:cs="Times New Roman"/>
          <w:sz w:val="28"/>
          <w:szCs w:val="28"/>
        </w:rPr>
        <w:t xml:space="preserve">сайте </w:t>
      </w:r>
      <w:r w:rsidR="00301E99">
        <w:rPr>
          <w:rFonts w:ascii="Times New Roman" w:hAnsi="Times New Roman" w:cs="Times New Roman"/>
          <w:sz w:val="28"/>
          <w:szCs w:val="28"/>
        </w:rPr>
        <w:t xml:space="preserve">системы </w:t>
      </w:r>
      <w:r w:rsidR="003B5D4F">
        <w:rPr>
          <w:rFonts w:ascii="Times New Roman" w:hAnsi="Times New Roman" w:cs="Times New Roman"/>
          <w:sz w:val="28"/>
          <w:szCs w:val="28"/>
        </w:rPr>
        <w:t>сбора отчетности</w:t>
      </w:r>
      <w:r w:rsidRPr="005E3C07">
        <w:rPr>
          <w:rFonts w:ascii="Times New Roman" w:hAnsi="Times New Roman" w:cs="Times New Roman"/>
          <w:sz w:val="28"/>
          <w:szCs w:val="28"/>
        </w:rPr>
        <w:t xml:space="preserve"> Росстата в информационно-телекоммуникационной сети </w:t>
      </w:r>
      <w:r w:rsidRPr="007464F2">
        <w:rPr>
          <w:rFonts w:ascii="Times New Roman" w:hAnsi="Times New Roman" w:cs="Times New Roman"/>
          <w:sz w:val="28"/>
          <w:szCs w:val="28"/>
        </w:rPr>
        <w:t xml:space="preserve">«Интернет» по адресу: </w:t>
      </w:r>
      <w:hyperlink r:id="rId9" w:history="1">
        <w:r w:rsidR="00385BF2" w:rsidRPr="007464F2">
          <w:rPr>
            <w:rFonts w:ascii="Times New Roman" w:hAnsi="Times New Roman" w:cs="Times New Roman"/>
            <w:sz w:val="28"/>
            <w:szCs w:val="28"/>
          </w:rPr>
          <w:t>https://websbor.gks.ru/online/info</w:t>
        </w:r>
      </w:hyperlink>
      <w:r w:rsidRPr="007464F2">
        <w:rPr>
          <w:rFonts w:ascii="Times New Roman" w:hAnsi="Times New Roman" w:cs="Times New Roman"/>
          <w:sz w:val="28"/>
          <w:szCs w:val="28"/>
        </w:rPr>
        <w:t>.</w:t>
      </w:r>
      <w:r w:rsidRPr="007464F2">
        <w:rPr>
          <w:rFonts w:ascii="Times New Roman" w:hAnsi="Times New Roman" w:cs="Times New Roman"/>
          <w:sz w:val="28"/>
          <w:szCs w:val="28"/>
          <w:highlight w:val="yellow"/>
        </w:rPr>
        <w:t xml:space="preserve"> </w:t>
      </w:r>
    </w:p>
    <w:p w:rsidR="005C4FCA" w:rsidRPr="005C4FCA" w:rsidRDefault="008B39C4" w:rsidP="008B39C4">
      <w:pPr>
        <w:pStyle w:val="ConsPlusNormal"/>
        <w:widowControl/>
        <w:spacing w:line="360" w:lineRule="auto"/>
        <w:ind w:firstLine="709"/>
        <w:jc w:val="both"/>
        <w:rPr>
          <w:rFonts w:ascii="Times New Roman" w:hAnsi="Times New Roman" w:cs="Times New Roman"/>
          <w:sz w:val="28"/>
          <w:szCs w:val="28"/>
        </w:rPr>
      </w:pPr>
      <w:r w:rsidRPr="005E3C07">
        <w:rPr>
          <w:rFonts w:ascii="Times New Roman" w:hAnsi="Times New Roman" w:cs="Times New Roman"/>
          <w:sz w:val="28"/>
          <w:szCs w:val="28"/>
        </w:rPr>
        <w:t>1.1</w:t>
      </w:r>
      <w:r w:rsidR="005C4FCA" w:rsidRPr="005C4FCA">
        <w:rPr>
          <w:rFonts w:ascii="Times New Roman" w:hAnsi="Times New Roman" w:cs="Times New Roman"/>
          <w:sz w:val="28"/>
          <w:szCs w:val="28"/>
        </w:rPr>
        <w:t>4</w:t>
      </w:r>
      <w:r w:rsidR="00A01E45" w:rsidRPr="005E3C07">
        <w:rPr>
          <w:rFonts w:ascii="Times New Roman" w:hAnsi="Times New Roman" w:cs="Times New Roman"/>
          <w:sz w:val="28"/>
          <w:szCs w:val="28"/>
        </w:rPr>
        <w:t>.</w:t>
      </w:r>
      <w:r w:rsidRPr="005E3C07">
        <w:rPr>
          <w:rFonts w:ascii="Times New Roman" w:hAnsi="Times New Roman" w:cs="Times New Roman"/>
          <w:sz w:val="28"/>
          <w:szCs w:val="28"/>
        </w:rPr>
        <w:t xml:space="preserve"> Сведения по форме № ПМ предоставляются:</w:t>
      </w:r>
      <w:r w:rsidR="0096484C" w:rsidRPr="0096484C">
        <w:rPr>
          <w:rFonts w:ascii="Times New Roman" w:hAnsi="Times New Roman" w:cs="Times New Roman"/>
          <w:sz w:val="28"/>
          <w:szCs w:val="28"/>
        </w:rPr>
        <w:t xml:space="preserve"> </w:t>
      </w:r>
    </w:p>
    <w:p w:rsidR="005C4FCA" w:rsidRPr="005C4FCA" w:rsidRDefault="008B39C4" w:rsidP="008B39C4">
      <w:pPr>
        <w:pStyle w:val="ConsPlusNormal"/>
        <w:widowControl/>
        <w:spacing w:line="360" w:lineRule="auto"/>
        <w:ind w:firstLine="709"/>
        <w:jc w:val="both"/>
        <w:rPr>
          <w:rFonts w:ascii="Times New Roman" w:hAnsi="Times New Roman" w:cs="Times New Roman"/>
          <w:sz w:val="28"/>
          <w:szCs w:val="28"/>
        </w:rPr>
      </w:pPr>
      <w:r w:rsidRPr="005E3C07">
        <w:rPr>
          <w:rFonts w:ascii="Times New Roman" w:hAnsi="Times New Roman" w:cs="Times New Roman"/>
          <w:sz w:val="28"/>
          <w:szCs w:val="28"/>
        </w:rPr>
        <w:t xml:space="preserve">1 раздел </w:t>
      </w:r>
      <w:r w:rsidR="00913590" w:rsidRPr="00F131A6">
        <w:t>–</w:t>
      </w:r>
      <w:r w:rsidR="00913590" w:rsidRPr="00913590">
        <w:t xml:space="preserve"> </w:t>
      </w:r>
      <w:r w:rsidRPr="005E3C07">
        <w:rPr>
          <w:rFonts w:ascii="Times New Roman" w:hAnsi="Times New Roman" w:cs="Times New Roman"/>
          <w:sz w:val="28"/>
          <w:szCs w:val="28"/>
        </w:rPr>
        <w:t>ежеквартально;</w:t>
      </w:r>
      <w:r w:rsidR="0096484C" w:rsidRPr="0096484C">
        <w:rPr>
          <w:rFonts w:ascii="Times New Roman" w:hAnsi="Times New Roman" w:cs="Times New Roman"/>
          <w:sz w:val="28"/>
          <w:szCs w:val="28"/>
        </w:rPr>
        <w:t xml:space="preserve"> </w:t>
      </w:r>
    </w:p>
    <w:p w:rsidR="001D33E8" w:rsidRPr="005C4FCA" w:rsidRDefault="001D33E8" w:rsidP="001D33E8">
      <w:pPr>
        <w:pStyle w:val="ConsPlusNormal"/>
        <w:widowControl/>
        <w:spacing w:line="360" w:lineRule="auto"/>
        <w:ind w:firstLine="709"/>
        <w:jc w:val="both"/>
        <w:rPr>
          <w:rFonts w:ascii="Times New Roman" w:hAnsi="Times New Roman" w:cs="Times New Roman"/>
          <w:sz w:val="28"/>
          <w:szCs w:val="28"/>
        </w:rPr>
      </w:pPr>
      <w:r w:rsidRPr="001D33E8">
        <w:rPr>
          <w:rFonts w:ascii="Times New Roman" w:hAnsi="Times New Roman" w:cs="Times New Roman"/>
          <w:sz w:val="28"/>
          <w:szCs w:val="28"/>
        </w:rPr>
        <w:t>2</w:t>
      </w:r>
      <w:r w:rsidRPr="005E3C07">
        <w:rPr>
          <w:rFonts w:ascii="Times New Roman" w:hAnsi="Times New Roman" w:cs="Times New Roman"/>
          <w:sz w:val="28"/>
          <w:szCs w:val="28"/>
        </w:rPr>
        <w:t xml:space="preserve"> </w:t>
      </w:r>
      <w:r w:rsidRPr="00F131A6">
        <w:t>–</w:t>
      </w:r>
      <w:r w:rsidRPr="005E3C07">
        <w:rPr>
          <w:rFonts w:ascii="Times New Roman" w:hAnsi="Times New Roman" w:cs="Times New Roman"/>
          <w:sz w:val="28"/>
          <w:szCs w:val="28"/>
        </w:rPr>
        <w:t xml:space="preserve"> 3 разделы </w:t>
      </w:r>
      <w:r w:rsidRPr="00F131A6">
        <w:t>–</w:t>
      </w:r>
      <w:r w:rsidRPr="00913590">
        <w:t xml:space="preserve"> </w:t>
      </w:r>
      <w:r w:rsidRPr="005E3C07">
        <w:rPr>
          <w:rFonts w:ascii="Times New Roman" w:hAnsi="Times New Roman" w:cs="Times New Roman"/>
          <w:sz w:val="28"/>
          <w:szCs w:val="28"/>
        </w:rPr>
        <w:t>ежеквартально нарастающим итогом (за период с начала отчетного года);</w:t>
      </w:r>
      <w:r w:rsidRPr="0096484C">
        <w:rPr>
          <w:rFonts w:ascii="Times New Roman" w:hAnsi="Times New Roman" w:cs="Times New Roman"/>
          <w:sz w:val="28"/>
          <w:szCs w:val="28"/>
        </w:rPr>
        <w:t xml:space="preserve"> </w:t>
      </w:r>
    </w:p>
    <w:p w:rsidR="008B39C4" w:rsidRPr="005E3C07" w:rsidRDefault="008B39C4" w:rsidP="008B39C4">
      <w:pPr>
        <w:pStyle w:val="ConsPlusNormal"/>
        <w:widowControl/>
        <w:spacing w:line="360" w:lineRule="auto"/>
        <w:ind w:firstLine="709"/>
        <w:jc w:val="both"/>
        <w:rPr>
          <w:rFonts w:ascii="Times New Roman" w:hAnsi="Times New Roman" w:cs="Times New Roman"/>
          <w:sz w:val="28"/>
          <w:szCs w:val="28"/>
        </w:rPr>
      </w:pPr>
      <w:r w:rsidRPr="005E3C07">
        <w:rPr>
          <w:rFonts w:ascii="Times New Roman" w:hAnsi="Times New Roman" w:cs="Times New Roman"/>
          <w:sz w:val="28"/>
          <w:szCs w:val="28"/>
        </w:rPr>
        <w:t xml:space="preserve">4 раздел </w:t>
      </w:r>
      <w:r w:rsidR="002E1BF7" w:rsidRPr="00F131A6">
        <w:t>–</w:t>
      </w:r>
      <w:r w:rsidRPr="005E3C07">
        <w:rPr>
          <w:rFonts w:ascii="Times New Roman" w:hAnsi="Times New Roman" w:cs="Times New Roman"/>
          <w:sz w:val="28"/>
          <w:szCs w:val="28"/>
        </w:rPr>
        <w:t xml:space="preserve"> </w:t>
      </w:r>
      <w:r w:rsidR="00660094">
        <w:rPr>
          <w:rFonts w:ascii="Times New Roman" w:hAnsi="Times New Roman" w:cs="Times New Roman"/>
          <w:sz w:val="28"/>
          <w:szCs w:val="28"/>
        </w:rPr>
        <w:t>в отчете за январь</w:t>
      </w:r>
      <w:r w:rsidR="004E0355">
        <w:rPr>
          <w:rFonts w:ascii="Times New Roman" w:hAnsi="Times New Roman" w:cs="Times New Roman"/>
          <w:sz w:val="28"/>
          <w:szCs w:val="28"/>
        </w:rPr>
        <w:t xml:space="preserve"> </w:t>
      </w:r>
      <w:r w:rsidR="004E0355" w:rsidRPr="005E3C07">
        <w:rPr>
          <w:rFonts w:ascii="Times New Roman" w:hAnsi="Times New Roman" w:cs="Times New Roman"/>
          <w:sz w:val="28"/>
          <w:szCs w:val="28"/>
        </w:rPr>
        <w:t>–</w:t>
      </w:r>
      <w:r w:rsidR="004E0355">
        <w:rPr>
          <w:rFonts w:ascii="Times New Roman" w:hAnsi="Times New Roman" w:cs="Times New Roman"/>
          <w:sz w:val="28"/>
          <w:szCs w:val="28"/>
        </w:rPr>
        <w:t xml:space="preserve"> </w:t>
      </w:r>
      <w:r w:rsidR="00660094">
        <w:rPr>
          <w:rFonts w:ascii="Times New Roman" w:hAnsi="Times New Roman" w:cs="Times New Roman"/>
          <w:sz w:val="28"/>
          <w:szCs w:val="28"/>
        </w:rPr>
        <w:t>декабрь (</w:t>
      </w:r>
      <w:r w:rsidRPr="005E3C07">
        <w:rPr>
          <w:rFonts w:ascii="Times New Roman" w:hAnsi="Times New Roman" w:cs="Times New Roman"/>
          <w:sz w:val="28"/>
          <w:szCs w:val="28"/>
        </w:rPr>
        <w:t>за отчетный год</w:t>
      </w:r>
      <w:r w:rsidR="00660094">
        <w:rPr>
          <w:rFonts w:ascii="Times New Roman" w:hAnsi="Times New Roman" w:cs="Times New Roman"/>
          <w:sz w:val="28"/>
          <w:szCs w:val="28"/>
        </w:rPr>
        <w:t>)</w:t>
      </w:r>
      <w:r w:rsidRPr="005E3C07">
        <w:rPr>
          <w:rFonts w:ascii="Times New Roman" w:hAnsi="Times New Roman" w:cs="Times New Roman"/>
          <w:sz w:val="28"/>
          <w:szCs w:val="28"/>
        </w:rPr>
        <w:t>.</w:t>
      </w:r>
    </w:p>
    <w:p w:rsidR="008B39C4" w:rsidRPr="005E3C07" w:rsidRDefault="008B39C4" w:rsidP="008B39C4">
      <w:pPr>
        <w:pStyle w:val="ConsPlusNormal"/>
        <w:widowControl/>
        <w:spacing w:line="360" w:lineRule="auto"/>
        <w:ind w:firstLine="709"/>
        <w:jc w:val="both"/>
        <w:rPr>
          <w:rFonts w:ascii="Times New Roman" w:hAnsi="Times New Roman" w:cs="Times New Roman"/>
          <w:sz w:val="28"/>
          <w:szCs w:val="28"/>
        </w:rPr>
      </w:pPr>
      <w:r w:rsidRPr="005E3C07">
        <w:rPr>
          <w:rFonts w:ascii="Times New Roman" w:hAnsi="Times New Roman" w:cs="Times New Roman"/>
          <w:sz w:val="28"/>
          <w:szCs w:val="28"/>
        </w:rPr>
        <w:t>1.1</w:t>
      </w:r>
      <w:r w:rsidR="005C4FCA" w:rsidRPr="005C4FCA">
        <w:rPr>
          <w:rFonts w:ascii="Times New Roman" w:hAnsi="Times New Roman" w:cs="Times New Roman"/>
          <w:sz w:val="28"/>
          <w:szCs w:val="28"/>
        </w:rPr>
        <w:t>5</w:t>
      </w:r>
      <w:r w:rsidR="00A01E45" w:rsidRPr="005E3C07">
        <w:rPr>
          <w:rFonts w:ascii="Times New Roman" w:hAnsi="Times New Roman" w:cs="Times New Roman"/>
          <w:sz w:val="28"/>
          <w:szCs w:val="28"/>
        </w:rPr>
        <w:t>.</w:t>
      </w:r>
      <w:r w:rsidRPr="005E3C07">
        <w:rPr>
          <w:rFonts w:ascii="Times New Roman" w:hAnsi="Times New Roman" w:cs="Times New Roman"/>
          <w:sz w:val="28"/>
          <w:szCs w:val="28"/>
        </w:rPr>
        <w:t xml:space="preserve"> Если в отчетном году имела место реорганизация, </w:t>
      </w:r>
      <w:r w:rsidR="003E650D" w:rsidRPr="003E650D">
        <w:rPr>
          <w:rFonts w:ascii="Times New Roman" w:hAnsi="Times New Roman" w:cs="Times New Roman"/>
          <w:sz w:val="28"/>
          <w:szCs w:val="28"/>
        </w:rPr>
        <w:br/>
      </w:r>
      <w:r w:rsidRPr="005E3C07">
        <w:rPr>
          <w:rFonts w:ascii="Times New Roman" w:hAnsi="Times New Roman" w:cs="Times New Roman"/>
          <w:sz w:val="28"/>
          <w:szCs w:val="28"/>
        </w:rPr>
        <w:t xml:space="preserve">изменение структуры юридического лица или изменение </w:t>
      </w:r>
      <w:r w:rsidR="003E650D" w:rsidRPr="003E650D">
        <w:rPr>
          <w:rFonts w:ascii="Times New Roman" w:hAnsi="Times New Roman" w:cs="Times New Roman"/>
          <w:sz w:val="28"/>
          <w:szCs w:val="28"/>
        </w:rPr>
        <w:br/>
      </w:r>
      <w:r w:rsidRPr="005E3C07">
        <w:rPr>
          <w:rFonts w:ascii="Times New Roman" w:hAnsi="Times New Roman" w:cs="Times New Roman"/>
          <w:sz w:val="28"/>
          <w:szCs w:val="28"/>
        </w:rPr>
        <w:t xml:space="preserve">методологии формирования показателей, то в форме № ПМ данные </w:t>
      </w:r>
      <w:r w:rsidR="003E650D" w:rsidRPr="003E650D">
        <w:rPr>
          <w:rFonts w:ascii="Times New Roman" w:hAnsi="Times New Roman" w:cs="Times New Roman"/>
          <w:sz w:val="28"/>
          <w:szCs w:val="28"/>
        </w:rPr>
        <w:br/>
      </w:r>
      <w:r w:rsidRPr="005E3C07">
        <w:rPr>
          <w:rFonts w:ascii="Times New Roman" w:hAnsi="Times New Roman" w:cs="Times New Roman"/>
          <w:sz w:val="28"/>
          <w:szCs w:val="28"/>
        </w:rPr>
        <w:t>за период с начала о</w:t>
      </w:r>
      <w:r w:rsidR="002E1BF7">
        <w:rPr>
          <w:rFonts w:ascii="Times New Roman" w:hAnsi="Times New Roman" w:cs="Times New Roman"/>
          <w:sz w:val="28"/>
          <w:szCs w:val="28"/>
        </w:rPr>
        <w:t>тчетного года приводятся</w:t>
      </w:r>
      <w:r w:rsidRPr="005E3C07">
        <w:rPr>
          <w:rFonts w:ascii="Times New Roman" w:hAnsi="Times New Roman" w:cs="Times New Roman"/>
          <w:sz w:val="28"/>
          <w:szCs w:val="28"/>
        </w:rPr>
        <w:t xml:space="preserve"> исходя из новой </w:t>
      </w:r>
      <w:r w:rsidR="003E650D" w:rsidRPr="003E650D">
        <w:rPr>
          <w:rFonts w:ascii="Times New Roman" w:hAnsi="Times New Roman" w:cs="Times New Roman"/>
          <w:sz w:val="28"/>
          <w:szCs w:val="28"/>
        </w:rPr>
        <w:br/>
      </w:r>
      <w:r w:rsidRPr="005E3C07">
        <w:rPr>
          <w:rFonts w:ascii="Times New Roman" w:hAnsi="Times New Roman" w:cs="Times New Roman"/>
          <w:sz w:val="28"/>
          <w:szCs w:val="28"/>
        </w:rPr>
        <w:t>структуры юридического лица или методологии, принятой в отчетном периоде.</w:t>
      </w:r>
    </w:p>
    <w:p w:rsidR="008B39C4" w:rsidRPr="005E3C07" w:rsidRDefault="008B39C4" w:rsidP="008B39C4">
      <w:pPr>
        <w:pStyle w:val="ConsPlusNormal"/>
        <w:widowControl/>
        <w:spacing w:line="360" w:lineRule="auto"/>
        <w:ind w:firstLine="709"/>
        <w:jc w:val="both"/>
        <w:rPr>
          <w:rFonts w:ascii="Times New Roman" w:hAnsi="Times New Roman" w:cs="Times New Roman"/>
          <w:sz w:val="28"/>
          <w:szCs w:val="28"/>
        </w:rPr>
      </w:pPr>
      <w:r w:rsidRPr="005E3C07">
        <w:rPr>
          <w:rFonts w:ascii="Times New Roman" w:hAnsi="Times New Roman" w:cs="Times New Roman"/>
          <w:sz w:val="28"/>
          <w:szCs w:val="28"/>
        </w:rPr>
        <w:t>1.1</w:t>
      </w:r>
      <w:r w:rsidR="005C4FCA" w:rsidRPr="005C4FCA">
        <w:rPr>
          <w:rFonts w:ascii="Times New Roman" w:hAnsi="Times New Roman" w:cs="Times New Roman"/>
          <w:sz w:val="28"/>
          <w:szCs w:val="28"/>
        </w:rPr>
        <w:t>6</w:t>
      </w:r>
      <w:r w:rsidR="00A01E45" w:rsidRPr="005E3C07">
        <w:rPr>
          <w:rFonts w:ascii="Times New Roman" w:hAnsi="Times New Roman" w:cs="Times New Roman"/>
          <w:sz w:val="28"/>
          <w:szCs w:val="28"/>
        </w:rPr>
        <w:t>.</w:t>
      </w:r>
      <w:r w:rsidRPr="005E3C07">
        <w:rPr>
          <w:rFonts w:ascii="Times New Roman" w:hAnsi="Times New Roman" w:cs="Times New Roman"/>
          <w:sz w:val="28"/>
          <w:szCs w:val="28"/>
        </w:rPr>
        <w:t xml:space="preserve"> </w:t>
      </w:r>
      <w:r w:rsidR="007F453F">
        <w:rPr>
          <w:rFonts w:ascii="Times New Roman" w:hAnsi="Times New Roman" w:cs="Times New Roman"/>
          <w:sz w:val="28"/>
          <w:szCs w:val="28"/>
        </w:rPr>
        <w:t>Первичные статистические д</w:t>
      </w:r>
      <w:r w:rsidRPr="005E3C07">
        <w:rPr>
          <w:rFonts w:ascii="Times New Roman" w:hAnsi="Times New Roman" w:cs="Times New Roman"/>
          <w:sz w:val="28"/>
          <w:szCs w:val="28"/>
        </w:rPr>
        <w:t xml:space="preserve">анные, представленные в форме </w:t>
      </w:r>
      <w:r w:rsidR="007F453F">
        <w:rPr>
          <w:rFonts w:ascii="Times New Roman" w:hAnsi="Times New Roman" w:cs="Times New Roman"/>
          <w:sz w:val="28"/>
          <w:szCs w:val="28"/>
        </w:rPr>
        <w:br/>
      </w:r>
      <w:r w:rsidRPr="005E3C07">
        <w:rPr>
          <w:rFonts w:ascii="Times New Roman" w:hAnsi="Times New Roman" w:cs="Times New Roman"/>
          <w:sz w:val="28"/>
          <w:szCs w:val="28"/>
        </w:rPr>
        <w:t>№ ПМ, не могут иметь отрицательного значения.</w:t>
      </w:r>
    </w:p>
    <w:p w:rsidR="00A90A26" w:rsidRDefault="005C4FCA" w:rsidP="008B39C4">
      <w:pPr>
        <w:spacing w:line="360" w:lineRule="auto"/>
        <w:outlineLvl w:val="1"/>
      </w:pPr>
      <w:r>
        <w:t>1.</w:t>
      </w:r>
      <w:r w:rsidRPr="005C4FCA">
        <w:t>17</w:t>
      </w:r>
      <w:r w:rsidR="00A01E45" w:rsidRPr="005E3C07">
        <w:t>.</w:t>
      </w:r>
      <w:r w:rsidR="008B39C4" w:rsidRPr="005E3C07">
        <w:t xml:space="preserve"> </w:t>
      </w:r>
      <w:r w:rsidR="00DB07FC">
        <w:t>Финансо</w:t>
      </w:r>
      <w:r w:rsidR="008B39C4" w:rsidRPr="005E3C07">
        <w:t xml:space="preserve">вые и кредитные организации (включая </w:t>
      </w:r>
      <w:r w:rsidR="00DB07FC">
        <w:t>банки, страховые организации, организаторы торговли, имеющие лицензию биржи</w:t>
      </w:r>
      <w:r w:rsidR="008B39C4" w:rsidRPr="005E3C07">
        <w:t>, ломбарды</w:t>
      </w:r>
      <w:r w:rsidR="00DB07FC">
        <w:t>)</w:t>
      </w:r>
      <w:r w:rsidR="008B39C4" w:rsidRPr="005E3C07">
        <w:t xml:space="preserve"> разделы 3 и 4 не заполняют, </w:t>
      </w:r>
      <w:r w:rsidR="008B39C4" w:rsidRPr="007464F2">
        <w:t>за исключением строк 1</w:t>
      </w:r>
      <w:r w:rsidR="009F56B7" w:rsidRPr="007464F2">
        <w:t>5</w:t>
      </w:r>
      <w:r w:rsidR="008B39C4" w:rsidRPr="007464F2">
        <w:t>, 1</w:t>
      </w:r>
      <w:r w:rsidR="009F56B7" w:rsidRPr="007464F2">
        <w:t>6</w:t>
      </w:r>
      <w:r w:rsidR="008B39C4" w:rsidRPr="007464F2">
        <w:t>, 1</w:t>
      </w:r>
      <w:r w:rsidR="009F56B7" w:rsidRPr="007464F2">
        <w:t>7, 18</w:t>
      </w:r>
      <w:r w:rsidR="008B39C4" w:rsidRPr="007464F2">
        <w:t>.</w:t>
      </w:r>
    </w:p>
    <w:p w:rsidR="00F54241" w:rsidRPr="005C1A1B" w:rsidRDefault="00F54241" w:rsidP="008B39C4">
      <w:pPr>
        <w:spacing w:line="360" w:lineRule="auto"/>
        <w:outlineLvl w:val="1"/>
        <w:rPr>
          <w:sz w:val="20"/>
          <w:szCs w:val="20"/>
        </w:rPr>
      </w:pPr>
    </w:p>
    <w:p w:rsidR="00450976" w:rsidRPr="005E3C07" w:rsidRDefault="00A90A26" w:rsidP="00450976">
      <w:pPr>
        <w:spacing w:before="240" w:after="240"/>
        <w:ind w:firstLine="0"/>
        <w:jc w:val="center"/>
        <w:outlineLvl w:val="1"/>
        <w:rPr>
          <w:b/>
        </w:rPr>
      </w:pPr>
      <w:r w:rsidRPr="005E3C07">
        <w:rPr>
          <w:b/>
        </w:rPr>
        <w:t xml:space="preserve">II. </w:t>
      </w:r>
      <w:r w:rsidR="00450976" w:rsidRPr="005E3C07">
        <w:rPr>
          <w:b/>
        </w:rPr>
        <w:t>ЗАПОЛНЕНИЕ ПОКАЗАТЕЛЕЙ ФОРМЫ № ПМ</w:t>
      </w:r>
    </w:p>
    <w:p w:rsidR="00A90A26" w:rsidRPr="00AB4DB3" w:rsidRDefault="00A90A26" w:rsidP="00AB4DB3">
      <w:pPr>
        <w:spacing w:line="360" w:lineRule="auto"/>
        <w:outlineLvl w:val="1"/>
      </w:pPr>
      <w:r w:rsidRPr="00AB4DB3">
        <w:t>2.1. </w:t>
      </w:r>
      <w:r w:rsidR="00450976" w:rsidRPr="00AB4DB3">
        <w:t>Раздел 1. А</w:t>
      </w:r>
      <w:r w:rsidR="003414DA">
        <w:t>нкета.</w:t>
      </w:r>
    </w:p>
    <w:p w:rsidR="00D17685" w:rsidRDefault="00A90A26" w:rsidP="00631F6A">
      <w:pPr>
        <w:spacing w:line="360" w:lineRule="auto"/>
        <w:outlineLvl w:val="1"/>
        <w:rPr>
          <w:bCs/>
        </w:rPr>
      </w:pPr>
      <w:r w:rsidRPr="005E3C07">
        <w:t xml:space="preserve">2.1.1. </w:t>
      </w:r>
      <w:r w:rsidR="00450976" w:rsidRPr="005E3C07">
        <w:rPr>
          <w:bCs/>
        </w:rPr>
        <w:t xml:space="preserve">По строке 01, если предприятие применяет упрощенную </w:t>
      </w:r>
      <w:r w:rsidR="005C4FCA" w:rsidRPr="00375A04">
        <w:rPr>
          <w:bCs/>
        </w:rPr>
        <w:br/>
      </w:r>
      <w:r w:rsidR="00450976" w:rsidRPr="005E3C07">
        <w:rPr>
          <w:bCs/>
        </w:rPr>
        <w:t xml:space="preserve">систему налогообложения, необходимо отметить ответ «да – 1»,  </w:t>
      </w:r>
      <w:r w:rsidR="005C4FCA" w:rsidRPr="005C4FCA">
        <w:rPr>
          <w:bCs/>
        </w:rPr>
        <w:br/>
      </w:r>
      <w:r w:rsidR="00450976" w:rsidRPr="005E3C07">
        <w:rPr>
          <w:bCs/>
        </w:rPr>
        <w:t>в противном случае – ответ «нет – 0».</w:t>
      </w:r>
    </w:p>
    <w:p w:rsidR="00631F6A" w:rsidRPr="00AB4DB3" w:rsidRDefault="00631F6A" w:rsidP="00AB4DB3">
      <w:pPr>
        <w:pStyle w:val="af2"/>
        <w:widowControl w:val="0"/>
        <w:spacing w:after="0" w:line="360" w:lineRule="auto"/>
        <w:ind w:firstLine="709"/>
        <w:rPr>
          <w:rFonts w:ascii="Times New Roman" w:hAnsi="Times New Roman"/>
          <w:bCs/>
          <w:sz w:val="28"/>
          <w:szCs w:val="28"/>
        </w:rPr>
      </w:pPr>
      <w:r w:rsidRPr="00AB4DB3">
        <w:rPr>
          <w:rFonts w:ascii="Times New Roman" w:hAnsi="Times New Roman"/>
          <w:bCs/>
          <w:sz w:val="28"/>
          <w:szCs w:val="28"/>
        </w:rPr>
        <w:t xml:space="preserve">2.2. </w:t>
      </w:r>
      <w:r w:rsidR="00450976" w:rsidRPr="00AB4DB3">
        <w:rPr>
          <w:rFonts w:ascii="Times New Roman" w:hAnsi="Times New Roman"/>
          <w:bCs/>
          <w:sz w:val="28"/>
          <w:szCs w:val="28"/>
        </w:rPr>
        <w:t>Раздел 2. Численность, начисленная заработная плата работников</w:t>
      </w:r>
      <w:r w:rsidR="003414DA">
        <w:rPr>
          <w:rFonts w:ascii="Times New Roman" w:hAnsi="Times New Roman"/>
          <w:bCs/>
          <w:sz w:val="28"/>
          <w:szCs w:val="28"/>
        </w:rPr>
        <w:t>.</w:t>
      </w:r>
      <w:r w:rsidR="00450976" w:rsidRPr="00AB4DB3">
        <w:rPr>
          <w:rFonts w:ascii="Times New Roman" w:hAnsi="Times New Roman"/>
          <w:bCs/>
          <w:sz w:val="28"/>
          <w:szCs w:val="28"/>
        </w:rPr>
        <w:t xml:space="preserve"> </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bCs/>
          <w:sz w:val="28"/>
          <w:szCs w:val="28"/>
        </w:rPr>
        <w:t>2.2.1</w:t>
      </w:r>
      <w:r w:rsidRPr="00AF0BCE">
        <w:rPr>
          <w:rFonts w:ascii="Times New Roman" w:hAnsi="Times New Roman"/>
          <w:bCs/>
          <w:sz w:val="28"/>
          <w:szCs w:val="28"/>
        </w:rPr>
        <w:t>.</w:t>
      </w:r>
      <w:r w:rsidRPr="005E3C07">
        <w:rPr>
          <w:rFonts w:ascii="Times New Roman" w:hAnsi="Times New Roman"/>
          <w:bCs/>
          <w:sz w:val="28"/>
          <w:szCs w:val="28"/>
        </w:rPr>
        <w:t xml:space="preserve"> По строке 02 в графе 3 раздела 2 показывается </w:t>
      </w:r>
      <w:r w:rsidRPr="005E3C07">
        <w:rPr>
          <w:rFonts w:ascii="Times New Roman" w:hAnsi="Times New Roman"/>
          <w:sz w:val="28"/>
          <w:szCs w:val="28"/>
        </w:rPr>
        <w:t xml:space="preserve">средняя </w:t>
      </w:r>
      <w:r w:rsidRPr="005E3C07">
        <w:rPr>
          <w:rFonts w:ascii="Times New Roman" w:hAnsi="Times New Roman"/>
          <w:sz w:val="28"/>
          <w:szCs w:val="28"/>
        </w:rPr>
        <w:lastRenderedPageBreak/>
        <w:t>численность работников малого предприятия, которая включает:</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среднесписочную численность работников;</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среднюю численность внешних совместителей;</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среднюю численность работников, выполнявших работы по договорам гражданско-правового характера.</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Показатель может быть заполнен с одним десятичным знаком.</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2.2.2</w:t>
      </w:r>
      <w:r w:rsidRPr="00AF0BCE">
        <w:rPr>
          <w:rFonts w:ascii="Times New Roman" w:hAnsi="Times New Roman"/>
          <w:sz w:val="28"/>
          <w:szCs w:val="28"/>
        </w:rPr>
        <w:t>.</w:t>
      </w:r>
      <w:r w:rsidRPr="005E3C07">
        <w:rPr>
          <w:rFonts w:ascii="Times New Roman" w:hAnsi="Times New Roman"/>
          <w:sz w:val="28"/>
          <w:szCs w:val="28"/>
        </w:rPr>
        <w:t xml:space="preserve"> По строке 03 </w:t>
      </w:r>
      <w:r w:rsidRPr="005E3C07">
        <w:rPr>
          <w:rFonts w:ascii="Times New Roman" w:hAnsi="Times New Roman"/>
          <w:bCs/>
          <w:sz w:val="28"/>
          <w:szCs w:val="28"/>
        </w:rPr>
        <w:t xml:space="preserve">в графе 3 </w:t>
      </w:r>
      <w:r w:rsidRPr="005E3C07">
        <w:rPr>
          <w:rFonts w:ascii="Times New Roman" w:hAnsi="Times New Roman"/>
          <w:sz w:val="28"/>
          <w:szCs w:val="28"/>
        </w:rPr>
        <w:t xml:space="preserve">отражается </w:t>
      </w:r>
      <w:r w:rsidRPr="005E3C07">
        <w:rPr>
          <w:rFonts w:ascii="Times New Roman" w:hAnsi="Times New Roman"/>
          <w:bCs/>
          <w:sz w:val="28"/>
          <w:szCs w:val="28"/>
        </w:rPr>
        <w:t xml:space="preserve">среднесписочная численность </w:t>
      </w:r>
      <w:r w:rsidRPr="007464F2">
        <w:rPr>
          <w:rFonts w:ascii="Times New Roman" w:hAnsi="Times New Roman"/>
          <w:bCs/>
          <w:sz w:val="28"/>
          <w:szCs w:val="28"/>
        </w:rPr>
        <w:t>работников</w:t>
      </w:r>
      <w:r w:rsidRPr="007464F2">
        <w:rPr>
          <w:rFonts w:ascii="Times New Roman" w:hAnsi="Times New Roman"/>
          <w:sz w:val="28"/>
          <w:szCs w:val="28"/>
        </w:rPr>
        <w:t xml:space="preserve"> (без внешних совместителей), определяемая путем суммирования среднесписочной численности работников за все месяцы, истекшие за период с начала года</w:t>
      </w:r>
      <w:r w:rsidR="00A50900" w:rsidRPr="007464F2">
        <w:rPr>
          <w:rFonts w:ascii="Times New Roman" w:hAnsi="Times New Roman"/>
          <w:sz w:val="28"/>
          <w:szCs w:val="28"/>
        </w:rPr>
        <w:t xml:space="preserve"> </w:t>
      </w:r>
      <w:r w:rsidRPr="007464F2">
        <w:rPr>
          <w:rFonts w:ascii="Times New Roman" w:hAnsi="Times New Roman"/>
          <w:sz w:val="28"/>
          <w:szCs w:val="28"/>
        </w:rPr>
        <w:t xml:space="preserve">и деления полученной суммы на число месяцев в периоде, </w:t>
      </w:r>
      <w:r w:rsidR="004E4E85">
        <w:rPr>
          <w:rFonts w:ascii="Times New Roman" w:hAnsi="Times New Roman"/>
          <w:sz w:val="28"/>
          <w:szCs w:val="28"/>
        </w:rPr>
        <w:br/>
      </w:r>
      <w:r w:rsidRPr="007464F2">
        <w:rPr>
          <w:rFonts w:ascii="Times New Roman" w:hAnsi="Times New Roman"/>
          <w:sz w:val="28"/>
          <w:szCs w:val="28"/>
        </w:rPr>
        <w:t>то есть на 3, 6, 9, 12. Показатель может быть заполнен с одним десятичным знаком.</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Среднесписочная численность работников за месяц исчисляется путем</w:t>
      </w:r>
      <w:r w:rsidRPr="005E3C07">
        <w:rPr>
          <w:rFonts w:ascii="Times New Roman" w:hAnsi="Times New Roman"/>
          <w:sz w:val="28"/>
          <w:szCs w:val="28"/>
        </w:rPr>
        <w:t xml:space="preserve"> суммирования списочной численности работников за каждый календарный день месяца, то есть с 1 по 30 или 31 число (для февраля </w:t>
      </w:r>
      <w:r w:rsidRPr="00F131A6">
        <w:t>–</w:t>
      </w:r>
      <w:r w:rsidRPr="005E3C07">
        <w:rPr>
          <w:rFonts w:ascii="Times New Roman" w:hAnsi="Times New Roman"/>
          <w:sz w:val="28"/>
          <w:szCs w:val="28"/>
        </w:rPr>
        <w:t xml:space="preserve"> по 28 или 29 число), включая праздничные (нерабочие) и выходные дни, и деления полученной суммы на число календарных дней месяца.</w:t>
      </w:r>
    </w:p>
    <w:p w:rsidR="00DF660E" w:rsidRPr="005E3C07" w:rsidRDefault="00841A6E" w:rsidP="00DF660E">
      <w:pPr>
        <w:pStyle w:val="af2"/>
        <w:widowControl w:val="0"/>
        <w:spacing w:after="0" w:line="360" w:lineRule="auto"/>
        <w:ind w:firstLine="709"/>
        <w:rPr>
          <w:rFonts w:ascii="Times New Roman" w:hAnsi="Times New Roman"/>
          <w:sz w:val="28"/>
          <w:szCs w:val="28"/>
        </w:rPr>
      </w:pPr>
      <w:r>
        <w:rPr>
          <w:rFonts w:ascii="Times New Roman" w:hAnsi="Times New Roman"/>
          <w:sz w:val="28"/>
          <w:szCs w:val="28"/>
        </w:rPr>
        <w:t>Списочная ч</w:t>
      </w:r>
      <w:r w:rsidR="00DF660E" w:rsidRPr="005E3C07">
        <w:rPr>
          <w:rFonts w:ascii="Times New Roman" w:hAnsi="Times New Roman"/>
          <w:sz w:val="28"/>
          <w:szCs w:val="28"/>
        </w:rPr>
        <w:t xml:space="preserve">исленность работников за выходной </w:t>
      </w:r>
      <w:r w:rsidR="00DF660E" w:rsidRPr="00375A04">
        <w:rPr>
          <w:rFonts w:ascii="Times New Roman" w:hAnsi="Times New Roman"/>
          <w:sz w:val="28"/>
          <w:szCs w:val="28"/>
        </w:rPr>
        <w:br/>
      </w:r>
      <w:r w:rsidR="00DF660E" w:rsidRPr="005E3C07">
        <w:rPr>
          <w:rFonts w:ascii="Times New Roman" w:hAnsi="Times New Roman"/>
          <w:sz w:val="28"/>
          <w:szCs w:val="28"/>
        </w:rPr>
        <w:t xml:space="preserve">или праздничный (нерабочий) день принимается равной списочной численности работников за предшествующий рабочий день. При наличии </w:t>
      </w:r>
      <w:r w:rsidR="00DF660E" w:rsidRPr="00375A04">
        <w:rPr>
          <w:rFonts w:ascii="Times New Roman" w:hAnsi="Times New Roman"/>
          <w:sz w:val="28"/>
          <w:szCs w:val="28"/>
        </w:rPr>
        <w:br/>
      </w:r>
      <w:r w:rsidR="00DF660E" w:rsidRPr="005E3C07">
        <w:rPr>
          <w:rFonts w:ascii="Times New Roman" w:hAnsi="Times New Roman"/>
          <w:sz w:val="28"/>
          <w:szCs w:val="28"/>
        </w:rPr>
        <w:t xml:space="preserve">двух или более выходных или праздничных (нерабочих) дней подряд </w:t>
      </w:r>
      <w:r>
        <w:rPr>
          <w:rFonts w:ascii="Times New Roman" w:hAnsi="Times New Roman"/>
          <w:sz w:val="28"/>
          <w:szCs w:val="28"/>
        </w:rPr>
        <w:t xml:space="preserve">списочная </w:t>
      </w:r>
      <w:r w:rsidR="00DF660E" w:rsidRPr="005E3C07">
        <w:rPr>
          <w:rFonts w:ascii="Times New Roman" w:hAnsi="Times New Roman"/>
          <w:sz w:val="28"/>
          <w:szCs w:val="28"/>
        </w:rPr>
        <w:t xml:space="preserve">численность работников за каждый из этих дней принимается равной </w:t>
      </w:r>
      <w:r>
        <w:rPr>
          <w:rFonts w:ascii="Times New Roman" w:hAnsi="Times New Roman"/>
          <w:sz w:val="28"/>
          <w:szCs w:val="28"/>
        </w:rPr>
        <w:t xml:space="preserve">списочной </w:t>
      </w:r>
      <w:r w:rsidR="00DF660E" w:rsidRPr="005E3C07">
        <w:rPr>
          <w:rFonts w:ascii="Times New Roman" w:hAnsi="Times New Roman"/>
          <w:sz w:val="28"/>
          <w:szCs w:val="28"/>
        </w:rPr>
        <w:t>численности работников за рабочий день, предшествовавший выходным и праздничным (нерабочим) дням.</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Расчет среднесписочной численности работников производится </w:t>
      </w:r>
      <w:r w:rsidRPr="00375A04">
        <w:rPr>
          <w:rFonts w:ascii="Times New Roman" w:hAnsi="Times New Roman"/>
          <w:sz w:val="28"/>
          <w:szCs w:val="28"/>
        </w:rPr>
        <w:br/>
      </w:r>
      <w:r w:rsidRPr="005E3C07">
        <w:rPr>
          <w:rFonts w:ascii="Times New Roman" w:hAnsi="Times New Roman"/>
          <w:sz w:val="28"/>
          <w:szCs w:val="28"/>
        </w:rPr>
        <w:t xml:space="preserve">на основании ежедневного учета списочной численности работников, которая должна уточняться на основании приказов о приеме, переводе работников </w:t>
      </w:r>
      <w:r w:rsidRPr="00375A04">
        <w:rPr>
          <w:rFonts w:ascii="Times New Roman" w:hAnsi="Times New Roman"/>
          <w:sz w:val="28"/>
          <w:szCs w:val="28"/>
        </w:rPr>
        <w:br/>
      </w:r>
      <w:r w:rsidRPr="005E3C07">
        <w:rPr>
          <w:rFonts w:ascii="Times New Roman" w:hAnsi="Times New Roman"/>
          <w:sz w:val="28"/>
          <w:szCs w:val="28"/>
        </w:rPr>
        <w:t>на другую работу и прекращении действия трудового договора.</w:t>
      </w:r>
    </w:p>
    <w:p w:rsidR="00DF660E" w:rsidRPr="005E3C07" w:rsidRDefault="00841A6E" w:rsidP="00DF660E">
      <w:pPr>
        <w:pStyle w:val="af2"/>
        <w:widowControl w:val="0"/>
        <w:spacing w:after="0" w:line="360" w:lineRule="auto"/>
        <w:ind w:firstLine="709"/>
        <w:rPr>
          <w:rFonts w:ascii="Times New Roman" w:hAnsi="Times New Roman"/>
          <w:sz w:val="28"/>
          <w:szCs w:val="28"/>
        </w:rPr>
      </w:pPr>
      <w:r>
        <w:rPr>
          <w:rFonts w:ascii="Times New Roman" w:hAnsi="Times New Roman"/>
          <w:sz w:val="28"/>
          <w:szCs w:val="28"/>
        </w:rPr>
        <w:t>Списочная ч</w:t>
      </w:r>
      <w:r w:rsidR="00DF660E" w:rsidRPr="005E3C07">
        <w:rPr>
          <w:rFonts w:ascii="Times New Roman" w:hAnsi="Times New Roman"/>
          <w:sz w:val="28"/>
          <w:szCs w:val="28"/>
        </w:rPr>
        <w:t xml:space="preserve">исленность работников предприятия за каждый день должна соответствовать данным табеля учета рабочего времени работников, </w:t>
      </w:r>
      <w:r>
        <w:rPr>
          <w:rFonts w:ascii="Times New Roman" w:hAnsi="Times New Roman"/>
          <w:sz w:val="28"/>
          <w:szCs w:val="28"/>
        </w:rPr>
        <w:br/>
      </w:r>
      <w:r w:rsidR="00DF660E" w:rsidRPr="005E3C07">
        <w:rPr>
          <w:rFonts w:ascii="Times New Roman" w:hAnsi="Times New Roman"/>
          <w:sz w:val="28"/>
          <w:szCs w:val="28"/>
        </w:rPr>
        <w:lastRenderedPageBreak/>
        <w:t xml:space="preserve">на основании которого устанавливается численность работников, явившихся </w:t>
      </w:r>
      <w:r>
        <w:rPr>
          <w:rFonts w:ascii="Times New Roman" w:hAnsi="Times New Roman"/>
          <w:sz w:val="28"/>
          <w:szCs w:val="28"/>
        </w:rPr>
        <w:br/>
      </w:r>
      <w:r w:rsidR="00DF660E" w:rsidRPr="005E3C07">
        <w:rPr>
          <w:rFonts w:ascii="Times New Roman" w:hAnsi="Times New Roman"/>
          <w:sz w:val="28"/>
          <w:szCs w:val="28"/>
        </w:rPr>
        <w:t>и не явившихся на работу.</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Среднесписочная численность работников рассчитывается на основании списочной численности, которая приводится на определенную дату, </w:t>
      </w:r>
      <w:r w:rsidRPr="00375A04">
        <w:rPr>
          <w:rFonts w:ascii="Times New Roman" w:hAnsi="Times New Roman"/>
          <w:sz w:val="28"/>
          <w:szCs w:val="28"/>
        </w:rPr>
        <w:br/>
      </w:r>
      <w:r w:rsidRPr="005E3C07">
        <w:rPr>
          <w:rFonts w:ascii="Times New Roman" w:hAnsi="Times New Roman"/>
          <w:sz w:val="28"/>
          <w:szCs w:val="28"/>
        </w:rPr>
        <w:t>например, на последнее число отчетного периода.</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2.2.3</w:t>
      </w:r>
      <w:r w:rsidRPr="00AF0BCE">
        <w:rPr>
          <w:rFonts w:ascii="Times New Roman" w:hAnsi="Times New Roman"/>
          <w:sz w:val="28"/>
          <w:szCs w:val="28"/>
        </w:rPr>
        <w:t>.</w:t>
      </w:r>
      <w:r w:rsidRPr="005E3C07">
        <w:rPr>
          <w:rFonts w:ascii="Times New Roman" w:hAnsi="Times New Roman"/>
          <w:sz w:val="28"/>
          <w:szCs w:val="28"/>
        </w:rPr>
        <w:t xml:space="preserve"> </w:t>
      </w:r>
      <w:r w:rsidRPr="005E3C07">
        <w:rPr>
          <w:rFonts w:ascii="Times New Roman" w:hAnsi="Times New Roman"/>
          <w:bCs/>
          <w:sz w:val="28"/>
          <w:szCs w:val="28"/>
        </w:rPr>
        <w:t>В списочную численность работников</w:t>
      </w:r>
      <w:r w:rsidRPr="005E3C07">
        <w:rPr>
          <w:rStyle w:val="afc"/>
          <w:rFonts w:ascii="Times New Roman" w:hAnsi="Times New Roman"/>
          <w:bCs/>
          <w:sz w:val="28"/>
          <w:szCs w:val="28"/>
        </w:rPr>
        <w:footnoteReference w:id="1"/>
      </w:r>
      <w:r w:rsidRPr="005E3C07">
        <w:rPr>
          <w:rFonts w:ascii="Times New Roman" w:hAnsi="Times New Roman"/>
          <w:sz w:val="28"/>
          <w:szCs w:val="28"/>
        </w:rPr>
        <w:t xml:space="preserve"> включаются наемные работники, работавшие по трудовому договору и выполнявшие постоянную, временную или сезонную работу один день и более, а также работавшие собственники предприятий, получавшие заработную плату на данном предприятии.</w:t>
      </w:r>
    </w:p>
    <w:p w:rsidR="002F736C" w:rsidRPr="00121E23"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В списочной численности работников за каждый календарный день учитываются как фактически работающие, так и отсутствующие на работе </w:t>
      </w:r>
      <w:r w:rsidRPr="00375A04">
        <w:rPr>
          <w:rFonts w:ascii="Times New Roman" w:hAnsi="Times New Roman"/>
          <w:sz w:val="28"/>
          <w:szCs w:val="28"/>
        </w:rPr>
        <w:br/>
      </w:r>
      <w:r w:rsidRPr="005E3C07">
        <w:rPr>
          <w:rFonts w:ascii="Times New Roman" w:hAnsi="Times New Roman"/>
          <w:sz w:val="28"/>
          <w:szCs w:val="28"/>
        </w:rPr>
        <w:t xml:space="preserve">по каким-либо причинам. </w:t>
      </w:r>
    </w:p>
    <w:p w:rsidR="00DF660E" w:rsidRPr="005E3C07" w:rsidRDefault="00DF660E" w:rsidP="00DF660E">
      <w:pPr>
        <w:pStyle w:val="af2"/>
        <w:widowControl w:val="0"/>
        <w:spacing w:after="0" w:line="360" w:lineRule="auto"/>
        <w:ind w:firstLine="709"/>
        <w:rPr>
          <w:rFonts w:ascii="Times New Roman" w:hAnsi="Times New Roman"/>
          <w:sz w:val="28"/>
          <w:szCs w:val="28"/>
        </w:rPr>
      </w:pPr>
      <w:proofErr w:type="gramStart"/>
      <w:r w:rsidRPr="005E3C07">
        <w:rPr>
          <w:rFonts w:ascii="Times New Roman" w:hAnsi="Times New Roman"/>
          <w:sz w:val="28"/>
          <w:szCs w:val="28"/>
        </w:rPr>
        <w:t>Исходя из этого в списочную численность целыми единицами включаются</w:t>
      </w:r>
      <w:proofErr w:type="gramEnd"/>
      <w:r w:rsidRPr="005E3C07">
        <w:rPr>
          <w:rFonts w:ascii="Times New Roman" w:hAnsi="Times New Roman"/>
          <w:sz w:val="28"/>
          <w:szCs w:val="28"/>
        </w:rPr>
        <w:t>, в частности, работники:</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фактически явившиеся на работу, включая и тех, которые не работали </w:t>
      </w:r>
      <w:r w:rsidRPr="00375A04">
        <w:rPr>
          <w:rFonts w:ascii="Times New Roman" w:hAnsi="Times New Roman"/>
          <w:sz w:val="28"/>
          <w:szCs w:val="28"/>
        </w:rPr>
        <w:br/>
      </w:r>
      <w:r w:rsidRPr="005E3C07">
        <w:rPr>
          <w:rFonts w:ascii="Times New Roman" w:hAnsi="Times New Roman"/>
          <w:sz w:val="28"/>
          <w:szCs w:val="28"/>
        </w:rPr>
        <w:t>по причине простоя;</w:t>
      </w:r>
    </w:p>
    <w:p w:rsidR="00DF660E" w:rsidRPr="005E3C07" w:rsidRDefault="00DF660E" w:rsidP="00DF660E">
      <w:pPr>
        <w:pStyle w:val="af2"/>
        <w:widowControl w:val="0"/>
        <w:spacing w:after="0" w:line="360" w:lineRule="auto"/>
        <w:ind w:firstLine="709"/>
        <w:rPr>
          <w:rFonts w:ascii="Times New Roman" w:hAnsi="Times New Roman"/>
          <w:sz w:val="28"/>
          <w:szCs w:val="28"/>
        </w:rPr>
      </w:pPr>
      <w:proofErr w:type="gramStart"/>
      <w:r w:rsidRPr="005E3C07">
        <w:rPr>
          <w:rFonts w:ascii="Times New Roman" w:hAnsi="Times New Roman"/>
          <w:sz w:val="28"/>
          <w:szCs w:val="28"/>
        </w:rPr>
        <w:t>находившиеся</w:t>
      </w:r>
      <w:proofErr w:type="gramEnd"/>
      <w:r w:rsidRPr="005E3C07">
        <w:rPr>
          <w:rFonts w:ascii="Times New Roman" w:hAnsi="Times New Roman"/>
          <w:sz w:val="28"/>
          <w:szCs w:val="28"/>
        </w:rPr>
        <w:t xml:space="preserve"> в служебных командировках, если за ними сохраняется заработная плата на данном предприятии, включая работников, находившихся в краткосрочных служебных командировках за границей;</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не явившиеся на работу по болезни (в течение всего периода болезни </w:t>
      </w:r>
      <w:r w:rsidRPr="00375A04">
        <w:rPr>
          <w:rFonts w:ascii="Times New Roman" w:hAnsi="Times New Roman"/>
          <w:sz w:val="28"/>
          <w:szCs w:val="28"/>
        </w:rPr>
        <w:br/>
      </w:r>
      <w:r w:rsidRPr="005E3C07">
        <w:rPr>
          <w:rFonts w:ascii="Times New Roman" w:hAnsi="Times New Roman"/>
          <w:sz w:val="28"/>
          <w:szCs w:val="28"/>
        </w:rPr>
        <w:t xml:space="preserve">до возвращения на работу в соответствии с листками нетрудоспособности </w:t>
      </w:r>
      <w:r w:rsidRPr="00375A04">
        <w:rPr>
          <w:rFonts w:ascii="Times New Roman" w:hAnsi="Times New Roman"/>
          <w:sz w:val="28"/>
          <w:szCs w:val="28"/>
        </w:rPr>
        <w:br/>
      </w:r>
      <w:r w:rsidRPr="005E3C07">
        <w:rPr>
          <w:rFonts w:ascii="Times New Roman" w:hAnsi="Times New Roman"/>
          <w:sz w:val="28"/>
          <w:szCs w:val="28"/>
        </w:rPr>
        <w:t>или до выбытия по инвалидности);</w:t>
      </w:r>
    </w:p>
    <w:p w:rsidR="00DF660E" w:rsidRPr="005E3C07" w:rsidRDefault="00DF660E" w:rsidP="00DF660E">
      <w:pPr>
        <w:pStyle w:val="af2"/>
        <w:widowControl w:val="0"/>
        <w:spacing w:after="0" w:line="360" w:lineRule="auto"/>
        <w:ind w:firstLine="709"/>
        <w:rPr>
          <w:rFonts w:ascii="Times New Roman" w:hAnsi="Times New Roman"/>
          <w:sz w:val="28"/>
          <w:szCs w:val="28"/>
        </w:rPr>
      </w:pPr>
      <w:proofErr w:type="gramStart"/>
      <w:r w:rsidRPr="005E3C07">
        <w:rPr>
          <w:rFonts w:ascii="Times New Roman" w:hAnsi="Times New Roman"/>
          <w:sz w:val="28"/>
          <w:szCs w:val="28"/>
        </w:rPr>
        <w:t xml:space="preserve">не явившиеся на работу в связи с выполнением государственных </w:t>
      </w:r>
      <w:r w:rsidRPr="00375A04">
        <w:rPr>
          <w:rFonts w:ascii="Times New Roman" w:hAnsi="Times New Roman"/>
          <w:sz w:val="28"/>
          <w:szCs w:val="28"/>
        </w:rPr>
        <w:br/>
      </w:r>
      <w:r w:rsidRPr="005E3C07">
        <w:rPr>
          <w:rFonts w:ascii="Times New Roman" w:hAnsi="Times New Roman"/>
          <w:sz w:val="28"/>
          <w:szCs w:val="28"/>
        </w:rPr>
        <w:t>или общественных обязанностей;</w:t>
      </w:r>
      <w:proofErr w:type="gramEnd"/>
    </w:p>
    <w:p w:rsidR="00DF660E" w:rsidRPr="005E3C07" w:rsidRDefault="00DF660E" w:rsidP="00DF660E">
      <w:pPr>
        <w:pStyle w:val="af2"/>
        <w:widowControl w:val="0"/>
        <w:spacing w:after="0" w:line="360" w:lineRule="auto"/>
        <w:ind w:firstLine="709"/>
        <w:rPr>
          <w:rFonts w:ascii="Times New Roman" w:hAnsi="Times New Roman"/>
          <w:sz w:val="28"/>
          <w:szCs w:val="28"/>
        </w:rPr>
      </w:pPr>
      <w:proofErr w:type="gramStart"/>
      <w:r w:rsidRPr="005E3C07">
        <w:rPr>
          <w:rFonts w:ascii="Times New Roman" w:hAnsi="Times New Roman"/>
          <w:sz w:val="28"/>
          <w:szCs w:val="28"/>
        </w:rPr>
        <w:t xml:space="preserve">принятые на работу на неполное рабочее время, а также принятые </w:t>
      </w:r>
      <w:r w:rsidRPr="00375A04">
        <w:rPr>
          <w:rFonts w:ascii="Times New Roman" w:hAnsi="Times New Roman"/>
          <w:sz w:val="28"/>
          <w:szCs w:val="28"/>
        </w:rPr>
        <w:br/>
      </w:r>
      <w:r w:rsidRPr="005E3C07">
        <w:rPr>
          <w:rFonts w:ascii="Times New Roman" w:hAnsi="Times New Roman"/>
          <w:sz w:val="28"/>
          <w:szCs w:val="28"/>
        </w:rPr>
        <w:t xml:space="preserve">на половину ставки (оклада) в соответствии с трудовым договором </w:t>
      </w:r>
      <w:r w:rsidRPr="00375A04">
        <w:rPr>
          <w:rFonts w:ascii="Times New Roman" w:hAnsi="Times New Roman"/>
          <w:sz w:val="28"/>
          <w:szCs w:val="28"/>
        </w:rPr>
        <w:br/>
      </w:r>
      <w:r w:rsidRPr="005E3C07">
        <w:rPr>
          <w:rFonts w:ascii="Times New Roman" w:hAnsi="Times New Roman"/>
          <w:sz w:val="28"/>
          <w:szCs w:val="28"/>
        </w:rPr>
        <w:t>или штатным расписанием</w:t>
      </w:r>
      <w:r w:rsidR="00841A6E">
        <w:rPr>
          <w:rFonts w:ascii="Times New Roman" w:hAnsi="Times New Roman"/>
          <w:sz w:val="28"/>
          <w:szCs w:val="28"/>
        </w:rPr>
        <w:t xml:space="preserve"> (</w:t>
      </w:r>
      <w:r w:rsidRPr="005E3C07">
        <w:rPr>
          <w:rFonts w:ascii="Times New Roman" w:hAnsi="Times New Roman"/>
          <w:sz w:val="28"/>
          <w:szCs w:val="28"/>
        </w:rPr>
        <w:t xml:space="preserve">учитываются за каждый календарный день </w:t>
      </w:r>
      <w:r w:rsidR="008F50BD" w:rsidRPr="008F50BD">
        <w:rPr>
          <w:rFonts w:ascii="Times New Roman" w:hAnsi="Times New Roman"/>
          <w:sz w:val="28"/>
          <w:szCs w:val="28"/>
        </w:rPr>
        <w:br/>
      </w:r>
      <w:r w:rsidRPr="005E3C07">
        <w:rPr>
          <w:rFonts w:ascii="Times New Roman" w:hAnsi="Times New Roman"/>
          <w:sz w:val="28"/>
          <w:szCs w:val="28"/>
        </w:rPr>
        <w:lastRenderedPageBreak/>
        <w:t xml:space="preserve">как целые единицы, включая нерабочие дни недели, обусловленные </w:t>
      </w:r>
      <w:r w:rsidR="008F50BD" w:rsidRPr="008F50BD">
        <w:rPr>
          <w:rFonts w:ascii="Times New Roman" w:hAnsi="Times New Roman"/>
          <w:sz w:val="28"/>
          <w:szCs w:val="28"/>
        </w:rPr>
        <w:br/>
      </w:r>
      <w:r w:rsidRPr="00AB4DB3">
        <w:rPr>
          <w:rFonts w:ascii="Times New Roman" w:hAnsi="Times New Roman"/>
          <w:sz w:val="28"/>
          <w:szCs w:val="28"/>
        </w:rPr>
        <w:t>при приеме на работу (подпункт 2.2.5.3 настоящих Указаний).</w:t>
      </w:r>
      <w:proofErr w:type="gramEnd"/>
      <w:r w:rsidRPr="00AB4DB3">
        <w:rPr>
          <w:rFonts w:ascii="Times New Roman" w:hAnsi="Times New Roman"/>
          <w:sz w:val="28"/>
          <w:szCs w:val="28"/>
        </w:rPr>
        <w:t xml:space="preserve"> </w:t>
      </w:r>
      <w:proofErr w:type="gramStart"/>
      <w:r w:rsidR="00EA39D6" w:rsidRPr="00AB4DB3">
        <w:rPr>
          <w:rFonts w:ascii="Times New Roman" w:hAnsi="Times New Roman"/>
          <w:sz w:val="28"/>
          <w:szCs w:val="28"/>
        </w:rPr>
        <w:t>Для целей</w:t>
      </w:r>
      <w:r w:rsidR="00EA39D6">
        <w:rPr>
          <w:rFonts w:ascii="Times New Roman" w:hAnsi="Times New Roman"/>
          <w:sz w:val="28"/>
          <w:szCs w:val="28"/>
        </w:rPr>
        <w:t xml:space="preserve"> заполнения </w:t>
      </w:r>
      <w:r w:rsidR="002B2169">
        <w:rPr>
          <w:rFonts w:ascii="Times New Roman" w:hAnsi="Times New Roman"/>
          <w:sz w:val="28"/>
          <w:szCs w:val="28"/>
        </w:rPr>
        <w:t xml:space="preserve">формы №ПМ </w:t>
      </w:r>
      <w:r w:rsidR="00EA39D6">
        <w:rPr>
          <w:rFonts w:ascii="Times New Roman" w:hAnsi="Times New Roman"/>
          <w:sz w:val="28"/>
          <w:szCs w:val="28"/>
        </w:rPr>
        <w:t xml:space="preserve"> к</w:t>
      </w:r>
      <w:r w:rsidRPr="005E3C07">
        <w:rPr>
          <w:rFonts w:ascii="Times New Roman" w:hAnsi="Times New Roman"/>
          <w:sz w:val="28"/>
          <w:szCs w:val="28"/>
        </w:rPr>
        <w:t xml:space="preserve"> этой группе не относятся отдельные категории работников, которым в соответствии с законодательством Российской Федерации устанавливается сокращенная продолжительность рабочего времени, в частности: работники в возрасте до 18 лет; работники, занятые </w:t>
      </w:r>
      <w:r w:rsidR="008F50BD" w:rsidRPr="008F50BD">
        <w:rPr>
          <w:rFonts w:ascii="Times New Roman" w:hAnsi="Times New Roman"/>
          <w:sz w:val="28"/>
          <w:szCs w:val="28"/>
        </w:rPr>
        <w:br/>
      </w:r>
      <w:r w:rsidRPr="005E3C07">
        <w:rPr>
          <w:rFonts w:ascii="Times New Roman" w:hAnsi="Times New Roman"/>
          <w:sz w:val="28"/>
          <w:szCs w:val="28"/>
        </w:rPr>
        <w:t>на работах с вредными и опасными условиями труда; женщины, которым предоставлены дополнительные перерывы в работе для кормления ребенка;</w:t>
      </w:r>
      <w:proofErr w:type="gramEnd"/>
      <w:r w:rsidRPr="005E3C07">
        <w:rPr>
          <w:rFonts w:ascii="Times New Roman" w:hAnsi="Times New Roman"/>
          <w:sz w:val="28"/>
          <w:szCs w:val="28"/>
        </w:rPr>
        <w:t xml:space="preserve"> женщины, работающие в сельской местности; женщины, работающие </w:t>
      </w:r>
      <w:r w:rsidR="008F50BD" w:rsidRPr="008F50BD">
        <w:rPr>
          <w:rFonts w:ascii="Times New Roman" w:hAnsi="Times New Roman"/>
          <w:sz w:val="28"/>
          <w:szCs w:val="28"/>
        </w:rPr>
        <w:br/>
      </w:r>
      <w:r w:rsidRPr="005E3C07">
        <w:rPr>
          <w:rFonts w:ascii="Times New Roman" w:hAnsi="Times New Roman"/>
          <w:sz w:val="28"/>
          <w:szCs w:val="28"/>
        </w:rPr>
        <w:t xml:space="preserve">в районах Крайнего Севера и приравненных к ним местностях; работники, являющиеся инвалидами I и II групп; </w:t>
      </w:r>
    </w:p>
    <w:p w:rsidR="00DF660E" w:rsidRPr="005E3C07" w:rsidRDefault="00DF660E" w:rsidP="00DF660E">
      <w:pPr>
        <w:pStyle w:val="af2"/>
        <w:widowControl w:val="0"/>
        <w:spacing w:after="0" w:line="360" w:lineRule="auto"/>
        <w:ind w:firstLine="709"/>
        <w:rPr>
          <w:rFonts w:ascii="Times New Roman" w:hAnsi="Times New Roman"/>
          <w:sz w:val="28"/>
          <w:szCs w:val="28"/>
        </w:rPr>
      </w:pPr>
      <w:proofErr w:type="gramStart"/>
      <w:r w:rsidRPr="005E3C07">
        <w:rPr>
          <w:rFonts w:ascii="Times New Roman" w:hAnsi="Times New Roman"/>
          <w:sz w:val="28"/>
          <w:szCs w:val="28"/>
        </w:rPr>
        <w:t>принятые</w:t>
      </w:r>
      <w:proofErr w:type="gramEnd"/>
      <w:r w:rsidRPr="005E3C07">
        <w:rPr>
          <w:rFonts w:ascii="Times New Roman" w:hAnsi="Times New Roman"/>
          <w:sz w:val="28"/>
          <w:szCs w:val="28"/>
        </w:rPr>
        <w:t xml:space="preserve"> на работу с испытательным сроком; </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заключившие трудовой договор с предприятием о выполнении работы на дому (надомники). В списочной и среднесписочной численности работников надомники учитываются за каждый календарный день как целые единицы;</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направленные с отрывом от работы в образовательные организации для повышения квалификации или приобретения новой профессии (специальности), если за ними сохраняется заработная плата;</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временно принятые на работу из других организаций, если за ними </w:t>
      </w:r>
      <w:r w:rsidRPr="00375A04">
        <w:rPr>
          <w:rFonts w:ascii="Times New Roman" w:hAnsi="Times New Roman"/>
          <w:sz w:val="28"/>
          <w:szCs w:val="28"/>
        </w:rPr>
        <w:br/>
      </w:r>
      <w:r w:rsidRPr="005E3C07">
        <w:rPr>
          <w:rFonts w:ascii="Times New Roman" w:hAnsi="Times New Roman"/>
          <w:sz w:val="28"/>
          <w:szCs w:val="28"/>
        </w:rPr>
        <w:t>не сохраняется заработная плата по месту основной работы;</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студенты и учащиеся образовательных организаций, работающие </w:t>
      </w:r>
      <w:r w:rsidRPr="00375A04">
        <w:rPr>
          <w:rFonts w:ascii="Times New Roman" w:hAnsi="Times New Roman"/>
          <w:sz w:val="28"/>
          <w:szCs w:val="28"/>
        </w:rPr>
        <w:br/>
      </w:r>
      <w:r w:rsidRPr="005E3C07">
        <w:rPr>
          <w:rFonts w:ascii="Times New Roman" w:hAnsi="Times New Roman"/>
          <w:sz w:val="28"/>
          <w:szCs w:val="28"/>
        </w:rPr>
        <w:t xml:space="preserve">на предприятии в период производственной практики, если они зачислены </w:t>
      </w:r>
      <w:r w:rsidRPr="00375A04">
        <w:rPr>
          <w:rFonts w:ascii="Times New Roman" w:hAnsi="Times New Roman"/>
          <w:sz w:val="28"/>
          <w:szCs w:val="28"/>
        </w:rPr>
        <w:br/>
      </w:r>
      <w:r w:rsidRPr="005E3C07">
        <w:rPr>
          <w:rFonts w:ascii="Times New Roman" w:hAnsi="Times New Roman"/>
          <w:sz w:val="28"/>
          <w:szCs w:val="28"/>
        </w:rPr>
        <w:t>на рабочие места (должности);</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обучающиеся в образовательных организациях, аспирантурах, находящиеся в учебном отпуске с сохранением полностью или частично заработной платы;</w:t>
      </w:r>
    </w:p>
    <w:p w:rsidR="00DF660E" w:rsidRPr="005E3C07" w:rsidRDefault="00DF660E" w:rsidP="00DF660E">
      <w:pPr>
        <w:pStyle w:val="af2"/>
        <w:widowControl w:val="0"/>
        <w:spacing w:after="0" w:line="360" w:lineRule="auto"/>
        <w:ind w:firstLine="709"/>
        <w:rPr>
          <w:rFonts w:ascii="Times New Roman" w:hAnsi="Times New Roman"/>
          <w:sz w:val="28"/>
          <w:szCs w:val="28"/>
        </w:rPr>
      </w:pPr>
      <w:proofErr w:type="gramStart"/>
      <w:r w:rsidRPr="005E3C07">
        <w:rPr>
          <w:rFonts w:ascii="Times New Roman" w:hAnsi="Times New Roman"/>
          <w:sz w:val="28"/>
          <w:szCs w:val="28"/>
        </w:rPr>
        <w:t xml:space="preserve">обучающиеся в образовательных организациях и находившиеся </w:t>
      </w:r>
      <w:r w:rsidRPr="00375A04">
        <w:rPr>
          <w:rFonts w:ascii="Times New Roman" w:hAnsi="Times New Roman"/>
          <w:sz w:val="28"/>
          <w:szCs w:val="28"/>
        </w:rPr>
        <w:br/>
      </w:r>
      <w:r w:rsidRPr="005E3C07">
        <w:rPr>
          <w:rFonts w:ascii="Times New Roman" w:hAnsi="Times New Roman"/>
          <w:sz w:val="28"/>
          <w:szCs w:val="28"/>
        </w:rPr>
        <w:t xml:space="preserve">в дополнительном отпуске без сохранения заработной платы, </w:t>
      </w:r>
      <w:r w:rsidRPr="00375A04">
        <w:rPr>
          <w:rFonts w:ascii="Times New Roman" w:hAnsi="Times New Roman"/>
          <w:sz w:val="28"/>
          <w:szCs w:val="28"/>
        </w:rPr>
        <w:br/>
      </w:r>
      <w:r w:rsidRPr="005E3C07">
        <w:rPr>
          <w:rFonts w:ascii="Times New Roman" w:hAnsi="Times New Roman"/>
          <w:sz w:val="28"/>
          <w:szCs w:val="28"/>
        </w:rPr>
        <w:t xml:space="preserve">а также работники, поступающие в образовательные организации, </w:t>
      </w:r>
      <w:r w:rsidRPr="005E3C07">
        <w:rPr>
          <w:rFonts w:ascii="Times New Roman" w:hAnsi="Times New Roman"/>
          <w:sz w:val="28"/>
          <w:szCs w:val="28"/>
        </w:rPr>
        <w:lastRenderedPageBreak/>
        <w:t xml:space="preserve">находившиеся в отпуске без сохранения заработной платы для сдачи </w:t>
      </w:r>
      <w:r w:rsidRPr="00AB4DB3">
        <w:rPr>
          <w:rFonts w:ascii="Times New Roman" w:hAnsi="Times New Roman"/>
          <w:sz w:val="28"/>
          <w:szCs w:val="28"/>
        </w:rPr>
        <w:t>вступительных экзаменов (подпункт 2.2.5.1 настоящих Указаний);</w:t>
      </w:r>
      <w:proofErr w:type="gramEnd"/>
    </w:p>
    <w:p w:rsidR="00DF660E" w:rsidRPr="005E3C07" w:rsidRDefault="00DF660E" w:rsidP="00DF660E">
      <w:pPr>
        <w:pStyle w:val="af2"/>
        <w:widowControl w:val="0"/>
        <w:spacing w:after="0" w:line="360" w:lineRule="auto"/>
        <w:ind w:firstLine="709"/>
        <w:rPr>
          <w:rFonts w:ascii="Times New Roman" w:hAnsi="Times New Roman"/>
          <w:sz w:val="28"/>
          <w:szCs w:val="28"/>
        </w:rPr>
      </w:pPr>
      <w:proofErr w:type="gramStart"/>
      <w:r w:rsidRPr="005E3C07">
        <w:rPr>
          <w:rFonts w:ascii="Times New Roman" w:hAnsi="Times New Roman"/>
          <w:sz w:val="28"/>
          <w:szCs w:val="28"/>
        </w:rPr>
        <w:t>находившиеся</w:t>
      </w:r>
      <w:proofErr w:type="gramEnd"/>
      <w:r w:rsidRPr="005E3C07">
        <w:rPr>
          <w:rFonts w:ascii="Times New Roman" w:hAnsi="Times New Roman"/>
          <w:sz w:val="28"/>
          <w:szCs w:val="28"/>
        </w:rPr>
        <w:t xml:space="preserve"> в ежегодных и дополнительных отпусках, предоставляемых в соответствии с законодательством, коллективным договором и трудовым договором, включая находившихся в отпуске </w:t>
      </w:r>
      <w:r w:rsidRPr="00375A04">
        <w:rPr>
          <w:rFonts w:ascii="Times New Roman" w:hAnsi="Times New Roman"/>
          <w:sz w:val="28"/>
          <w:szCs w:val="28"/>
        </w:rPr>
        <w:br/>
      </w:r>
      <w:r w:rsidRPr="005E3C07">
        <w:rPr>
          <w:rFonts w:ascii="Times New Roman" w:hAnsi="Times New Roman"/>
          <w:sz w:val="28"/>
          <w:szCs w:val="28"/>
        </w:rPr>
        <w:t>с последующим увольнением;</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имевшие выходной день согласно графику работы предприятия, </w:t>
      </w:r>
      <w:r w:rsidRPr="00375A04">
        <w:rPr>
          <w:rFonts w:ascii="Times New Roman" w:hAnsi="Times New Roman"/>
          <w:sz w:val="28"/>
          <w:szCs w:val="28"/>
        </w:rPr>
        <w:br/>
      </w:r>
      <w:r w:rsidRPr="005E3C07">
        <w:rPr>
          <w:rFonts w:ascii="Times New Roman" w:hAnsi="Times New Roman"/>
          <w:sz w:val="28"/>
          <w:szCs w:val="28"/>
        </w:rPr>
        <w:t>а также за переработку времени при суммированном учете рабочего времени;</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получившие день отдыха за работу в выходные или праздничные (нерабочие) дни;</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находившиеся в отпусках по беременности и родам, в отпусках </w:t>
      </w:r>
      <w:r w:rsidRPr="00375A04">
        <w:rPr>
          <w:rFonts w:ascii="Times New Roman" w:hAnsi="Times New Roman"/>
          <w:sz w:val="28"/>
          <w:szCs w:val="28"/>
        </w:rPr>
        <w:br/>
      </w:r>
      <w:r w:rsidRPr="007464F2">
        <w:rPr>
          <w:rFonts w:ascii="Times New Roman" w:hAnsi="Times New Roman"/>
          <w:sz w:val="28"/>
          <w:szCs w:val="28"/>
        </w:rPr>
        <w:t xml:space="preserve">в связи с усыновлением ребенка со дня рождения усыновленного ребенка, </w:t>
      </w:r>
      <w:r w:rsidR="00A50900" w:rsidRPr="007464F2">
        <w:rPr>
          <w:rFonts w:ascii="Times New Roman" w:hAnsi="Times New Roman"/>
          <w:sz w:val="28"/>
          <w:szCs w:val="28"/>
        </w:rPr>
        <w:br/>
      </w:r>
      <w:r w:rsidRPr="00AB4DB3">
        <w:rPr>
          <w:rFonts w:ascii="Times New Roman" w:hAnsi="Times New Roman"/>
          <w:sz w:val="28"/>
          <w:szCs w:val="28"/>
        </w:rPr>
        <w:t>а также в дополнительном отпуске по уходу за ребенком (подпункт 2.2.5.1</w:t>
      </w:r>
      <w:r w:rsidRPr="005E3C07">
        <w:rPr>
          <w:rFonts w:ascii="Times New Roman" w:hAnsi="Times New Roman"/>
          <w:sz w:val="28"/>
          <w:szCs w:val="28"/>
        </w:rPr>
        <w:t xml:space="preserve"> настоящих Указаний);</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принятые для замещения отсутствующих работников (ввиду болезни, отпуска по беременности и родам, отпуска по уходу за ребенком);</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находившиеся в отпуске без сохранения заработной платы независимо </w:t>
      </w:r>
      <w:r w:rsidRPr="00375A04">
        <w:rPr>
          <w:rFonts w:ascii="Times New Roman" w:hAnsi="Times New Roman"/>
          <w:sz w:val="28"/>
          <w:szCs w:val="28"/>
        </w:rPr>
        <w:br/>
      </w:r>
      <w:r w:rsidRPr="005E3C07">
        <w:rPr>
          <w:rFonts w:ascii="Times New Roman" w:hAnsi="Times New Roman"/>
          <w:sz w:val="28"/>
          <w:szCs w:val="28"/>
        </w:rPr>
        <w:t>от длительности отпуска;</w:t>
      </w:r>
    </w:p>
    <w:p w:rsidR="00DF660E" w:rsidRPr="005E3C07" w:rsidRDefault="00DF660E" w:rsidP="00DF660E">
      <w:pPr>
        <w:pStyle w:val="af2"/>
        <w:widowControl w:val="0"/>
        <w:spacing w:after="0" w:line="360" w:lineRule="auto"/>
        <w:ind w:firstLine="709"/>
        <w:rPr>
          <w:rFonts w:ascii="Times New Roman" w:hAnsi="Times New Roman"/>
          <w:sz w:val="28"/>
          <w:szCs w:val="28"/>
        </w:rPr>
      </w:pPr>
      <w:proofErr w:type="gramStart"/>
      <w:r w:rsidRPr="005E3C07">
        <w:rPr>
          <w:rFonts w:ascii="Times New Roman" w:hAnsi="Times New Roman"/>
          <w:sz w:val="28"/>
          <w:szCs w:val="28"/>
        </w:rPr>
        <w:t>находившиеся</w:t>
      </w:r>
      <w:proofErr w:type="gramEnd"/>
      <w:r w:rsidRPr="005E3C07">
        <w:rPr>
          <w:rFonts w:ascii="Times New Roman" w:hAnsi="Times New Roman"/>
          <w:sz w:val="28"/>
          <w:szCs w:val="28"/>
        </w:rPr>
        <w:t xml:space="preserve"> в простоях по инициативе работодателя и по причинам, не зависящим от работодателя и работника, а также в неоплаченных отпусках по инициативе работодателя;</w:t>
      </w:r>
    </w:p>
    <w:p w:rsidR="00DF660E" w:rsidRPr="005E3C07" w:rsidRDefault="00DF660E" w:rsidP="00DF660E">
      <w:pPr>
        <w:pStyle w:val="af2"/>
        <w:widowControl w:val="0"/>
        <w:spacing w:after="0" w:line="360" w:lineRule="auto"/>
        <w:ind w:firstLine="709"/>
        <w:rPr>
          <w:rFonts w:ascii="Times New Roman" w:hAnsi="Times New Roman"/>
          <w:sz w:val="28"/>
          <w:szCs w:val="28"/>
        </w:rPr>
      </w:pPr>
      <w:proofErr w:type="gramStart"/>
      <w:r w:rsidRPr="005E3C07">
        <w:rPr>
          <w:rFonts w:ascii="Times New Roman" w:hAnsi="Times New Roman"/>
          <w:sz w:val="28"/>
          <w:szCs w:val="28"/>
        </w:rPr>
        <w:t>принимавшие</w:t>
      </w:r>
      <w:proofErr w:type="gramEnd"/>
      <w:r w:rsidRPr="005E3C07">
        <w:rPr>
          <w:rFonts w:ascii="Times New Roman" w:hAnsi="Times New Roman"/>
          <w:sz w:val="28"/>
          <w:szCs w:val="28"/>
        </w:rPr>
        <w:t xml:space="preserve"> участие в забастовках;</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работавшие вахтовым методом учитываются в отчете организации, </w:t>
      </w:r>
      <w:r w:rsidRPr="00375A04">
        <w:rPr>
          <w:rFonts w:ascii="Times New Roman" w:hAnsi="Times New Roman"/>
          <w:sz w:val="28"/>
          <w:szCs w:val="28"/>
        </w:rPr>
        <w:br/>
      </w:r>
      <w:r w:rsidRPr="005E3C07">
        <w:rPr>
          <w:rFonts w:ascii="Times New Roman" w:hAnsi="Times New Roman"/>
          <w:sz w:val="28"/>
          <w:szCs w:val="28"/>
        </w:rPr>
        <w:t>с которой заключены трудовые договоры и договоры гражданско-правового характера;</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иностранные граждане, работавшие в организациях, расположенных </w:t>
      </w:r>
      <w:r w:rsidRPr="00375A04">
        <w:rPr>
          <w:rFonts w:ascii="Times New Roman" w:hAnsi="Times New Roman"/>
          <w:sz w:val="28"/>
          <w:szCs w:val="28"/>
        </w:rPr>
        <w:br/>
      </w:r>
      <w:r w:rsidRPr="005E3C07">
        <w:rPr>
          <w:rFonts w:ascii="Times New Roman" w:hAnsi="Times New Roman"/>
          <w:sz w:val="28"/>
          <w:szCs w:val="28"/>
        </w:rPr>
        <w:t>на территории России;</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совершившие прогулы; </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находившиеся под следствием до решения суда; </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беременные женщины, освобожденные от работы до предоставления </w:t>
      </w:r>
      <w:r w:rsidRPr="007464F2">
        <w:rPr>
          <w:rFonts w:ascii="Times New Roman" w:hAnsi="Times New Roman"/>
          <w:sz w:val="28"/>
          <w:szCs w:val="28"/>
        </w:rPr>
        <w:lastRenderedPageBreak/>
        <w:t>другой работы, исключающей воздействие неблагоприятных производственных факторов.</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2.2.4. Не включаются в списочную численность работники:</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2.2.4.1. </w:t>
      </w:r>
      <w:proofErr w:type="gramStart"/>
      <w:r w:rsidRPr="007464F2">
        <w:rPr>
          <w:rFonts w:ascii="Times New Roman" w:hAnsi="Times New Roman"/>
          <w:sz w:val="28"/>
          <w:szCs w:val="28"/>
        </w:rPr>
        <w:t>Принятые</w:t>
      </w:r>
      <w:proofErr w:type="gramEnd"/>
      <w:r w:rsidRPr="007464F2">
        <w:rPr>
          <w:rFonts w:ascii="Times New Roman" w:hAnsi="Times New Roman"/>
          <w:sz w:val="28"/>
          <w:szCs w:val="28"/>
        </w:rPr>
        <w:t xml:space="preserve"> на работу по совместительству из других предприятий (организаций). Учет внешних совместителей ведется отдельно.</w:t>
      </w:r>
    </w:p>
    <w:p w:rsidR="00DF660E" w:rsidRPr="007464F2" w:rsidRDefault="004D45FC" w:rsidP="00DF660E">
      <w:pPr>
        <w:spacing w:line="360" w:lineRule="auto"/>
      </w:pPr>
      <w:r>
        <w:rPr>
          <w:iCs/>
        </w:rPr>
        <w:t>При этом, р</w:t>
      </w:r>
      <w:r w:rsidR="00DF660E" w:rsidRPr="007464F2">
        <w:t xml:space="preserve">аботник, получающий на одном предприятии две, полторы или менее одной ставки или оформленный на одном предприятии </w:t>
      </w:r>
      <w:r w:rsidR="00DF660E" w:rsidRPr="007464F2">
        <w:br/>
        <w:t xml:space="preserve">как внутренний совместитель, учитывается в списочной численности работников как один человек (целая единица). </w:t>
      </w:r>
      <w:r w:rsidR="002B2169">
        <w:t>Р</w:t>
      </w:r>
      <w:r w:rsidR="00DF660E" w:rsidRPr="007464F2">
        <w:t>аботник, состоящий</w:t>
      </w:r>
      <w:r w:rsidR="002B2169">
        <w:br/>
      </w:r>
      <w:r w:rsidR="00DF660E" w:rsidRPr="007464F2">
        <w:t xml:space="preserve"> в списочном составе организации и выполняющий работы на условиях внутреннего совместительства, учитывается один раз по месту основной работы, а в фонде заработной платы показывается сумма заработной платы </w:t>
      </w:r>
      <w:r w:rsidR="00DF660E" w:rsidRPr="007464F2">
        <w:br/>
        <w:t>с учетом оп</w:t>
      </w:r>
      <w:r>
        <w:t>латы труда по совместительству.</w:t>
      </w:r>
    </w:p>
    <w:p w:rsidR="004D45FC" w:rsidRDefault="00DF660E" w:rsidP="004D45FC">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2.2.4.2. </w:t>
      </w:r>
      <w:proofErr w:type="gramStart"/>
      <w:r w:rsidRPr="007464F2">
        <w:rPr>
          <w:rFonts w:ascii="Times New Roman" w:hAnsi="Times New Roman"/>
          <w:sz w:val="28"/>
          <w:szCs w:val="28"/>
        </w:rPr>
        <w:t>Выполнявшие</w:t>
      </w:r>
      <w:proofErr w:type="gramEnd"/>
      <w:r w:rsidRPr="007464F2">
        <w:rPr>
          <w:rFonts w:ascii="Times New Roman" w:hAnsi="Times New Roman"/>
          <w:sz w:val="28"/>
          <w:szCs w:val="28"/>
        </w:rPr>
        <w:t xml:space="preserve"> работу по договорам гражданско-правового характера.</w:t>
      </w:r>
      <w:r w:rsidR="004D45FC">
        <w:rPr>
          <w:rFonts w:ascii="Times New Roman" w:hAnsi="Times New Roman"/>
          <w:sz w:val="28"/>
          <w:szCs w:val="28"/>
        </w:rPr>
        <w:t xml:space="preserve"> </w:t>
      </w:r>
    </w:p>
    <w:p w:rsidR="00DF660E" w:rsidRPr="004D45FC" w:rsidRDefault="004D45FC" w:rsidP="004D45FC">
      <w:pPr>
        <w:pStyle w:val="af2"/>
        <w:widowControl w:val="0"/>
        <w:spacing w:after="0" w:line="360" w:lineRule="auto"/>
        <w:ind w:firstLine="709"/>
        <w:rPr>
          <w:rFonts w:ascii="Times New Roman" w:hAnsi="Times New Roman"/>
          <w:sz w:val="28"/>
          <w:szCs w:val="28"/>
        </w:rPr>
      </w:pPr>
      <w:r>
        <w:rPr>
          <w:rFonts w:ascii="Times New Roman" w:hAnsi="Times New Roman"/>
          <w:sz w:val="28"/>
          <w:szCs w:val="28"/>
        </w:rPr>
        <w:t>При этом</w:t>
      </w:r>
      <w:proofErr w:type="gramStart"/>
      <w:r>
        <w:rPr>
          <w:rFonts w:ascii="Times New Roman" w:hAnsi="Times New Roman"/>
          <w:sz w:val="28"/>
          <w:szCs w:val="28"/>
        </w:rPr>
        <w:t>,</w:t>
      </w:r>
      <w:proofErr w:type="gramEnd"/>
      <w:r>
        <w:rPr>
          <w:rFonts w:ascii="Times New Roman" w:hAnsi="Times New Roman"/>
          <w:sz w:val="28"/>
          <w:szCs w:val="28"/>
        </w:rPr>
        <w:t xml:space="preserve"> р</w:t>
      </w:r>
      <w:r w:rsidR="00DF660E" w:rsidRPr="004D45FC">
        <w:rPr>
          <w:rFonts w:ascii="Times New Roman" w:hAnsi="Times New Roman"/>
          <w:sz w:val="28"/>
          <w:szCs w:val="28"/>
        </w:rPr>
        <w:t>аботник, состоящий в списочном составе и заключивший договор гражданско-правового характера с этим же предприятием, учитывается в среднесписочной численности один раз по месту основной работы (по строке 03), а начисленная ему заработная плата по трудовому договору и договору гражданско-правового характера – в фонде заработной платы работников списочного состава (по строке 07).)</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2.2.4.3</w:t>
      </w:r>
      <w:r w:rsidRPr="00AF0BCE">
        <w:rPr>
          <w:rFonts w:ascii="Times New Roman" w:hAnsi="Times New Roman"/>
          <w:sz w:val="28"/>
          <w:szCs w:val="28"/>
        </w:rPr>
        <w:t>.</w:t>
      </w:r>
      <w:r>
        <w:rPr>
          <w:rFonts w:ascii="Times New Roman" w:hAnsi="Times New Roman"/>
          <w:sz w:val="28"/>
          <w:szCs w:val="28"/>
        </w:rPr>
        <w:t xml:space="preserve"> П</w:t>
      </w:r>
      <w:r w:rsidRPr="005E3C07">
        <w:rPr>
          <w:rFonts w:ascii="Times New Roman" w:hAnsi="Times New Roman"/>
          <w:sz w:val="28"/>
          <w:szCs w:val="28"/>
        </w:rPr>
        <w:t xml:space="preserve">ривлеченные для работы согласно специальным договорам </w:t>
      </w:r>
      <w:r w:rsidRPr="00375A04">
        <w:rPr>
          <w:rFonts w:ascii="Times New Roman" w:hAnsi="Times New Roman"/>
          <w:sz w:val="28"/>
          <w:szCs w:val="28"/>
        </w:rPr>
        <w:br/>
      </w:r>
      <w:r w:rsidRPr="005E3C07">
        <w:rPr>
          <w:rFonts w:ascii="Times New Roman" w:hAnsi="Times New Roman"/>
          <w:sz w:val="28"/>
          <w:szCs w:val="28"/>
        </w:rPr>
        <w:t xml:space="preserve">с государственными организациями на предоставление рабочей силы </w:t>
      </w:r>
      <w:r w:rsidRPr="00375A04">
        <w:rPr>
          <w:rFonts w:ascii="Times New Roman" w:hAnsi="Times New Roman"/>
          <w:sz w:val="28"/>
          <w:szCs w:val="28"/>
        </w:rPr>
        <w:br/>
      </w:r>
      <w:r w:rsidRPr="005E3C07">
        <w:rPr>
          <w:rFonts w:ascii="Times New Roman" w:hAnsi="Times New Roman"/>
          <w:sz w:val="28"/>
          <w:szCs w:val="28"/>
        </w:rPr>
        <w:t xml:space="preserve">(лица, отбывающие наказание в виде лишения свободы) и учитываемые </w:t>
      </w:r>
      <w:r w:rsidRPr="00375A04">
        <w:rPr>
          <w:rFonts w:ascii="Times New Roman" w:hAnsi="Times New Roman"/>
          <w:sz w:val="28"/>
          <w:szCs w:val="28"/>
        </w:rPr>
        <w:br/>
      </w:r>
      <w:r w:rsidRPr="00AB4DB3">
        <w:rPr>
          <w:rFonts w:ascii="Times New Roman" w:hAnsi="Times New Roman"/>
          <w:sz w:val="28"/>
          <w:szCs w:val="28"/>
        </w:rPr>
        <w:t>в среднесписочной численности работников (подпункт 2.2.5.2 настоящих</w:t>
      </w:r>
      <w:r w:rsidRPr="005E3C07">
        <w:rPr>
          <w:rFonts w:ascii="Times New Roman" w:hAnsi="Times New Roman"/>
          <w:sz w:val="28"/>
          <w:szCs w:val="28"/>
        </w:rPr>
        <w:t xml:space="preserve"> Указаний);</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2.2.4.4</w:t>
      </w:r>
      <w:r w:rsidRPr="00AF0BCE">
        <w:rPr>
          <w:rFonts w:ascii="Times New Roman" w:hAnsi="Times New Roman"/>
          <w:sz w:val="28"/>
          <w:szCs w:val="28"/>
        </w:rPr>
        <w:t>.</w:t>
      </w:r>
      <w:r>
        <w:rPr>
          <w:rFonts w:ascii="Times New Roman" w:hAnsi="Times New Roman"/>
          <w:sz w:val="28"/>
          <w:szCs w:val="28"/>
        </w:rPr>
        <w:t xml:space="preserve"> </w:t>
      </w:r>
      <w:proofErr w:type="gramStart"/>
      <w:r>
        <w:rPr>
          <w:rFonts w:ascii="Times New Roman" w:hAnsi="Times New Roman"/>
          <w:sz w:val="28"/>
          <w:szCs w:val="28"/>
        </w:rPr>
        <w:t>П</w:t>
      </w:r>
      <w:r w:rsidRPr="005E3C07">
        <w:rPr>
          <w:rFonts w:ascii="Times New Roman" w:hAnsi="Times New Roman"/>
          <w:sz w:val="28"/>
          <w:szCs w:val="28"/>
        </w:rPr>
        <w:t>ереведенные</w:t>
      </w:r>
      <w:proofErr w:type="gramEnd"/>
      <w:r w:rsidRPr="005E3C07">
        <w:rPr>
          <w:rFonts w:ascii="Times New Roman" w:hAnsi="Times New Roman"/>
          <w:sz w:val="28"/>
          <w:szCs w:val="28"/>
        </w:rPr>
        <w:t xml:space="preserve"> на работу в другое предприятие (организацию), если за ними не сохраняется заработная плата, а также направленные </w:t>
      </w:r>
      <w:r w:rsidRPr="00375A04">
        <w:rPr>
          <w:rFonts w:ascii="Times New Roman" w:hAnsi="Times New Roman"/>
          <w:sz w:val="28"/>
          <w:szCs w:val="28"/>
        </w:rPr>
        <w:br/>
      </w:r>
      <w:r w:rsidRPr="005E3C07">
        <w:rPr>
          <w:rFonts w:ascii="Times New Roman" w:hAnsi="Times New Roman"/>
          <w:sz w:val="28"/>
          <w:szCs w:val="28"/>
        </w:rPr>
        <w:t>на работу за границу;</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2.2.4.5</w:t>
      </w:r>
      <w:r w:rsidRPr="00AF0BCE">
        <w:rPr>
          <w:rFonts w:ascii="Times New Roman" w:hAnsi="Times New Roman"/>
          <w:sz w:val="28"/>
          <w:szCs w:val="28"/>
        </w:rPr>
        <w:t>.</w:t>
      </w:r>
      <w:r>
        <w:rPr>
          <w:rFonts w:ascii="Times New Roman" w:hAnsi="Times New Roman"/>
          <w:sz w:val="28"/>
          <w:szCs w:val="28"/>
        </w:rPr>
        <w:t xml:space="preserve"> Н</w:t>
      </w:r>
      <w:r w:rsidRPr="005E3C07">
        <w:rPr>
          <w:rFonts w:ascii="Times New Roman" w:hAnsi="Times New Roman"/>
          <w:sz w:val="28"/>
          <w:szCs w:val="28"/>
        </w:rPr>
        <w:t xml:space="preserve">аправленные предприятиями на обучение в образовательные </w:t>
      </w:r>
      <w:r w:rsidRPr="005E3C07">
        <w:rPr>
          <w:rFonts w:ascii="Times New Roman" w:hAnsi="Times New Roman"/>
          <w:sz w:val="28"/>
          <w:szCs w:val="28"/>
        </w:rPr>
        <w:lastRenderedPageBreak/>
        <w:t xml:space="preserve">организации с отрывом от работы, получающие стипендию за счет средств этих предприятий; лица, с которыми заключен ученический договор </w:t>
      </w:r>
      <w:r w:rsidRPr="00375A04">
        <w:rPr>
          <w:rFonts w:ascii="Times New Roman" w:hAnsi="Times New Roman"/>
          <w:sz w:val="28"/>
          <w:szCs w:val="28"/>
        </w:rPr>
        <w:br/>
      </w:r>
      <w:r w:rsidRPr="005E3C07">
        <w:rPr>
          <w:rFonts w:ascii="Times New Roman" w:hAnsi="Times New Roman"/>
          <w:sz w:val="28"/>
          <w:szCs w:val="28"/>
        </w:rPr>
        <w:t>на профессиональное обучение с выплатой в период ученичества стипендии;</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2.2.4.6</w:t>
      </w:r>
      <w:r w:rsidRPr="00AF0BCE">
        <w:rPr>
          <w:rFonts w:ascii="Times New Roman" w:hAnsi="Times New Roman"/>
          <w:sz w:val="28"/>
          <w:szCs w:val="28"/>
        </w:rPr>
        <w:t>.</w:t>
      </w:r>
      <w:r>
        <w:rPr>
          <w:rFonts w:ascii="Times New Roman" w:hAnsi="Times New Roman"/>
          <w:sz w:val="28"/>
          <w:szCs w:val="28"/>
        </w:rPr>
        <w:t xml:space="preserve"> П</w:t>
      </w:r>
      <w:r w:rsidRPr="005E3C07">
        <w:rPr>
          <w:rFonts w:ascii="Times New Roman" w:hAnsi="Times New Roman"/>
          <w:sz w:val="28"/>
          <w:szCs w:val="28"/>
        </w:rPr>
        <w:t xml:space="preserve">одавшие заявление об увольнении и прекратившие работу </w:t>
      </w:r>
      <w:r w:rsidRPr="00375A04">
        <w:rPr>
          <w:rFonts w:ascii="Times New Roman" w:hAnsi="Times New Roman"/>
          <w:sz w:val="28"/>
          <w:szCs w:val="28"/>
        </w:rPr>
        <w:br/>
      </w:r>
      <w:r w:rsidRPr="005E3C07">
        <w:rPr>
          <w:rFonts w:ascii="Times New Roman" w:hAnsi="Times New Roman"/>
          <w:sz w:val="28"/>
          <w:szCs w:val="28"/>
        </w:rPr>
        <w:t xml:space="preserve">до истечения срока предупреждения или прекратившие работу </w:t>
      </w:r>
      <w:r w:rsidRPr="00375A04">
        <w:rPr>
          <w:rFonts w:ascii="Times New Roman" w:hAnsi="Times New Roman"/>
          <w:sz w:val="28"/>
          <w:szCs w:val="28"/>
        </w:rPr>
        <w:br/>
      </w:r>
      <w:r w:rsidRPr="005E3C07">
        <w:rPr>
          <w:rFonts w:ascii="Times New Roman" w:hAnsi="Times New Roman"/>
          <w:sz w:val="28"/>
          <w:szCs w:val="28"/>
        </w:rPr>
        <w:t>без предупреждения работодателя. Они исключаются из среднесписочной численности работников с первого дня невыхода на работу;</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2.2.4.7</w:t>
      </w:r>
      <w:r w:rsidRPr="00AF0BCE">
        <w:rPr>
          <w:rFonts w:ascii="Times New Roman" w:hAnsi="Times New Roman"/>
          <w:sz w:val="28"/>
          <w:szCs w:val="28"/>
        </w:rPr>
        <w:t>.</w:t>
      </w:r>
      <w:r>
        <w:rPr>
          <w:rFonts w:ascii="Times New Roman" w:hAnsi="Times New Roman"/>
          <w:sz w:val="28"/>
          <w:szCs w:val="28"/>
        </w:rPr>
        <w:t xml:space="preserve"> С</w:t>
      </w:r>
      <w:r w:rsidRPr="005E3C07">
        <w:rPr>
          <w:rFonts w:ascii="Times New Roman" w:hAnsi="Times New Roman"/>
          <w:sz w:val="28"/>
          <w:szCs w:val="28"/>
        </w:rPr>
        <w:t>обственники данного предприятия, не получающие заработную плату;</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2.2.4.8</w:t>
      </w:r>
      <w:r w:rsidRPr="00AF0BCE">
        <w:rPr>
          <w:rFonts w:ascii="Times New Roman" w:hAnsi="Times New Roman"/>
          <w:sz w:val="28"/>
          <w:szCs w:val="28"/>
        </w:rPr>
        <w:t>.</w:t>
      </w:r>
      <w:r>
        <w:rPr>
          <w:rFonts w:ascii="Times New Roman" w:hAnsi="Times New Roman"/>
          <w:sz w:val="28"/>
          <w:szCs w:val="28"/>
        </w:rPr>
        <w:t xml:space="preserve"> Ч</w:t>
      </w:r>
      <w:r w:rsidRPr="005E3C07">
        <w:rPr>
          <w:rFonts w:ascii="Times New Roman" w:hAnsi="Times New Roman"/>
          <w:sz w:val="28"/>
          <w:szCs w:val="28"/>
        </w:rPr>
        <w:t xml:space="preserve">лены кооператива, не заключившие трудовых договоров </w:t>
      </w:r>
      <w:r w:rsidRPr="00375A04">
        <w:rPr>
          <w:rFonts w:ascii="Times New Roman" w:hAnsi="Times New Roman"/>
          <w:sz w:val="28"/>
          <w:szCs w:val="28"/>
        </w:rPr>
        <w:br/>
      </w:r>
      <w:r w:rsidRPr="005E3C07">
        <w:rPr>
          <w:rFonts w:ascii="Times New Roman" w:hAnsi="Times New Roman"/>
          <w:sz w:val="28"/>
          <w:szCs w:val="28"/>
        </w:rPr>
        <w:t>с организацией;</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2.2.4.9. Адвокаты.</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2.2.5. При определении </w:t>
      </w:r>
      <w:r w:rsidRPr="007464F2">
        <w:rPr>
          <w:rFonts w:ascii="Times New Roman" w:hAnsi="Times New Roman"/>
          <w:bCs/>
          <w:sz w:val="28"/>
          <w:szCs w:val="28"/>
        </w:rPr>
        <w:t>среднесписочной численности работников</w:t>
      </w:r>
      <w:r w:rsidRPr="007464F2">
        <w:rPr>
          <w:rFonts w:ascii="Times New Roman" w:hAnsi="Times New Roman"/>
          <w:sz w:val="28"/>
          <w:szCs w:val="28"/>
        </w:rPr>
        <w:t>,</w:t>
      </w:r>
      <w:r w:rsidRPr="007464F2">
        <w:rPr>
          <w:rFonts w:ascii="Times New Roman" w:hAnsi="Times New Roman"/>
          <w:bCs/>
          <w:sz w:val="28"/>
          <w:szCs w:val="28"/>
        </w:rPr>
        <w:t xml:space="preserve"> </w:t>
      </w:r>
      <w:r w:rsidRPr="007464F2">
        <w:rPr>
          <w:rFonts w:ascii="Times New Roman" w:hAnsi="Times New Roman"/>
          <w:sz w:val="28"/>
          <w:szCs w:val="28"/>
        </w:rPr>
        <w:t>показываемой в</w:t>
      </w:r>
      <w:r w:rsidRPr="007464F2">
        <w:rPr>
          <w:rFonts w:ascii="Times New Roman" w:hAnsi="Times New Roman"/>
          <w:bCs/>
          <w:sz w:val="28"/>
          <w:szCs w:val="28"/>
        </w:rPr>
        <w:t xml:space="preserve"> </w:t>
      </w:r>
      <w:r w:rsidRPr="007464F2">
        <w:rPr>
          <w:rFonts w:ascii="Times New Roman" w:hAnsi="Times New Roman"/>
          <w:sz w:val="28"/>
          <w:szCs w:val="28"/>
        </w:rPr>
        <w:t>строке 03 графе 3, следует иметь в виду следующее:</w:t>
      </w:r>
    </w:p>
    <w:p w:rsidR="00DF660E" w:rsidRPr="004D45FC"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2.2.5.1. </w:t>
      </w:r>
      <w:r w:rsidR="004D45FC">
        <w:rPr>
          <w:rFonts w:ascii="Times New Roman" w:hAnsi="Times New Roman"/>
          <w:sz w:val="28"/>
          <w:szCs w:val="28"/>
        </w:rPr>
        <w:t>В</w:t>
      </w:r>
      <w:r w:rsidR="004D45FC" w:rsidRPr="007464F2">
        <w:rPr>
          <w:rFonts w:ascii="Times New Roman" w:hAnsi="Times New Roman"/>
          <w:sz w:val="28"/>
          <w:szCs w:val="28"/>
        </w:rPr>
        <w:t xml:space="preserve"> среднесписочную численность </w:t>
      </w:r>
      <w:r w:rsidRPr="007464F2">
        <w:rPr>
          <w:rFonts w:ascii="Times New Roman" w:hAnsi="Times New Roman"/>
          <w:sz w:val="28"/>
          <w:szCs w:val="28"/>
        </w:rPr>
        <w:t xml:space="preserve">не включаются </w:t>
      </w:r>
      <w:r w:rsidRPr="007464F2">
        <w:rPr>
          <w:rFonts w:ascii="Times New Roman" w:hAnsi="Times New Roman"/>
          <w:sz w:val="28"/>
          <w:szCs w:val="28"/>
        </w:rPr>
        <w:br/>
      </w:r>
      <w:r w:rsidR="004D45FC">
        <w:rPr>
          <w:rFonts w:ascii="Times New Roman" w:hAnsi="Times New Roman"/>
          <w:sz w:val="28"/>
          <w:szCs w:val="28"/>
        </w:rPr>
        <w:t xml:space="preserve">нижеперечисленные </w:t>
      </w:r>
      <w:r w:rsidR="004D45FC" w:rsidRPr="007464F2">
        <w:rPr>
          <w:rFonts w:ascii="Times New Roman" w:hAnsi="Times New Roman"/>
          <w:sz w:val="28"/>
          <w:szCs w:val="28"/>
        </w:rPr>
        <w:t>работники списочной численности</w:t>
      </w:r>
      <w:r w:rsidR="004D45FC" w:rsidRPr="004D45FC">
        <w:rPr>
          <w:rFonts w:ascii="Times New Roman" w:hAnsi="Times New Roman"/>
          <w:sz w:val="28"/>
          <w:szCs w:val="28"/>
        </w:rPr>
        <w:t>:</w:t>
      </w:r>
    </w:p>
    <w:p w:rsidR="00DF660E" w:rsidRPr="005E3C07" w:rsidRDefault="00DF660E" w:rsidP="00DF660E">
      <w:pPr>
        <w:pStyle w:val="af2"/>
        <w:widowControl w:val="0"/>
        <w:spacing w:after="0" w:line="360" w:lineRule="auto"/>
        <w:ind w:firstLine="709"/>
        <w:rPr>
          <w:rFonts w:ascii="Times New Roman" w:hAnsi="Times New Roman"/>
          <w:sz w:val="28"/>
          <w:szCs w:val="28"/>
        </w:rPr>
      </w:pPr>
      <w:proofErr w:type="gramStart"/>
      <w:r w:rsidRPr="007464F2">
        <w:rPr>
          <w:rFonts w:ascii="Times New Roman" w:hAnsi="Times New Roman"/>
          <w:sz w:val="28"/>
          <w:szCs w:val="28"/>
        </w:rPr>
        <w:t xml:space="preserve">женщины, находившиеся в отпусках по беременности и родам, лица, находившиеся в отпусках в связи с усыновлением ребенка со дня рождения усыновленного ребенка, а также в отпусках по уходу за ребенком </w:t>
      </w:r>
      <w:r w:rsidRPr="007464F2">
        <w:rPr>
          <w:rFonts w:ascii="Times New Roman" w:hAnsi="Times New Roman"/>
          <w:sz w:val="28"/>
          <w:szCs w:val="28"/>
        </w:rPr>
        <w:br/>
        <w:t xml:space="preserve">(однако работающие на условиях неполного рабочего времени или на дому </w:t>
      </w:r>
      <w:r w:rsidRPr="007464F2">
        <w:rPr>
          <w:rFonts w:ascii="Times New Roman" w:hAnsi="Times New Roman"/>
          <w:sz w:val="28"/>
          <w:szCs w:val="28"/>
        </w:rPr>
        <w:br/>
        <w:t xml:space="preserve">с сохранением права на получение пособия по государственному социальному </w:t>
      </w:r>
      <w:r w:rsidRPr="005E3C07">
        <w:rPr>
          <w:rFonts w:ascii="Times New Roman" w:hAnsi="Times New Roman"/>
          <w:sz w:val="28"/>
          <w:szCs w:val="28"/>
        </w:rPr>
        <w:t>страхованию включаются в среднесписочную численность);</w:t>
      </w:r>
      <w:proofErr w:type="gramEnd"/>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работники, обучающиеся в образовательных организациях </w:t>
      </w:r>
      <w:r w:rsidRPr="00375A04">
        <w:rPr>
          <w:rFonts w:ascii="Times New Roman" w:hAnsi="Times New Roman"/>
          <w:sz w:val="28"/>
          <w:szCs w:val="28"/>
        </w:rPr>
        <w:br/>
      </w:r>
      <w:r w:rsidRPr="005E3C07">
        <w:rPr>
          <w:rFonts w:ascii="Times New Roman" w:hAnsi="Times New Roman"/>
          <w:sz w:val="28"/>
          <w:szCs w:val="28"/>
        </w:rPr>
        <w:t xml:space="preserve">и находившиеся в дополнительном отпуске без сохранения заработной платы, а также поступающие в образовательные организации, находившиеся </w:t>
      </w:r>
      <w:r w:rsidRPr="00375A04">
        <w:rPr>
          <w:rFonts w:ascii="Times New Roman" w:hAnsi="Times New Roman"/>
          <w:sz w:val="28"/>
          <w:szCs w:val="28"/>
        </w:rPr>
        <w:br/>
      </w:r>
      <w:r w:rsidRPr="005E3C07">
        <w:rPr>
          <w:rFonts w:ascii="Times New Roman" w:hAnsi="Times New Roman"/>
          <w:sz w:val="28"/>
          <w:szCs w:val="28"/>
        </w:rPr>
        <w:t>в отпуске без сохранения заработной платы для сдачи вступительных экзаменов в соответствии с законодательством Российской Федерации.</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2.2.5.2</w:t>
      </w:r>
      <w:r w:rsidRPr="00AF0BCE">
        <w:rPr>
          <w:rFonts w:ascii="Times New Roman" w:hAnsi="Times New Roman"/>
          <w:sz w:val="28"/>
          <w:szCs w:val="28"/>
        </w:rPr>
        <w:t>.</w:t>
      </w:r>
      <w:r w:rsidRPr="005E3C07">
        <w:rPr>
          <w:rFonts w:ascii="Times New Roman" w:hAnsi="Times New Roman"/>
          <w:sz w:val="28"/>
          <w:szCs w:val="28"/>
        </w:rPr>
        <w:t xml:space="preserve"> Лица, не состоящие в списочном составе и привлеченные </w:t>
      </w:r>
      <w:r w:rsidRPr="00375A04">
        <w:rPr>
          <w:rFonts w:ascii="Times New Roman" w:hAnsi="Times New Roman"/>
          <w:sz w:val="28"/>
          <w:szCs w:val="28"/>
        </w:rPr>
        <w:br/>
      </w:r>
      <w:r w:rsidRPr="005E3C07">
        <w:rPr>
          <w:rFonts w:ascii="Times New Roman" w:hAnsi="Times New Roman"/>
          <w:sz w:val="28"/>
          <w:szCs w:val="28"/>
        </w:rPr>
        <w:t xml:space="preserve">для работы по специальным договорам с государственными организациями </w:t>
      </w:r>
      <w:r w:rsidRPr="00375A04">
        <w:rPr>
          <w:rFonts w:ascii="Times New Roman" w:hAnsi="Times New Roman"/>
          <w:sz w:val="28"/>
          <w:szCs w:val="28"/>
        </w:rPr>
        <w:br/>
      </w:r>
      <w:r w:rsidRPr="005E3C07">
        <w:rPr>
          <w:rFonts w:ascii="Times New Roman" w:hAnsi="Times New Roman"/>
          <w:sz w:val="28"/>
          <w:szCs w:val="28"/>
        </w:rPr>
        <w:t xml:space="preserve">на предоставление рабочей силы (лица, отбывающие наказание </w:t>
      </w:r>
      <w:r w:rsidRPr="00375A04">
        <w:rPr>
          <w:rFonts w:ascii="Times New Roman" w:hAnsi="Times New Roman"/>
          <w:sz w:val="28"/>
          <w:szCs w:val="28"/>
        </w:rPr>
        <w:br/>
      </w:r>
      <w:r w:rsidRPr="005E3C07">
        <w:rPr>
          <w:rFonts w:ascii="Times New Roman" w:hAnsi="Times New Roman"/>
          <w:sz w:val="28"/>
          <w:szCs w:val="28"/>
        </w:rPr>
        <w:lastRenderedPageBreak/>
        <w:t xml:space="preserve">в виде лишения свободы), учитываются в среднесписочной численности </w:t>
      </w:r>
      <w:r w:rsidRPr="00375A04">
        <w:rPr>
          <w:rFonts w:ascii="Times New Roman" w:hAnsi="Times New Roman"/>
          <w:sz w:val="28"/>
          <w:szCs w:val="28"/>
        </w:rPr>
        <w:br/>
      </w:r>
      <w:r w:rsidRPr="005E3C07">
        <w:rPr>
          <w:rFonts w:ascii="Times New Roman" w:hAnsi="Times New Roman"/>
          <w:sz w:val="28"/>
          <w:szCs w:val="28"/>
        </w:rPr>
        <w:t>как целые единицы по дням явок на работу.</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2.2.5.3</w:t>
      </w:r>
      <w:r w:rsidRPr="00AF0BCE">
        <w:rPr>
          <w:rFonts w:ascii="Times New Roman" w:hAnsi="Times New Roman"/>
          <w:sz w:val="28"/>
          <w:szCs w:val="28"/>
        </w:rPr>
        <w:t>.</w:t>
      </w:r>
      <w:r w:rsidRPr="005E3C07">
        <w:rPr>
          <w:rFonts w:ascii="Times New Roman" w:hAnsi="Times New Roman"/>
          <w:sz w:val="28"/>
          <w:szCs w:val="28"/>
        </w:rPr>
        <w:t xml:space="preserve"> Лица, работавшие неполное рабочее время в соответствии </w:t>
      </w:r>
      <w:r w:rsidRPr="00375A04">
        <w:rPr>
          <w:rFonts w:ascii="Times New Roman" w:hAnsi="Times New Roman"/>
          <w:sz w:val="28"/>
          <w:szCs w:val="28"/>
        </w:rPr>
        <w:br/>
      </w:r>
      <w:r w:rsidRPr="007464F2">
        <w:rPr>
          <w:rFonts w:ascii="Times New Roman" w:hAnsi="Times New Roman"/>
          <w:sz w:val="28"/>
          <w:szCs w:val="28"/>
        </w:rPr>
        <w:t xml:space="preserve">с трудовым договором, штатным расписанием или переведенные </w:t>
      </w:r>
      <w:r w:rsidRPr="007464F2">
        <w:rPr>
          <w:rFonts w:ascii="Times New Roman" w:hAnsi="Times New Roman"/>
          <w:sz w:val="28"/>
          <w:szCs w:val="28"/>
        </w:rPr>
        <w:br/>
        <w:t xml:space="preserve">с письменного согласия работника на </w:t>
      </w:r>
      <w:r w:rsidRPr="007464F2">
        <w:rPr>
          <w:rFonts w:ascii="Times New Roman" w:hAnsi="Times New Roman"/>
          <w:bCs/>
          <w:sz w:val="28"/>
          <w:szCs w:val="28"/>
        </w:rPr>
        <w:t xml:space="preserve">работу на неполное рабочее время </w:t>
      </w:r>
      <w:r w:rsidRPr="007464F2">
        <w:rPr>
          <w:rFonts w:ascii="Times New Roman" w:hAnsi="Times New Roman"/>
          <w:bCs/>
          <w:sz w:val="28"/>
          <w:szCs w:val="28"/>
        </w:rPr>
        <w:br/>
      </w:r>
      <w:r w:rsidRPr="007464F2">
        <w:rPr>
          <w:rFonts w:ascii="Times New Roman" w:hAnsi="Times New Roman"/>
          <w:sz w:val="28"/>
          <w:szCs w:val="28"/>
        </w:rPr>
        <w:t xml:space="preserve">при определении среднесписочной численности работников учитываются </w:t>
      </w:r>
      <w:r w:rsidRPr="005E3C07">
        <w:rPr>
          <w:rFonts w:ascii="Times New Roman" w:hAnsi="Times New Roman"/>
          <w:sz w:val="28"/>
          <w:szCs w:val="28"/>
        </w:rPr>
        <w:t>пропорционально отработанному времени.</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Расчет средней численности этой категории работников производится </w:t>
      </w:r>
      <w:r w:rsidRPr="00375A04">
        <w:rPr>
          <w:rFonts w:ascii="Times New Roman" w:hAnsi="Times New Roman"/>
          <w:sz w:val="28"/>
          <w:szCs w:val="28"/>
        </w:rPr>
        <w:br/>
      </w:r>
      <w:r w:rsidRPr="005E3C07">
        <w:rPr>
          <w:rFonts w:ascii="Times New Roman" w:hAnsi="Times New Roman"/>
          <w:sz w:val="28"/>
          <w:szCs w:val="28"/>
        </w:rPr>
        <w:t>в следующем порядке:</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исчисляется общее количество человеко-дней, отработанных этими работниками, путем деления общего числа отработанных человеко-часов </w:t>
      </w:r>
      <w:r w:rsidRPr="00375A04">
        <w:rPr>
          <w:rFonts w:ascii="Times New Roman" w:hAnsi="Times New Roman"/>
          <w:sz w:val="28"/>
          <w:szCs w:val="28"/>
        </w:rPr>
        <w:br/>
      </w:r>
      <w:r w:rsidRPr="005E3C07">
        <w:rPr>
          <w:rFonts w:ascii="Times New Roman" w:hAnsi="Times New Roman"/>
          <w:sz w:val="28"/>
          <w:szCs w:val="28"/>
        </w:rPr>
        <w:t xml:space="preserve">в отчетном месяце на продолжительность рабочего дня исходя </w:t>
      </w:r>
      <w:r w:rsidRPr="00375A04">
        <w:rPr>
          <w:rFonts w:ascii="Times New Roman" w:hAnsi="Times New Roman"/>
          <w:sz w:val="28"/>
          <w:szCs w:val="28"/>
        </w:rPr>
        <w:br/>
      </w:r>
      <w:r w:rsidRPr="005E3C07">
        <w:rPr>
          <w:rFonts w:ascii="Times New Roman" w:hAnsi="Times New Roman"/>
          <w:sz w:val="28"/>
          <w:szCs w:val="28"/>
        </w:rPr>
        <w:t>из продолжительности рабочей недели:</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40 часов </w:t>
      </w:r>
      <w:r w:rsidRPr="00F131A6">
        <w:t>–</w:t>
      </w:r>
      <w:r w:rsidRPr="005E3C07">
        <w:rPr>
          <w:rFonts w:ascii="Times New Roman" w:hAnsi="Times New Roman"/>
          <w:sz w:val="28"/>
          <w:szCs w:val="28"/>
        </w:rPr>
        <w:t xml:space="preserve"> на 8 часов (при пятидневной рабочей неделе) </w:t>
      </w:r>
      <w:r w:rsidRPr="00375A04">
        <w:rPr>
          <w:rFonts w:ascii="Times New Roman" w:hAnsi="Times New Roman"/>
          <w:sz w:val="28"/>
          <w:szCs w:val="28"/>
        </w:rPr>
        <w:br/>
      </w:r>
      <w:r w:rsidRPr="005E3C07">
        <w:rPr>
          <w:rFonts w:ascii="Times New Roman" w:hAnsi="Times New Roman"/>
          <w:sz w:val="28"/>
          <w:szCs w:val="28"/>
        </w:rPr>
        <w:t>или на 6,67 часа (при шестидневной рабочей неделе);</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36 часов </w:t>
      </w:r>
      <w:r w:rsidRPr="00F131A6">
        <w:t>–</w:t>
      </w:r>
      <w:r w:rsidRPr="005E3C07">
        <w:rPr>
          <w:rFonts w:ascii="Times New Roman" w:hAnsi="Times New Roman"/>
          <w:sz w:val="28"/>
          <w:szCs w:val="28"/>
        </w:rPr>
        <w:t xml:space="preserve"> на 7,2 часа (при пятидневной рабочей неделе) </w:t>
      </w:r>
      <w:r w:rsidRPr="00375A04">
        <w:rPr>
          <w:rFonts w:ascii="Times New Roman" w:hAnsi="Times New Roman"/>
          <w:sz w:val="28"/>
          <w:szCs w:val="28"/>
        </w:rPr>
        <w:br/>
      </w:r>
      <w:r w:rsidRPr="005E3C07">
        <w:rPr>
          <w:rFonts w:ascii="Times New Roman" w:hAnsi="Times New Roman"/>
          <w:sz w:val="28"/>
          <w:szCs w:val="28"/>
        </w:rPr>
        <w:t>или на 6 часов (при шестидневной рабочей неделе);</w:t>
      </w:r>
    </w:p>
    <w:p w:rsidR="00DF660E" w:rsidRPr="00B60E1B"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24 часа </w:t>
      </w:r>
      <w:r w:rsidRPr="00F131A6">
        <w:t>–</w:t>
      </w:r>
      <w:r w:rsidRPr="005E3C07">
        <w:rPr>
          <w:rFonts w:ascii="Times New Roman" w:hAnsi="Times New Roman"/>
          <w:sz w:val="28"/>
          <w:szCs w:val="28"/>
        </w:rPr>
        <w:t xml:space="preserve"> на 4,8 часа (при пятидневной рабочей неделе) или на 4 часа (п</w:t>
      </w:r>
      <w:r w:rsidR="00B60E1B">
        <w:rPr>
          <w:rFonts w:ascii="Times New Roman" w:hAnsi="Times New Roman"/>
          <w:sz w:val="28"/>
          <w:szCs w:val="28"/>
        </w:rPr>
        <w:t>ри шестидневной рабочей неделе)</w:t>
      </w:r>
      <w:r w:rsidR="00B60E1B" w:rsidRPr="00B60E1B">
        <w:rPr>
          <w:rFonts w:ascii="Times New Roman" w:hAnsi="Times New Roman"/>
          <w:sz w:val="28"/>
          <w:szCs w:val="28"/>
        </w:rPr>
        <w:t>;</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w:t>
      </w:r>
      <w:r w:rsidRPr="005E3C07">
        <w:rPr>
          <w:rFonts w:ascii="Times New Roman" w:hAnsi="Times New Roman"/>
          <w:bCs/>
          <w:sz w:val="28"/>
          <w:szCs w:val="28"/>
        </w:rPr>
        <w:t>рабочих дней</w:t>
      </w:r>
      <w:r w:rsidRPr="005E3C07">
        <w:rPr>
          <w:rFonts w:ascii="Times New Roman" w:hAnsi="Times New Roman"/>
          <w:sz w:val="28"/>
          <w:szCs w:val="28"/>
        </w:rPr>
        <w:t xml:space="preserve"> по календарю в отчетном месяце и на продолжительность рабочей недели. При этом за дни болезни, отпуска, неявок (приходящиеся на рабочие дни по календарю) в число отработанных человеко-часов условно включаются часы по предыдущему рабочему дню (в отличие от методологии, принятой для учета количества отработанных человеко-часов).</w:t>
      </w:r>
    </w:p>
    <w:p w:rsidR="00DF660E" w:rsidRPr="005E3C07" w:rsidRDefault="00DF660E" w:rsidP="00DF660E">
      <w:pPr>
        <w:spacing w:line="360" w:lineRule="auto"/>
      </w:pPr>
      <w:r w:rsidRPr="005E3C07">
        <w:t xml:space="preserve">Следует иметь в виду, что работники, которым в соответствии </w:t>
      </w:r>
      <w:r w:rsidRPr="00375A04">
        <w:br/>
      </w:r>
      <w:r w:rsidRPr="005E3C07">
        <w:t>с трудовым законодательством Российской Федерации установлена сокращенная продолжительность рабочего времени</w:t>
      </w:r>
      <w:r w:rsidR="00B60E1B">
        <w:t>,</w:t>
      </w:r>
      <w:r w:rsidRPr="005E3C07">
        <w:t xml:space="preserve"> в среднесписочной </w:t>
      </w:r>
      <w:r w:rsidRPr="00AB4DB3">
        <w:lastRenderedPageBreak/>
        <w:t>численности учитываются  как целые единицы (подпункт 2.2.3 настоящих</w:t>
      </w:r>
      <w:r w:rsidRPr="005E3C07">
        <w:t xml:space="preserve"> Указаний).</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bCs/>
          <w:iCs/>
          <w:sz w:val="28"/>
          <w:szCs w:val="28"/>
        </w:rPr>
        <w:t>Упрощенный способ расчета</w:t>
      </w:r>
      <w:r w:rsidRPr="005E3C07">
        <w:rPr>
          <w:rFonts w:ascii="Times New Roman" w:hAnsi="Times New Roman"/>
          <w:bCs/>
          <w:sz w:val="28"/>
          <w:szCs w:val="28"/>
        </w:rPr>
        <w:t xml:space="preserve"> (условный пример). </w:t>
      </w:r>
      <w:r w:rsidRPr="005E3C07">
        <w:rPr>
          <w:rFonts w:ascii="Times New Roman" w:hAnsi="Times New Roman"/>
          <w:sz w:val="28"/>
          <w:szCs w:val="28"/>
        </w:rPr>
        <w:t xml:space="preserve">На малом предприятии три работника заняты на работе неполное рабочее время, по 3,2 часа в день. Эти работники учитываются за каждый рабочий день как 0,4 человека </w:t>
      </w:r>
      <w:r w:rsidRPr="00375A04">
        <w:rPr>
          <w:rFonts w:ascii="Times New Roman" w:hAnsi="Times New Roman"/>
          <w:sz w:val="28"/>
          <w:szCs w:val="28"/>
        </w:rPr>
        <w:br/>
      </w:r>
      <w:r w:rsidRPr="007464F2">
        <w:rPr>
          <w:rFonts w:ascii="Times New Roman" w:hAnsi="Times New Roman"/>
          <w:sz w:val="28"/>
          <w:szCs w:val="28"/>
        </w:rPr>
        <w:t>(3,2 часа</w:t>
      </w:r>
      <w:proofErr w:type="gramStart"/>
      <w:r w:rsidRPr="007464F2">
        <w:rPr>
          <w:rFonts w:ascii="Times New Roman" w:hAnsi="Times New Roman"/>
          <w:sz w:val="28"/>
          <w:szCs w:val="28"/>
        </w:rPr>
        <w:t xml:space="preserve"> :</w:t>
      </w:r>
      <w:proofErr w:type="gramEnd"/>
      <w:r w:rsidRPr="007464F2">
        <w:rPr>
          <w:rFonts w:ascii="Times New Roman" w:hAnsi="Times New Roman"/>
          <w:sz w:val="28"/>
          <w:szCs w:val="28"/>
        </w:rPr>
        <w:t xml:space="preserve"> 8 часов). Например, в сентябре Иванов отработал 22 рабочих дня,  </w:t>
      </w:r>
      <w:r w:rsidRPr="005E3C07">
        <w:rPr>
          <w:rFonts w:ascii="Times New Roman" w:hAnsi="Times New Roman"/>
          <w:sz w:val="28"/>
          <w:szCs w:val="28"/>
        </w:rPr>
        <w:t xml:space="preserve">Петров </w:t>
      </w:r>
      <w:r w:rsidRPr="00F131A6">
        <w:t>–</w:t>
      </w:r>
      <w:r w:rsidRPr="005E3C07">
        <w:rPr>
          <w:rFonts w:ascii="Times New Roman" w:hAnsi="Times New Roman"/>
          <w:sz w:val="28"/>
          <w:szCs w:val="28"/>
        </w:rPr>
        <w:t xml:space="preserve"> 10, Сидоров </w:t>
      </w:r>
      <w:r w:rsidRPr="00F131A6">
        <w:t>–</w:t>
      </w:r>
      <w:r w:rsidRPr="005E3C07">
        <w:rPr>
          <w:rFonts w:ascii="Times New Roman" w:hAnsi="Times New Roman"/>
          <w:sz w:val="28"/>
          <w:szCs w:val="28"/>
        </w:rPr>
        <w:t xml:space="preserve"> 5. Средняя численность не полностью занятых работников составила 0,7 человека [(0,4х22 + 0,4х10 + 0,4х5)</w:t>
      </w:r>
      <w:proofErr w:type="gramStart"/>
      <w:r>
        <w:rPr>
          <w:rFonts w:ascii="Times New Roman" w:hAnsi="Times New Roman"/>
          <w:sz w:val="28"/>
          <w:szCs w:val="28"/>
        </w:rPr>
        <w:t xml:space="preserve"> </w:t>
      </w:r>
      <w:r w:rsidRPr="005E3C07">
        <w:rPr>
          <w:rFonts w:ascii="Times New Roman" w:hAnsi="Times New Roman"/>
          <w:sz w:val="28"/>
          <w:szCs w:val="28"/>
        </w:rPr>
        <w:t>:</w:t>
      </w:r>
      <w:proofErr w:type="gramEnd"/>
      <w:r>
        <w:rPr>
          <w:rFonts w:ascii="Times New Roman" w:hAnsi="Times New Roman"/>
          <w:sz w:val="28"/>
          <w:szCs w:val="28"/>
        </w:rPr>
        <w:t xml:space="preserve"> </w:t>
      </w:r>
      <w:r w:rsidRPr="005E3C07">
        <w:rPr>
          <w:rFonts w:ascii="Times New Roman" w:hAnsi="Times New Roman"/>
          <w:sz w:val="28"/>
          <w:szCs w:val="28"/>
        </w:rPr>
        <w:t xml:space="preserve">22 рабочих дня </w:t>
      </w:r>
      <w:r w:rsidRPr="00375A04">
        <w:rPr>
          <w:rFonts w:ascii="Times New Roman" w:hAnsi="Times New Roman"/>
          <w:sz w:val="28"/>
          <w:szCs w:val="28"/>
        </w:rPr>
        <w:br/>
      </w:r>
      <w:r w:rsidRPr="005E3C07">
        <w:rPr>
          <w:rFonts w:ascii="Times New Roman" w:hAnsi="Times New Roman"/>
          <w:sz w:val="28"/>
          <w:szCs w:val="28"/>
        </w:rPr>
        <w:t>в сентябре]. Эта численность учитывается при определении среднесписочной численности работников.</w:t>
      </w:r>
    </w:p>
    <w:p w:rsidR="00DF660E" w:rsidRPr="004D45FC"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Лица, работавшие неполное рабочее время по инициативе работодателя, учитываются в среднесписочной численности работников </w:t>
      </w:r>
      <w:r w:rsidRPr="00375A04">
        <w:rPr>
          <w:rFonts w:ascii="Times New Roman" w:hAnsi="Times New Roman"/>
          <w:sz w:val="28"/>
          <w:szCs w:val="28"/>
        </w:rPr>
        <w:br/>
      </w:r>
      <w:r w:rsidRPr="005E3C07">
        <w:rPr>
          <w:rFonts w:ascii="Times New Roman" w:hAnsi="Times New Roman"/>
          <w:sz w:val="28"/>
          <w:szCs w:val="28"/>
        </w:rPr>
        <w:t>как целые единицы.</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2.2.5.4</w:t>
      </w:r>
      <w:r>
        <w:rPr>
          <w:rFonts w:ascii="Times New Roman" w:hAnsi="Times New Roman"/>
          <w:sz w:val="28"/>
          <w:szCs w:val="28"/>
        </w:rPr>
        <w:t>.</w:t>
      </w:r>
      <w:r w:rsidRPr="005E3C07">
        <w:rPr>
          <w:rFonts w:ascii="Times New Roman" w:hAnsi="Times New Roman"/>
          <w:sz w:val="28"/>
          <w:szCs w:val="28"/>
        </w:rPr>
        <w:t xml:space="preserve"> Ниже приводится </w:t>
      </w:r>
      <w:r w:rsidRPr="005E3C07">
        <w:rPr>
          <w:rFonts w:ascii="Times New Roman" w:hAnsi="Times New Roman"/>
          <w:iCs/>
          <w:sz w:val="28"/>
          <w:szCs w:val="28"/>
        </w:rPr>
        <w:t xml:space="preserve">условный </w:t>
      </w:r>
      <w:r w:rsidRPr="005E3C07">
        <w:rPr>
          <w:rFonts w:ascii="Times New Roman" w:hAnsi="Times New Roman"/>
          <w:bCs/>
          <w:iCs/>
          <w:sz w:val="28"/>
          <w:szCs w:val="28"/>
        </w:rPr>
        <w:t>пример</w:t>
      </w:r>
      <w:r w:rsidRPr="005E3C07">
        <w:rPr>
          <w:rFonts w:ascii="Times New Roman" w:hAnsi="Times New Roman"/>
          <w:bCs/>
          <w:sz w:val="28"/>
          <w:szCs w:val="28"/>
        </w:rPr>
        <w:t xml:space="preserve"> </w:t>
      </w:r>
      <w:r w:rsidRPr="005E3C07">
        <w:rPr>
          <w:rFonts w:ascii="Times New Roman" w:hAnsi="Times New Roman"/>
          <w:sz w:val="28"/>
          <w:szCs w:val="28"/>
        </w:rPr>
        <w:t xml:space="preserve">расчета среднесписочной численности работников, выполнявших работу полный рабочий день, </w:t>
      </w:r>
      <w:r w:rsidRPr="00375A04">
        <w:rPr>
          <w:rFonts w:ascii="Times New Roman" w:hAnsi="Times New Roman"/>
          <w:sz w:val="28"/>
          <w:szCs w:val="28"/>
        </w:rPr>
        <w:br/>
      </w:r>
      <w:r w:rsidRPr="005E3C07">
        <w:rPr>
          <w:rFonts w:ascii="Times New Roman" w:hAnsi="Times New Roman"/>
          <w:sz w:val="28"/>
          <w:szCs w:val="28"/>
        </w:rPr>
        <w:t xml:space="preserve">в предприятии (работающем по графику пятидневной рабочей недели) </w:t>
      </w:r>
      <w:r w:rsidRPr="00375A04">
        <w:rPr>
          <w:rFonts w:ascii="Times New Roman" w:hAnsi="Times New Roman"/>
          <w:sz w:val="28"/>
          <w:szCs w:val="28"/>
        </w:rPr>
        <w:br/>
      </w:r>
      <w:r w:rsidRPr="005E3C07">
        <w:rPr>
          <w:rFonts w:ascii="Times New Roman" w:hAnsi="Times New Roman"/>
          <w:sz w:val="28"/>
          <w:szCs w:val="28"/>
        </w:rPr>
        <w:t>за месяц.</w:t>
      </w:r>
    </w:p>
    <w:p w:rsidR="00DF660E" w:rsidRPr="005E3C07" w:rsidRDefault="00DF660E" w:rsidP="00DF660E">
      <w:pPr>
        <w:pStyle w:val="af2"/>
        <w:widowControl w:val="0"/>
        <w:spacing w:after="0"/>
        <w:ind w:firstLine="709"/>
        <w:rPr>
          <w:rFonts w:ascii="Times New Roman" w:hAnsi="Times New Roman"/>
          <w:sz w:val="28"/>
          <w:szCs w:val="28"/>
        </w:rPr>
      </w:pPr>
      <w:r w:rsidRPr="005E3C07">
        <w:rPr>
          <w:rFonts w:ascii="Times New Roman" w:hAnsi="Times New Roman"/>
          <w:sz w:val="28"/>
          <w:szCs w:val="28"/>
        </w:rPr>
        <w:t>Пример</w:t>
      </w:r>
      <w:r w:rsidRPr="00886491">
        <w:rPr>
          <w:rFonts w:ascii="Times New Roman" w:hAnsi="Times New Roman"/>
          <w:sz w:val="28"/>
          <w:szCs w:val="28"/>
        </w:rPr>
        <w:t>.</w:t>
      </w:r>
    </w:p>
    <w:p w:rsidR="00DF660E" w:rsidRPr="005E3C07" w:rsidRDefault="00DF660E" w:rsidP="00DF660E">
      <w:pPr>
        <w:pStyle w:val="af2"/>
        <w:widowControl w:val="0"/>
        <w:spacing w:after="0"/>
        <w:ind w:firstLine="709"/>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989"/>
        <w:gridCol w:w="2511"/>
        <w:gridCol w:w="2340"/>
      </w:tblGrid>
      <w:tr w:rsidR="00DF660E" w:rsidRPr="005E3C07" w:rsidTr="00B60E1B">
        <w:trPr>
          <w:tblHeader/>
        </w:trPr>
        <w:tc>
          <w:tcPr>
            <w:tcW w:w="2088" w:type="dxa"/>
          </w:tcPr>
          <w:p w:rsidR="00DF660E" w:rsidRPr="00AB4DB3" w:rsidRDefault="00DF660E" w:rsidP="00B60E1B">
            <w:pPr>
              <w:pStyle w:val="af2"/>
              <w:widowControl w:val="0"/>
              <w:spacing w:after="0" w:line="240" w:lineRule="exact"/>
              <w:ind w:firstLine="0"/>
              <w:jc w:val="center"/>
              <w:rPr>
                <w:rFonts w:ascii="Times New Roman" w:hAnsi="Times New Roman"/>
                <w:sz w:val="28"/>
                <w:szCs w:val="28"/>
              </w:rPr>
            </w:pPr>
            <w:r w:rsidRPr="00AB4DB3">
              <w:rPr>
                <w:rFonts w:ascii="Times New Roman" w:hAnsi="Times New Roman"/>
                <w:sz w:val="28"/>
                <w:szCs w:val="28"/>
              </w:rPr>
              <w:t>Числа месяца</w:t>
            </w:r>
          </w:p>
        </w:tc>
        <w:tc>
          <w:tcPr>
            <w:tcW w:w="1989" w:type="dxa"/>
          </w:tcPr>
          <w:p w:rsidR="00DF660E" w:rsidRPr="00AB4DB3" w:rsidRDefault="00DF660E" w:rsidP="00B60E1B">
            <w:pPr>
              <w:pStyle w:val="af2"/>
              <w:widowControl w:val="0"/>
              <w:spacing w:after="0" w:line="240" w:lineRule="exact"/>
              <w:ind w:firstLine="0"/>
              <w:jc w:val="center"/>
              <w:rPr>
                <w:rFonts w:ascii="Times New Roman" w:hAnsi="Times New Roman"/>
                <w:sz w:val="28"/>
                <w:szCs w:val="28"/>
              </w:rPr>
            </w:pPr>
            <w:r w:rsidRPr="00AB4DB3">
              <w:rPr>
                <w:rFonts w:ascii="Times New Roman" w:hAnsi="Times New Roman"/>
                <w:sz w:val="28"/>
                <w:szCs w:val="28"/>
              </w:rPr>
              <w:t>Списочная численность</w:t>
            </w:r>
          </w:p>
          <w:p w:rsidR="00DF660E" w:rsidRPr="00AB4DB3" w:rsidRDefault="00DF660E" w:rsidP="00B60E1B">
            <w:pPr>
              <w:pStyle w:val="af2"/>
              <w:widowControl w:val="0"/>
              <w:spacing w:after="0" w:line="240" w:lineRule="exact"/>
              <w:ind w:firstLine="0"/>
              <w:jc w:val="center"/>
              <w:rPr>
                <w:rFonts w:ascii="Times New Roman" w:hAnsi="Times New Roman"/>
                <w:sz w:val="28"/>
                <w:szCs w:val="28"/>
              </w:rPr>
            </w:pPr>
            <w:r w:rsidRPr="00AB4DB3">
              <w:rPr>
                <w:rFonts w:ascii="Times New Roman" w:hAnsi="Times New Roman"/>
                <w:sz w:val="28"/>
                <w:szCs w:val="28"/>
              </w:rPr>
              <w:t>работников</w:t>
            </w:r>
          </w:p>
        </w:tc>
        <w:tc>
          <w:tcPr>
            <w:tcW w:w="2511" w:type="dxa"/>
          </w:tcPr>
          <w:p w:rsidR="00DF660E" w:rsidRPr="00AB4DB3" w:rsidRDefault="00DF660E" w:rsidP="00B60E1B">
            <w:pPr>
              <w:pStyle w:val="af2"/>
              <w:widowControl w:val="0"/>
              <w:spacing w:after="0" w:line="240" w:lineRule="exact"/>
              <w:ind w:firstLine="0"/>
              <w:jc w:val="center"/>
              <w:rPr>
                <w:rFonts w:ascii="Times New Roman" w:hAnsi="Times New Roman"/>
                <w:sz w:val="28"/>
                <w:szCs w:val="28"/>
              </w:rPr>
            </w:pPr>
            <w:r w:rsidRPr="00AB4DB3">
              <w:rPr>
                <w:rFonts w:ascii="Times New Roman" w:hAnsi="Times New Roman"/>
                <w:sz w:val="28"/>
                <w:szCs w:val="28"/>
              </w:rPr>
              <w:t xml:space="preserve">В том числе </w:t>
            </w:r>
          </w:p>
          <w:p w:rsidR="00DF660E" w:rsidRPr="00AB4DB3" w:rsidRDefault="00DF660E" w:rsidP="00B60E1B">
            <w:pPr>
              <w:pStyle w:val="af2"/>
              <w:widowControl w:val="0"/>
              <w:spacing w:after="0" w:line="240" w:lineRule="exact"/>
              <w:ind w:firstLine="0"/>
              <w:jc w:val="center"/>
              <w:rPr>
                <w:rFonts w:ascii="Times New Roman" w:hAnsi="Times New Roman"/>
                <w:sz w:val="28"/>
                <w:szCs w:val="28"/>
              </w:rPr>
            </w:pPr>
            <w:r w:rsidRPr="00AB4DB3">
              <w:rPr>
                <w:rFonts w:ascii="Times New Roman" w:hAnsi="Times New Roman"/>
                <w:sz w:val="28"/>
                <w:szCs w:val="28"/>
              </w:rPr>
              <w:t xml:space="preserve">не подлежат включению            в </w:t>
            </w:r>
            <w:proofErr w:type="gramStart"/>
            <w:r w:rsidRPr="00AB4DB3">
              <w:rPr>
                <w:rFonts w:ascii="Times New Roman" w:hAnsi="Times New Roman"/>
                <w:sz w:val="28"/>
                <w:szCs w:val="28"/>
              </w:rPr>
              <w:t>средне-списочную</w:t>
            </w:r>
            <w:proofErr w:type="gramEnd"/>
            <w:r w:rsidRPr="00AB4DB3">
              <w:rPr>
                <w:rFonts w:ascii="Times New Roman" w:hAnsi="Times New Roman"/>
                <w:sz w:val="28"/>
                <w:szCs w:val="28"/>
              </w:rPr>
              <w:t xml:space="preserve"> численность (подпункт 2.2.5.1)</w:t>
            </w:r>
          </w:p>
        </w:tc>
        <w:tc>
          <w:tcPr>
            <w:tcW w:w="2340" w:type="dxa"/>
          </w:tcPr>
          <w:p w:rsidR="00DF660E" w:rsidRPr="00AB4DB3" w:rsidRDefault="00DF660E" w:rsidP="00B60E1B">
            <w:pPr>
              <w:pStyle w:val="af2"/>
              <w:widowControl w:val="0"/>
              <w:spacing w:after="0" w:line="240" w:lineRule="exact"/>
              <w:ind w:firstLine="0"/>
              <w:jc w:val="center"/>
              <w:rPr>
                <w:rFonts w:ascii="Times New Roman" w:hAnsi="Times New Roman"/>
                <w:sz w:val="28"/>
                <w:szCs w:val="28"/>
              </w:rPr>
            </w:pPr>
            <w:r w:rsidRPr="00AB4DB3">
              <w:rPr>
                <w:rFonts w:ascii="Times New Roman" w:hAnsi="Times New Roman"/>
                <w:sz w:val="28"/>
                <w:szCs w:val="28"/>
              </w:rPr>
              <w:t xml:space="preserve">Подлежат включению </w:t>
            </w:r>
          </w:p>
          <w:p w:rsidR="00DF660E" w:rsidRPr="00AB4DB3" w:rsidRDefault="00DF660E" w:rsidP="00B60E1B">
            <w:pPr>
              <w:pStyle w:val="af2"/>
              <w:widowControl w:val="0"/>
              <w:spacing w:after="0" w:line="240" w:lineRule="exact"/>
              <w:ind w:firstLine="0"/>
              <w:jc w:val="center"/>
              <w:rPr>
                <w:rFonts w:ascii="Times New Roman" w:hAnsi="Times New Roman"/>
                <w:sz w:val="28"/>
                <w:szCs w:val="28"/>
              </w:rPr>
            </w:pPr>
            <w:r w:rsidRPr="00AB4DB3">
              <w:rPr>
                <w:rFonts w:ascii="Times New Roman" w:hAnsi="Times New Roman"/>
                <w:sz w:val="28"/>
                <w:szCs w:val="28"/>
              </w:rPr>
              <w:t xml:space="preserve">в </w:t>
            </w:r>
            <w:proofErr w:type="gramStart"/>
            <w:r w:rsidRPr="00AB4DB3">
              <w:rPr>
                <w:rFonts w:ascii="Times New Roman" w:hAnsi="Times New Roman"/>
                <w:sz w:val="28"/>
                <w:szCs w:val="28"/>
              </w:rPr>
              <w:t>средне-списочную</w:t>
            </w:r>
            <w:proofErr w:type="gramEnd"/>
            <w:r w:rsidRPr="00AB4DB3">
              <w:rPr>
                <w:rFonts w:ascii="Times New Roman" w:hAnsi="Times New Roman"/>
                <w:sz w:val="28"/>
                <w:szCs w:val="28"/>
              </w:rPr>
              <w:t xml:space="preserve"> численность</w:t>
            </w:r>
          </w:p>
          <w:p w:rsidR="00DF660E" w:rsidRPr="005E3C07" w:rsidRDefault="00DF660E" w:rsidP="00B60E1B">
            <w:pPr>
              <w:pStyle w:val="af2"/>
              <w:widowControl w:val="0"/>
              <w:spacing w:after="0" w:line="240" w:lineRule="exact"/>
              <w:ind w:firstLine="0"/>
              <w:jc w:val="center"/>
              <w:rPr>
                <w:rFonts w:ascii="Times New Roman" w:hAnsi="Times New Roman"/>
                <w:sz w:val="28"/>
                <w:szCs w:val="28"/>
              </w:rPr>
            </w:pPr>
            <w:r w:rsidRPr="00AB4DB3">
              <w:rPr>
                <w:rFonts w:ascii="Times New Roman" w:hAnsi="Times New Roman"/>
                <w:sz w:val="28"/>
                <w:szCs w:val="28"/>
              </w:rPr>
              <w:t>(графа 2 минус графа 3)</w:t>
            </w:r>
          </w:p>
        </w:tc>
      </w:tr>
      <w:tr w:rsidR="00DF660E" w:rsidRPr="005E3C07" w:rsidTr="00B60E1B">
        <w:trPr>
          <w:tblHeader/>
        </w:trPr>
        <w:tc>
          <w:tcPr>
            <w:tcW w:w="2088" w:type="dxa"/>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1</w:t>
            </w:r>
          </w:p>
        </w:tc>
        <w:tc>
          <w:tcPr>
            <w:tcW w:w="1989" w:type="dxa"/>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2</w:t>
            </w:r>
          </w:p>
        </w:tc>
        <w:tc>
          <w:tcPr>
            <w:tcW w:w="2511" w:type="dxa"/>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3</w:t>
            </w:r>
          </w:p>
        </w:tc>
        <w:tc>
          <w:tcPr>
            <w:tcW w:w="2340" w:type="dxa"/>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4</w:t>
            </w:r>
          </w:p>
        </w:tc>
      </w:tr>
    </w:tbl>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 xml:space="preserve">1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53</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3</w:t>
      </w:r>
      <w:r w:rsidRPr="005E3C07">
        <w:rPr>
          <w:rFonts w:ascii="Times New Roman" w:hAnsi="Times New Roman"/>
          <w:sz w:val="28"/>
          <w:szCs w:val="28"/>
        </w:rPr>
        <w:tab/>
      </w:r>
      <w:r w:rsidRPr="005E3C07">
        <w:rPr>
          <w:rFonts w:ascii="Times New Roman" w:hAnsi="Times New Roman"/>
          <w:sz w:val="28"/>
          <w:szCs w:val="28"/>
        </w:rPr>
        <w:tab/>
        <w:t xml:space="preserve"> </w:t>
      </w:r>
      <w:r w:rsidRPr="005E3C07">
        <w:rPr>
          <w:rFonts w:ascii="Times New Roman" w:hAnsi="Times New Roman"/>
          <w:sz w:val="28"/>
          <w:szCs w:val="28"/>
        </w:rPr>
        <w:tab/>
      </w:r>
      <w:r w:rsidRPr="005E3C07">
        <w:rPr>
          <w:rFonts w:ascii="Times New Roman" w:hAnsi="Times New Roman"/>
          <w:sz w:val="28"/>
          <w:szCs w:val="28"/>
        </w:rPr>
        <w:tab/>
        <w:t xml:space="preserve">  50 </w:t>
      </w:r>
    </w:p>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 xml:space="preserve">2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57</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3</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54 </w:t>
      </w:r>
    </w:p>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 xml:space="preserve">3 (суббота)  </w:t>
      </w:r>
      <w:r w:rsidRPr="005E3C07">
        <w:rPr>
          <w:rFonts w:ascii="Times New Roman" w:hAnsi="Times New Roman"/>
          <w:sz w:val="28"/>
          <w:szCs w:val="28"/>
        </w:rPr>
        <w:tab/>
      </w:r>
      <w:r w:rsidRPr="005E3C07">
        <w:rPr>
          <w:rFonts w:ascii="Times New Roman" w:hAnsi="Times New Roman"/>
          <w:sz w:val="28"/>
          <w:szCs w:val="28"/>
        </w:rPr>
        <w:tab/>
        <w:t>57</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3</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54 </w:t>
      </w:r>
    </w:p>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4 (воскресенье)</w:t>
      </w:r>
      <w:r w:rsidRPr="005E3C07">
        <w:rPr>
          <w:rFonts w:ascii="Times New Roman" w:hAnsi="Times New Roman"/>
          <w:sz w:val="28"/>
          <w:szCs w:val="28"/>
        </w:rPr>
        <w:tab/>
        <w:t xml:space="preserve">57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3</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54</w:t>
      </w:r>
    </w:p>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 xml:space="preserve">5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60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3</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57 </w:t>
      </w:r>
    </w:p>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 xml:space="preserve">6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68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3</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65 </w:t>
      </w:r>
    </w:p>
    <w:p w:rsidR="00AB4DB3" w:rsidRPr="005E3C07" w:rsidRDefault="00AB4DB3" w:rsidP="00AB4DB3">
      <w:pPr>
        <w:pStyle w:val="af2"/>
        <w:widowControl w:val="0"/>
        <w:spacing w:after="0"/>
        <w:rPr>
          <w:rFonts w:ascii="Times New Roman" w:hAnsi="Times New Roman"/>
          <w:sz w:val="28"/>
          <w:szCs w:val="28"/>
        </w:rPr>
      </w:pPr>
      <w:r w:rsidRPr="005E3C07">
        <w:rPr>
          <w:rFonts w:ascii="Times New Roman" w:hAnsi="Times New Roman"/>
          <w:sz w:val="28"/>
          <w:szCs w:val="28"/>
        </w:rPr>
        <w:t xml:space="preserve">7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68</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3</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65 </w:t>
      </w:r>
    </w:p>
    <w:p w:rsidR="00AB4DB3" w:rsidRPr="005E3C07" w:rsidRDefault="00AB4DB3" w:rsidP="00AB4DB3">
      <w:pPr>
        <w:pStyle w:val="af2"/>
        <w:widowControl w:val="0"/>
        <w:spacing w:after="0"/>
        <w:rPr>
          <w:rFonts w:ascii="Times New Roman" w:hAnsi="Times New Roman"/>
          <w:sz w:val="28"/>
          <w:szCs w:val="28"/>
        </w:rPr>
      </w:pPr>
      <w:r w:rsidRPr="005E3C07">
        <w:rPr>
          <w:rFonts w:ascii="Times New Roman" w:hAnsi="Times New Roman"/>
          <w:sz w:val="28"/>
          <w:szCs w:val="28"/>
        </w:rPr>
        <w:t xml:space="preserve">8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72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3</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69</w:t>
      </w:r>
    </w:p>
    <w:p w:rsidR="00AB4DB3" w:rsidRPr="005E3C07" w:rsidRDefault="00AB4DB3" w:rsidP="00AB4DB3">
      <w:pPr>
        <w:pStyle w:val="af2"/>
        <w:widowControl w:val="0"/>
        <w:spacing w:after="0"/>
        <w:rPr>
          <w:rFonts w:ascii="Times New Roman" w:hAnsi="Times New Roman"/>
          <w:sz w:val="28"/>
          <w:szCs w:val="28"/>
        </w:rPr>
      </w:pPr>
      <w:r w:rsidRPr="005E3C07">
        <w:rPr>
          <w:rFonts w:ascii="Times New Roman" w:hAnsi="Times New Roman"/>
          <w:sz w:val="28"/>
          <w:szCs w:val="28"/>
        </w:rPr>
        <w:t xml:space="preserve">9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70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3</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67</w:t>
      </w:r>
    </w:p>
    <w:p w:rsidR="00AB4DB3" w:rsidRPr="005E3C07" w:rsidRDefault="00AB4DB3" w:rsidP="00AB4DB3">
      <w:pPr>
        <w:pStyle w:val="af2"/>
        <w:widowControl w:val="0"/>
        <w:spacing w:after="0"/>
        <w:rPr>
          <w:rFonts w:ascii="Times New Roman" w:hAnsi="Times New Roman"/>
          <w:sz w:val="28"/>
          <w:szCs w:val="28"/>
        </w:rPr>
      </w:pPr>
      <w:r w:rsidRPr="005E3C07">
        <w:rPr>
          <w:rFonts w:ascii="Times New Roman" w:hAnsi="Times New Roman"/>
          <w:sz w:val="28"/>
          <w:szCs w:val="28"/>
        </w:rPr>
        <w:t xml:space="preserve">10 (суббота) </w:t>
      </w:r>
      <w:r w:rsidRPr="005E3C07">
        <w:rPr>
          <w:rFonts w:ascii="Times New Roman" w:hAnsi="Times New Roman"/>
          <w:sz w:val="28"/>
          <w:szCs w:val="28"/>
        </w:rPr>
        <w:tab/>
      </w:r>
      <w:r w:rsidRPr="005E3C07">
        <w:rPr>
          <w:rFonts w:ascii="Times New Roman" w:hAnsi="Times New Roman"/>
          <w:sz w:val="28"/>
          <w:szCs w:val="28"/>
        </w:rPr>
        <w:tab/>
        <w:t>70</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3</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67</w:t>
      </w:r>
    </w:p>
    <w:p w:rsidR="00AB4DB3" w:rsidRPr="005E3C07" w:rsidRDefault="00AB4DB3" w:rsidP="00AB4DB3">
      <w:pPr>
        <w:pStyle w:val="af2"/>
        <w:widowControl w:val="0"/>
        <w:spacing w:after="0"/>
        <w:rPr>
          <w:rFonts w:ascii="Times New Roman" w:hAnsi="Times New Roman"/>
          <w:sz w:val="28"/>
          <w:szCs w:val="28"/>
        </w:rPr>
      </w:pPr>
      <w:r w:rsidRPr="005E3C07">
        <w:rPr>
          <w:rFonts w:ascii="Times New Roman" w:hAnsi="Times New Roman"/>
          <w:sz w:val="28"/>
          <w:szCs w:val="28"/>
        </w:rPr>
        <w:t xml:space="preserve">11 (воскресенье) </w:t>
      </w:r>
      <w:r w:rsidRPr="005E3C07">
        <w:rPr>
          <w:rFonts w:ascii="Times New Roman" w:hAnsi="Times New Roman"/>
          <w:sz w:val="28"/>
          <w:szCs w:val="28"/>
        </w:rPr>
        <w:tab/>
        <w:t xml:space="preserve">70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3</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67 </w:t>
      </w:r>
    </w:p>
    <w:p w:rsidR="00A50900" w:rsidRPr="00375A04" w:rsidRDefault="00A50900" w:rsidP="00A50900">
      <w:pPr>
        <w:pStyle w:val="af2"/>
        <w:widowControl w:val="0"/>
        <w:spacing w:after="0"/>
        <w:rPr>
          <w:rFonts w:ascii="Times New Roman" w:hAnsi="Times New Roman"/>
          <w:sz w:val="10"/>
          <w:szCs w:val="1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989"/>
        <w:gridCol w:w="2511"/>
        <w:gridCol w:w="2340"/>
      </w:tblGrid>
      <w:tr w:rsidR="00A50900" w:rsidRPr="005E3C07" w:rsidTr="00B60E1B">
        <w:trPr>
          <w:tblHeader/>
        </w:trPr>
        <w:tc>
          <w:tcPr>
            <w:tcW w:w="2088" w:type="dxa"/>
          </w:tcPr>
          <w:p w:rsidR="00A50900" w:rsidRPr="00AB4DB3" w:rsidRDefault="00A50900" w:rsidP="00B60E1B">
            <w:pPr>
              <w:pStyle w:val="af2"/>
              <w:widowControl w:val="0"/>
              <w:spacing w:after="0" w:line="240" w:lineRule="exact"/>
              <w:ind w:firstLine="0"/>
              <w:jc w:val="center"/>
              <w:rPr>
                <w:rFonts w:ascii="Times New Roman" w:hAnsi="Times New Roman"/>
                <w:sz w:val="28"/>
                <w:szCs w:val="28"/>
              </w:rPr>
            </w:pPr>
            <w:r w:rsidRPr="00AB4DB3">
              <w:rPr>
                <w:rFonts w:ascii="Times New Roman" w:hAnsi="Times New Roman"/>
                <w:sz w:val="28"/>
                <w:szCs w:val="28"/>
              </w:rPr>
              <w:lastRenderedPageBreak/>
              <w:t>Числа месяца</w:t>
            </w:r>
          </w:p>
        </w:tc>
        <w:tc>
          <w:tcPr>
            <w:tcW w:w="1989" w:type="dxa"/>
          </w:tcPr>
          <w:p w:rsidR="00A50900" w:rsidRPr="00AB4DB3" w:rsidRDefault="00A50900" w:rsidP="00B60E1B">
            <w:pPr>
              <w:pStyle w:val="af2"/>
              <w:widowControl w:val="0"/>
              <w:spacing w:after="0" w:line="240" w:lineRule="exact"/>
              <w:ind w:firstLine="0"/>
              <w:jc w:val="center"/>
              <w:rPr>
                <w:rFonts w:ascii="Times New Roman" w:hAnsi="Times New Roman"/>
                <w:sz w:val="28"/>
                <w:szCs w:val="28"/>
              </w:rPr>
            </w:pPr>
            <w:r w:rsidRPr="00AB4DB3">
              <w:rPr>
                <w:rFonts w:ascii="Times New Roman" w:hAnsi="Times New Roman"/>
                <w:sz w:val="28"/>
                <w:szCs w:val="28"/>
              </w:rPr>
              <w:t>Списочная численность</w:t>
            </w:r>
          </w:p>
          <w:p w:rsidR="00A50900" w:rsidRPr="00AB4DB3" w:rsidRDefault="00A50900" w:rsidP="00B60E1B">
            <w:pPr>
              <w:pStyle w:val="af2"/>
              <w:widowControl w:val="0"/>
              <w:spacing w:after="0" w:line="240" w:lineRule="exact"/>
              <w:ind w:firstLine="0"/>
              <w:jc w:val="center"/>
              <w:rPr>
                <w:rFonts w:ascii="Times New Roman" w:hAnsi="Times New Roman"/>
                <w:sz w:val="28"/>
                <w:szCs w:val="28"/>
              </w:rPr>
            </w:pPr>
            <w:r w:rsidRPr="00AB4DB3">
              <w:rPr>
                <w:rFonts w:ascii="Times New Roman" w:hAnsi="Times New Roman"/>
                <w:sz w:val="28"/>
                <w:szCs w:val="28"/>
              </w:rPr>
              <w:t>работников</w:t>
            </w:r>
          </w:p>
        </w:tc>
        <w:tc>
          <w:tcPr>
            <w:tcW w:w="2511" w:type="dxa"/>
          </w:tcPr>
          <w:p w:rsidR="00A50900" w:rsidRPr="00AB4DB3" w:rsidRDefault="00A50900" w:rsidP="00B60E1B">
            <w:pPr>
              <w:pStyle w:val="af2"/>
              <w:widowControl w:val="0"/>
              <w:spacing w:after="0" w:line="240" w:lineRule="exact"/>
              <w:ind w:firstLine="0"/>
              <w:jc w:val="center"/>
              <w:rPr>
                <w:rFonts w:ascii="Times New Roman" w:hAnsi="Times New Roman"/>
                <w:sz w:val="28"/>
                <w:szCs w:val="28"/>
              </w:rPr>
            </w:pPr>
            <w:r w:rsidRPr="00AB4DB3">
              <w:rPr>
                <w:rFonts w:ascii="Times New Roman" w:hAnsi="Times New Roman"/>
                <w:sz w:val="28"/>
                <w:szCs w:val="28"/>
              </w:rPr>
              <w:t xml:space="preserve">В том числе          не подлежат включению            в </w:t>
            </w:r>
            <w:proofErr w:type="gramStart"/>
            <w:r w:rsidRPr="00AB4DB3">
              <w:rPr>
                <w:rFonts w:ascii="Times New Roman" w:hAnsi="Times New Roman"/>
                <w:sz w:val="28"/>
                <w:szCs w:val="28"/>
              </w:rPr>
              <w:t>средне-списочную</w:t>
            </w:r>
            <w:proofErr w:type="gramEnd"/>
            <w:r w:rsidRPr="00AB4DB3">
              <w:rPr>
                <w:rFonts w:ascii="Times New Roman" w:hAnsi="Times New Roman"/>
                <w:sz w:val="28"/>
                <w:szCs w:val="28"/>
              </w:rPr>
              <w:t xml:space="preserve"> численность (подпункт 2.2.5.1)</w:t>
            </w:r>
          </w:p>
        </w:tc>
        <w:tc>
          <w:tcPr>
            <w:tcW w:w="2340" w:type="dxa"/>
          </w:tcPr>
          <w:p w:rsidR="00A50900" w:rsidRPr="00AB4DB3" w:rsidRDefault="00A50900" w:rsidP="00B60E1B">
            <w:pPr>
              <w:pStyle w:val="af2"/>
              <w:widowControl w:val="0"/>
              <w:spacing w:after="0" w:line="240" w:lineRule="exact"/>
              <w:ind w:firstLine="0"/>
              <w:jc w:val="center"/>
              <w:rPr>
                <w:rFonts w:ascii="Times New Roman" w:hAnsi="Times New Roman"/>
                <w:sz w:val="28"/>
                <w:szCs w:val="28"/>
              </w:rPr>
            </w:pPr>
            <w:r w:rsidRPr="00AB4DB3">
              <w:rPr>
                <w:rFonts w:ascii="Times New Roman" w:hAnsi="Times New Roman"/>
                <w:sz w:val="28"/>
                <w:szCs w:val="28"/>
              </w:rPr>
              <w:t xml:space="preserve">Подлежат включению         в </w:t>
            </w:r>
            <w:proofErr w:type="gramStart"/>
            <w:r w:rsidRPr="00AB4DB3">
              <w:rPr>
                <w:rFonts w:ascii="Times New Roman" w:hAnsi="Times New Roman"/>
                <w:sz w:val="28"/>
                <w:szCs w:val="28"/>
              </w:rPr>
              <w:t>средне-списочную</w:t>
            </w:r>
            <w:proofErr w:type="gramEnd"/>
            <w:r w:rsidRPr="00AB4DB3">
              <w:rPr>
                <w:rFonts w:ascii="Times New Roman" w:hAnsi="Times New Roman"/>
                <w:sz w:val="28"/>
                <w:szCs w:val="28"/>
              </w:rPr>
              <w:t xml:space="preserve"> численность</w:t>
            </w:r>
          </w:p>
          <w:p w:rsidR="00A50900" w:rsidRPr="005E3C07" w:rsidRDefault="00A50900" w:rsidP="00B60E1B">
            <w:pPr>
              <w:pStyle w:val="af2"/>
              <w:widowControl w:val="0"/>
              <w:spacing w:after="0" w:line="240" w:lineRule="exact"/>
              <w:ind w:firstLine="0"/>
              <w:jc w:val="center"/>
              <w:rPr>
                <w:rFonts w:ascii="Times New Roman" w:hAnsi="Times New Roman"/>
                <w:sz w:val="28"/>
                <w:szCs w:val="28"/>
              </w:rPr>
            </w:pPr>
            <w:r w:rsidRPr="00AB4DB3">
              <w:rPr>
                <w:rFonts w:ascii="Times New Roman" w:hAnsi="Times New Roman"/>
                <w:sz w:val="28"/>
                <w:szCs w:val="28"/>
              </w:rPr>
              <w:t>(графа 2 минус графа 3)</w:t>
            </w:r>
          </w:p>
        </w:tc>
      </w:tr>
      <w:tr w:rsidR="00A50900" w:rsidRPr="005E3C07" w:rsidTr="00B60E1B">
        <w:trPr>
          <w:tblHeader/>
        </w:trPr>
        <w:tc>
          <w:tcPr>
            <w:tcW w:w="2088" w:type="dxa"/>
          </w:tcPr>
          <w:p w:rsidR="00A50900" w:rsidRPr="005E3C07" w:rsidRDefault="00A50900"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1</w:t>
            </w:r>
          </w:p>
        </w:tc>
        <w:tc>
          <w:tcPr>
            <w:tcW w:w="1989" w:type="dxa"/>
          </w:tcPr>
          <w:p w:rsidR="00A50900" w:rsidRPr="005E3C07" w:rsidRDefault="00A50900"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2</w:t>
            </w:r>
          </w:p>
        </w:tc>
        <w:tc>
          <w:tcPr>
            <w:tcW w:w="2511" w:type="dxa"/>
          </w:tcPr>
          <w:p w:rsidR="00A50900" w:rsidRPr="005E3C07" w:rsidRDefault="00A50900"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3</w:t>
            </w:r>
          </w:p>
        </w:tc>
        <w:tc>
          <w:tcPr>
            <w:tcW w:w="2340" w:type="dxa"/>
          </w:tcPr>
          <w:p w:rsidR="00A50900" w:rsidRPr="005E3C07" w:rsidRDefault="00A50900"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4</w:t>
            </w:r>
          </w:p>
        </w:tc>
      </w:tr>
    </w:tbl>
    <w:p w:rsidR="00A50900" w:rsidRPr="00375A04" w:rsidRDefault="00A50900" w:rsidP="00A50900">
      <w:pPr>
        <w:pStyle w:val="af2"/>
        <w:widowControl w:val="0"/>
        <w:spacing w:after="0"/>
        <w:rPr>
          <w:rFonts w:ascii="Times New Roman" w:hAnsi="Times New Roman"/>
          <w:sz w:val="20"/>
          <w:lang w:val="en-US"/>
        </w:rPr>
      </w:pPr>
    </w:p>
    <w:p w:rsidR="00DF660E" w:rsidRDefault="00DF660E" w:rsidP="00DF660E">
      <w:pPr>
        <w:pStyle w:val="af2"/>
        <w:widowControl w:val="0"/>
        <w:spacing w:after="0"/>
        <w:rPr>
          <w:rFonts w:ascii="Times New Roman" w:hAnsi="Times New Roman"/>
          <w:sz w:val="28"/>
          <w:szCs w:val="28"/>
          <w:lang w:val="en-US"/>
        </w:rPr>
      </w:pPr>
      <w:r w:rsidRPr="005E3C07">
        <w:rPr>
          <w:rFonts w:ascii="Times New Roman" w:hAnsi="Times New Roman"/>
          <w:sz w:val="28"/>
          <w:szCs w:val="28"/>
        </w:rPr>
        <w:t>12</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74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3</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71 </w:t>
      </w:r>
    </w:p>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13</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79</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3</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76 </w:t>
      </w:r>
    </w:p>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 xml:space="preserve">14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78</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3</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75 </w:t>
      </w:r>
    </w:p>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15</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79</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79 </w:t>
      </w:r>
    </w:p>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 xml:space="preserve">16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82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82 </w:t>
      </w:r>
    </w:p>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 xml:space="preserve">17 (суббота) </w:t>
      </w:r>
      <w:r w:rsidRPr="005E3C07">
        <w:rPr>
          <w:rFonts w:ascii="Times New Roman" w:hAnsi="Times New Roman"/>
          <w:sz w:val="28"/>
          <w:szCs w:val="28"/>
        </w:rPr>
        <w:tab/>
      </w:r>
      <w:r w:rsidRPr="005E3C07">
        <w:rPr>
          <w:rFonts w:ascii="Times New Roman" w:hAnsi="Times New Roman"/>
          <w:sz w:val="28"/>
          <w:szCs w:val="28"/>
        </w:rPr>
        <w:tab/>
        <w:t>82</w:t>
      </w:r>
      <w:r w:rsidRPr="005E3C07">
        <w:rPr>
          <w:rFonts w:ascii="Times New Roman" w:hAnsi="Times New Roman"/>
          <w:sz w:val="28"/>
          <w:szCs w:val="28"/>
        </w:rPr>
        <w:tab/>
      </w:r>
      <w:r w:rsidRPr="005E3C07">
        <w:rPr>
          <w:rFonts w:ascii="Times New Roman" w:hAnsi="Times New Roman"/>
          <w:sz w:val="28"/>
          <w:szCs w:val="28"/>
        </w:rPr>
        <w:tab/>
        <w:t xml:space="preserve"> </w:t>
      </w:r>
      <w:r w:rsidRPr="005E3C07">
        <w:rPr>
          <w:rFonts w:ascii="Times New Roman" w:hAnsi="Times New Roman"/>
          <w:sz w:val="28"/>
          <w:szCs w:val="28"/>
        </w:rPr>
        <w:tab/>
        <w:t>-</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82 </w:t>
      </w:r>
    </w:p>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18 (воскресенье)</w:t>
      </w:r>
      <w:r w:rsidRPr="005E3C07">
        <w:rPr>
          <w:rFonts w:ascii="Times New Roman" w:hAnsi="Times New Roman"/>
          <w:sz w:val="28"/>
          <w:szCs w:val="28"/>
        </w:rPr>
        <w:tab/>
        <w:t>82</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82</w:t>
      </w:r>
    </w:p>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 xml:space="preserve">19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84</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w:t>
      </w:r>
      <w:r w:rsidRPr="005E3C07">
        <w:rPr>
          <w:rFonts w:ascii="Times New Roman" w:hAnsi="Times New Roman"/>
          <w:sz w:val="28"/>
          <w:szCs w:val="28"/>
        </w:rPr>
        <w:tab/>
        <w:t xml:space="preserve">  84</w:t>
      </w:r>
    </w:p>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 xml:space="preserve">20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86</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86</w:t>
      </w:r>
    </w:p>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 xml:space="preserve">21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91</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91</w:t>
      </w:r>
    </w:p>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 xml:space="preserve">22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95</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2</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93</w:t>
      </w:r>
    </w:p>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 xml:space="preserve">23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98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2</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96</w:t>
      </w:r>
    </w:p>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 xml:space="preserve">24 (суббота) </w:t>
      </w:r>
      <w:r w:rsidRPr="005E3C07">
        <w:rPr>
          <w:rFonts w:ascii="Times New Roman" w:hAnsi="Times New Roman"/>
          <w:sz w:val="28"/>
          <w:szCs w:val="28"/>
        </w:rPr>
        <w:tab/>
      </w:r>
      <w:r w:rsidRPr="005E3C07">
        <w:rPr>
          <w:rFonts w:ascii="Times New Roman" w:hAnsi="Times New Roman"/>
          <w:sz w:val="28"/>
          <w:szCs w:val="28"/>
        </w:rPr>
        <w:tab/>
        <w:t>98</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2</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96</w:t>
      </w:r>
    </w:p>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 xml:space="preserve">25 (воскресенье) </w:t>
      </w:r>
      <w:r w:rsidRPr="005E3C07">
        <w:rPr>
          <w:rFonts w:ascii="Times New Roman" w:hAnsi="Times New Roman"/>
          <w:sz w:val="28"/>
          <w:szCs w:val="28"/>
        </w:rPr>
        <w:tab/>
        <w:t>98</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2</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96</w:t>
      </w:r>
    </w:p>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 xml:space="preserve">26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98</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2</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96</w:t>
      </w:r>
    </w:p>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 xml:space="preserve">27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92</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2</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90</w:t>
      </w:r>
    </w:p>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 xml:space="preserve">28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95</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2</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93</w:t>
      </w:r>
    </w:p>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 xml:space="preserve">29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96</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2</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w:t>
      </w:r>
      <w:r w:rsidRPr="005E3C07">
        <w:rPr>
          <w:rFonts w:ascii="Times New Roman" w:hAnsi="Times New Roman"/>
          <w:sz w:val="28"/>
          <w:szCs w:val="28"/>
        </w:rPr>
        <w:tab/>
        <w:t xml:space="preserve">  94</w:t>
      </w:r>
    </w:p>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30</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94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2</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92</w:t>
      </w:r>
    </w:p>
    <w:p w:rsidR="00DF660E" w:rsidRPr="005E3C07" w:rsidRDefault="00DF660E" w:rsidP="00DF660E">
      <w:pPr>
        <w:pStyle w:val="af2"/>
        <w:widowControl w:val="0"/>
        <w:spacing w:after="0" w:line="240" w:lineRule="exact"/>
        <w:rPr>
          <w:rFonts w:ascii="Times New Roman" w:hAnsi="Times New Roman"/>
          <w:sz w:val="28"/>
          <w:szCs w:val="28"/>
        </w:rPr>
      </w:pPr>
      <w:r w:rsidRPr="005E3C07">
        <w:rPr>
          <w:rFonts w:ascii="Times New Roman" w:hAnsi="Times New Roman"/>
          <w:sz w:val="28"/>
          <w:szCs w:val="28"/>
        </w:rPr>
        <w:t>31 (суббота)</w:t>
      </w:r>
      <w:r w:rsidRPr="005E3C07">
        <w:rPr>
          <w:rFonts w:ascii="Times New Roman" w:hAnsi="Times New Roman"/>
          <w:sz w:val="28"/>
          <w:szCs w:val="28"/>
        </w:rPr>
        <w:tab/>
      </w:r>
      <w:r w:rsidRPr="005E3C07">
        <w:rPr>
          <w:rFonts w:ascii="Times New Roman" w:hAnsi="Times New Roman"/>
          <w:sz w:val="28"/>
          <w:szCs w:val="28"/>
        </w:rPr>
        <w:tab/>
        <w:t xml:space="preserve">94 </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2</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 xml:space="preserve">  92</w:t>
      </w:r>
    </w:p>
    <w:p w:rsidR="00DF660E" w:rsidRPr="005E3C07" w:rsidRDefault="00DF660E" w:rsidP="00DF660E">
      <w:pPr>
        <w:pStyle w:val="af2"/>
        <w:widowControl w:val="0"/>
        <w:spacing w:after="0"/>
        <w:rPr>
          <w:rFonts w:ascii="Times New Roman" w:hAnsi="Times New Roman"/>
          <w:b/>
          <w:sz w:val="10"/>
          <w:szCs w:val="10"/>
        </w:rPr>
      </w:pPr>
      <w:r w:rsidRPr="005E3C07">
        <w:rPr>
          <w:rFonts w:ascii="Times New Roman" w:hAnsi="Times New Roman"/>
          <w:b/>
          <w:sz w:val="28"/>
          <w:szCs w:val="28"/>
        </w:rPr>
        <w:t>________________________________________________________</w:t>
      </w:r>
    </w:p>
    <w:p w:rsidR="00DF660E" w:rsidRPr="005E3C07" w:rsidRDefault="00DF660E" w:rsidP="00DF660E">
      <w:pPr>
        <w:pStyle w:val="af2"/>
        <w:widowControl w:val="0"/>
        <w:spacing w:after="0"/>
        <w:ind w:firstLine="709"/>
        <w:rPr>
          <w:rFonts w:ascii="Times New Roman" w:hAnsi="Times New Roman"/>
          <w:sz w:val="28"/>
          <w:szCs w:val="28"/>
        </w:rPr>
      </w:pPr>
    </w:p>
    <w:p w:rsidR="00DF660E" w:rsidRPr="005E3C07" w:rsidRDefault="00DF660E" w:rsidP="00DF660E">
      <w:pPr>
        <w:pStyle w:val="af2"/>
        <w:widowControl w:val="0"/>
        <w:spacing w:after="0"/>
        <w:rPr>
          <w:rFonts w:ascii="Times New Roman" w:hAnsi="Times New Roman"/>
          <w:sz w:val="28"/>
          <w:szCs w:val="28"/>
        </w:rPr>
      </w:pPr>
      <w:r w:rsidRPr="005E3C07">
        <w:rPr>
          <w:rFonts w:ascii="Times New Roman" w:hAnsi="Times New Roman"/>
          <w:sz w:val="28"/>
          <w:szCs w:val="28"/>
        </w:rPr>
        <w:t>Сумма</w:t>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r>
      <w:r w:rsidRPr="005E3C07">
        <w:rPr>
          <w:rFonts w:ascii="Times New Roman" w:hAnsi="Times New Roman"/>
          <w:sz w:val="28"/>
          <w:szCs w:val="28"/>
        </w:rPr>
        <w:tab/>
        <w:t>2415</w:t>
      </w:r>
    </w:p>
    <w:p w:rsidR="00DF660E" w:rsidRPr="005E3C07" w:rsidRDefault="00DF660E" w:rsidP="00DF660E">
      <w:pPr>
        <w:pStyle w:val="af2"/>
        <w:widowControl w:val="0"/>
        <w:spacing w:after="0"/>
        <w:ind w:firstLine="709"/>
        <w:rPr>
          <w:rFonts w:ascii="Times New Roman" w:hAnsi="Times New Roman"/>
          <w:sz w:val="28"/>
          <w:szCs w:val="28"/>
        </w:rPr>
      </w:pP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В данном примере сумма численности работников списочного состава </w:t>
      </w:r>
      <w:r w:rsidRPr="00375A04">
        <w:rPr>
          <w:rFonts w:ascii="Times New Roman" w:hAnsi="Times New Roman"/>
          <w:sz w:val="28"/>
          <w:szCs w:val="28"/>
        </w:rPr>
        <w:br/>
      </w:r>
      <w:r w:rsidRPr="005E3C07">
        <w:rPr>
          <w:rFonts w:ascii="Times New Roman" w:hAnsi="Times New Roman"/>
          <w:sz w:val="28"/>
          <w:szCs w:val="28"/>
        </w:rPr>
        <w:t xml:space="preserve">за все дни месяца, подлежащих включению в среднесписочную численность, составляет 2415, календарное число дней в месяце </w:t>
      </w:r>
      <w:r w:rsidRPr="00F131A6">
        <w:t>–</w:t>
      </w:r>
      <w:r w:rsidRPr="005E3C07">
        <w:rPr>
          <w:rFonts w:ascii="Times New Roman" w:hAnsi="Times New Roman"/>
          <w:sz w:val="28"/>
          <w:szCs w:val="28"/>
        </w:rPr>
        <w:t xml:space="preserve"> 31, среднесписочная численность работников за месяц в этом случае составила 78 человек </w:t>
      </w:r>
      <w:r w:rsidRPr="00375A04">
        <w:rPr>
          <w:rFonts w:ascii="Times New Roman" w:hAnsi="Times New Roman"/>
          <w:sz w:val="28"/>
          <w:szCs w:val="28"/>
        </w:rPr>
        <w:br/>
      </w:r>
      <w:r w:rsidRPr="005E3C07">
        <w:rPr>
          <w:rFonts w:ascii="Times New Roman" w:hAnsi="Times New Roman"/>
          <w:sz w:val="28"/>
          <w:szCs w:val="28"/>
        </w:rPr>
        <w:t>(2415</w:t>
      </w:r>
      <w:proofErr w:type="gramStart"/>
      <w:r w:rsidRPr="005E3C07">
        <w:rPr>
          <w:rFonts w:ascii="Times New Roman" w:hAnsi="Times New Roman"/>
          <w:sz w:val="28"/>
          <w:szCs w:val="28"/>
        </w:rPr>
        <w:t xml:space="preserve"> :</w:t>
      </w:r>
      <w:proofErr w:type="gramEnd"/>
      <w:r w:rsidRPr="005E3C07">
        <w:rPr>
          <w:rFonts w:ascii="Times New Roman" w:hAnsi="Times New Roman"/>
          <w:sz w:val="28"/>
          <w:szCs w:val="28"/>
        </w:rPr>
        <w:t xml:space="preserve"> 31).</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2.2.5.5</w:t>
      </w:r>
      <w:r w:rsidRPr="00AF0BCE">
        <w:rPr>
          <w:rFonts w:ascii="Times New Roman" w:hAnsi="Times New Roman"/>
          <w:sz w:val="28"/>
          <w:szCs w:val="28"/>
        </w:rPr>
        <w:t>.</w:t>
      </w:r>
      <w:r w:rsidRPr="005E3C07">
        <w:rPr>
          <w:rFonts w:ascii="Times New Roman" w:hAnsi="Times New Roman"/>
          <w:sz w:val="28"/>
          <w:szCs w:val="28"/>
        </w:rPr>
        <w:t xml:space="preserve"> </w:t>
      </w:r>
      <w:proofErr w:type="gramStart"/>
      <w:r w:rsidRPr="005E3C07">
        <w:rPr>
          <w:rFonts w:ascii="Times New Roman" w:hAnsi="Times New Roman"/>
          <w:sz w:val="28"/>
          <w:szCs w:val="28"/>
        </w:rPr>
        <w:t xml:space="preserve">Среднесписочная численность работников за период с начала года по отчетный месяц включительно определяется путем суммирования среднесписочной численности работников за все месяцы, истекшие за период с начала года по отчетный месяц включительно, и деления полученной </w:t>
      </w:r>
      <w:r w:rsidR="00021D7E" w:rsidRPr="00021D7E">
        <w:rPr>
          <w:rFonts w:ascii="Times New Roman" w:hAnsi="Times New Roman"/>
          <w:sz w:val="28"/>
          <w:szCs w:val="28"/>
        </w:rPr>
        <w:br/>
      </w:r>
      <w:r w:rsidRPr="005E3C07">
        <w:rPr>
          <w:rFonts w:ascii="Times New Roman" w:hAnsi="Times New Roman"/>
          <w:sz w:val="28"/>
          <w:szCs w:val="28"/>
        </w:rPr>
        <w:lastRenderedPageBreak/>
        <w:t xml:space="preserve">суммы на число месяцев за период с начала года, </w:t>
      </w:r>
      <w:r w:rsidRPr="00375A04">
        <w:rPr>
          <w:rFonts w:ascii="Times New Roman" w:hAnsi="Times New Roman"/>
          <w:sz w:val="28"/>
          <w:szCs w:val="28"/>
        </w:rPr>
        <w:br/>
      </w:r>
      <w:r w:rsidRPr="005E3C07">
        <w:rPr>
          <w:rFonts w:ascii="Times New Roman" w:hAnsi="Times New Roman"/>
          <w:sz w:val="28"/>
          <w:szCs w:val="28"/>
        </w:rPr>
        <w:t>то есть соответственно на 3, 6, 9, 12.</w:t>
      </w:r>
      <w:proofErr w:type="gramEnd"/>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bCs/>
          <w:iCs/>
          <w:sz w:val="28"/>
          <w:szCs w:val="28"/>
        </w:rPr>
        <w:t>Пример</w:t>
      </w:r>
      <w:r w:rsidRPr="005E3C07">
        <w:rPr>
          <w:rFonts w:ascii="Times New Roman" w:hAnsi="Times New Roman"/>
          <w:bCs/>
          <w:sz w:val="28"/>
          <w:szCs w:val="28"/>
        </w:rPr>
        <w:t>.</w:t>
      </w:r>
      <w:r w:rsidRPr="005E3C07">
        <w:rPr>
          <w:rFonts w:ascii="Times New Roman" w:hAnsi="Times New Roman"/>
          <w:sz w:val="28"/>
          <w:szCs w:val="28"/>
        </w:rPr>
        <w:t xml:space="preserve"> Предприятие начало работать в апреле. Среднесписочная численность работников составила в апреле 50 человек, в мае </w:t>
      </w:r>
      <w:r w:rsidRPr="00F131A6">
        <w:t>–</w:t>
      </w:r>
      <w:r w:rsidRPr="005E3C07">
        <w:rPr>
          <w:rFonts w:ascii="Times New Roman" w:hAnsi="Times New Roman"/>
          <w:sz w:val="28"/>
          <w:szCs w:val="28"/>
        </w:rPr>
        <w:t xml:space="preserve"> 60, </w:t>
      </w:r>
      <w:r w:rsidRPr="00375A04">
        <w:rPr>
          <w:rFonts w:ascii="Times New Roman" w:hAnsi="Times New Roman"/>
          <w:sz w:val="28"/>
          <w:szCs w:val="28"/>
        </w:rPr>
        <w:br/>
      </w:r>
      <w:r w:rsidRPr="005E3C07">
        <w:rPr>
          <w:rFonts w:ascii="Times New Roman" w:hAnsi="Times New Roman"/>
          <w:sz w:val="28"/>
          <w:szCs w:val="28"/>
        </w:rPr>
        <w:t xml:space="preserve">в июне </w:t>
      </w:r>
      <w:r w:rsidRPr="00F131A6">
        <w:t>–</w:t>
      </w:r>
      <w:r w:rsidRPr="005E3C07">
        <w:rPr>
          <w:rFonts w:ascii="Times New Roman" w:hAnsi="Times New Roman"/>
          <w:sz w:val="28"/>
          <w:szCs w:val="28"/>
        </w:rPr>
        <w:t xml:space="preserve"> 90 человек. Среднесписочная численность работников за период </w:t>
      </w:r>
      <w:r w:rsidRPr="00375A04">
        <w:rPr>
          <w:rFonts w:ascii="Times New Roman" w:hAnsi="Times New Roman"/>
          <w:sz w:val="28"/>
          <w:szCs w:val="28"/>
        </w:rPr>
        <w:br/>
      </w:r>
      <w:r w:rsidRPr="005E3C07">
        <w:rPr>
          <w:rFonts w:ascii="Times New Roman" w:hAnsi="Times New Roman"/>
          <w:sz w:val="28"/>
          <w:szCs w:val="28"/>
        </w:rPr>
        <w:t xml:space="preserve">с начала года (за </w:t>
      </w:r>
      <w:r>
        <w:rPr>
          <w:rFonts w:ascii="Times New Roman" w:hAnsi="Times New Roman"/>
          <w:sz w:val="28"/>
          <w:szCs w:val="28"/>
        </w:rPr>
        <w:t xml:space="preserve">январь </w:t>
      </w:r>
      <w:r w:rsidRPr="00F131A6">
        <w:t>–</w:t>
      </w:r>
      <w:r>
        <w:rPr>
          <w:rFonts w:ascii="Times New Roman" w:hAnsi="Times New Roman"/>
          <w:sz w:val="28"/>
          <w:szCs w:val="28"/>
        </w:rPr>
        <w:t xml:space="preserve"> июнь</w:t>
      </w:r>
      <w:r w:rsidRPr="005E3C07">
        <w:rPr>
          <w:rFonts w:ascii="Times New Roman" w:hAnsi="Times New Roman"/>
          <w:sz w:val="28"/>
          <w:szCs w:val="28"/>
        </w:rPr>
        <w:t>) составила 33 человека ((50+60+90)</w:t>
      </w:r>
      <w:proofErr w:type="gramStart"/>
      <w:r w:rsidRPr="005E3C07">
        <w:rPr>
          <w:rFonts w:ascii="Times New Roman" w:hAnsi="Times New Roman"/>
          <w:sz w:val="28"/>
          <w:szCs w:val="28"/>
        </w:rPr>
        <w:t xml:space="preserve"> :</w:t>
      </w:r>
      <w:proofErr w:type="gramEnd"/>
      <w:r w:rsidRPr="005E3C07">
        <w:rPr>
          <w:rFonts w:ascii="Times New Roman" w:hAnsi="Times New Roman"/>
          <w:sz w:val="28"/>
          <w:szCs w:val="28"/>
        </w:rPr>
        <w:t xml:space="preserve"> 6).</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2.2.5.6</w:t>
      </w:r>
      <w:r w:rsidRPr="00AF0BCE">
        <w:rPr>
          <w:rFonts w:ascii="Times New Roman" w:hAnsi="Times New Roman"/>
          <w:sz w:val="28"/>
          <w:szCs w:val="28"/>
        </w:rPr>
        <w:t>.</w:t>
      </w:r>
      <w:r w:rsidRPr="005E3C07">
        <w:rPr>
          <w:rFonts w:ascii="Times New Roman" w:hAnsi="Times New Roman"/>
          <w:sz w:val="28"/>
          <w:szCs w:val="28"/>
        </w:rPr>
        <w:t xml:space="preserve"> Среднесписочная численность работников за год определяется путем суммирования среднесписочной численности работников за все месяцы отчетного года и деления полученной суммы на 12.</w:t>
      </w:r>
    </w:p>
    <w:p w:rsidR="00DF660E" w:rsidRPr="005E3C07" w:rsidRDefault="00DF660E" w:rsidP="00DF660E">
      <w:pPr>
        <w:pStyle w:val="af2"/>
        <w:widowControl w:val="0"/>
        <w:spacing w:after="0"/>
        <w:ind w:firstLine="709"/>
        <w:rPr>
          <w:rFonts w:ascii="Times New Roman" w:hAnsi="Times New Roman"/>
          <w:bCs/>
          <w:sz w:val="28"/>
          <w:szCs w:val="28"/>
        </w:rPr>
      </w:pPr>
      <w:r w:rsidRPr="005E3C07">
        <w:rPr>
          <w:rFonts w:ascii="Times New Roman" w:hAnsi="Times New Roman"/>
          <w:bCs/>
          <w:iCs/>
          <w:sz w:val="28"/>
          <w:szCs w:val="28"/>
        </w:rPr>
        <w:t>Пример</w:t>
      </w:r>
      <w:r w:rsidRPr="005E3C07">
        <w:rPr>
          <w:rFonts w:ascii="Times New Roman" w:hAnsi="Times New Roman"/>
          <w:bCs/>
          <w:sz w:val="28"/>
          <w:szCs w:val="28"/>
        </w:rPr>
        <w:t>.</w:t>
      </w:r>
    </w:p>
    <w:p w:rsidR="00DF660E" w:rsidRPr="005E3C07" w:rsidRDefault="00DF660E" w:rsidP="00DF660E">
      <w:pPr>
        <w:pStyle w:val="af2"/>
        <w:widowControl w:val="0"/>
        <w:spacing w:after="0"/>
        <w:ind w:firstLine="709"/>
        <w:rPr>
          <w:rFonts w:ascii="Times New Roman" w:hAnsi="Times New Roman"/>
          <w:bCs/>
          <w:sz w:val="28"/>
          <w:szCs w:val="28"/>
        </w:rPr>
      </w:pPr>
    </w:p>
    <w:tbl>
      <w:tblPr>
        <w:tblW w:w="0" w:type="auto"/>
        <w:tblInd w:w="392" w:type="dxa"/>
        <w:tblLook w:val="0000" w:firstRow="0" w:lastRow="0" w:firstColumn="0" w:lastColumn="0" w:noHBand="0" w:noVBand="0"/>
      </w:tblPr>
      <w:tblGrid>
        <w:gridCol w:w="1701"/>
        <w:gridCol w:w="2316"/>
        <w:gridCol w:w="1963"/>
        <w:gridCol w:w="2322"/>
      </w:tblGrid>
      <w:tr w:rsidR="00DF660E" w:rsidRPr="005E3C07" w:rsidTr="00B60E1B">
        <w:trPr>
          <w:tblHeader/>
        </w:trPr>
        <w:tc>
          <w:tcPr>
            <w:tcW w:w="1701" w:type="dxa"/>
            <w:tcBorders>
              <w:top w:val="single" w:sz="4" w:space="0" w:color="auto"/>
              <w:left w:val="single" w:sz="4" w:space="0" w:color="auto"/>
              <w:bottom w:val="single" w:sz="4" w:space="0" w:color="auto"/>
              <w:right w:val="single" w:sz="4" w:space="0" w:color="auto"/>
            </w:tcBorders>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Месяцы</w:t>
            </w:r>
          </w:p>
        </w:tc>
        <w:tc>
          <w:tcPr>
            <w:tcW w:w="2268" w:type="dxa"/>
            <w:tcBorders>
              <w:top w:val="single" w:sz="4" w:space="0" w:color="auto"/>
              <w:left w:val="single" w:sz="4" w:space="0" w:color="auto"/>
              <w:bottom w:val="single" w:sz="4" w:space="0" w:color="auto"/>
              <w:right w:val="single" w:sz="4" w:space="0" w:color="auto"/>
            </w:tcBorders>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Среднесписочная численность работников</w:t>
            </w:r>
          </w:p>
        </w:tc>
        <w:tc>
          <w:tcPr>
            <w:tcW w:w="1963" w:type="dxa"/>
            <w:tcBorders>
              <w:top w:val="single" w:sz="4" w:space="0" w:color="auto"/>
              <w:left w:val="single" w:sz="4" w:space="0" w:color="auto"/>
              <w:bottom w:val="single" w:sz="4" w:space="0" w:color="auto"/>
              <w:right w:val="single" w:sz="4" w:space="0" w:color="auto"/>
            </w:tcBorders>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Месяцы</w:t>
            </w:r>
          </w:p>
        </w:tc>
        <w:tc>
          <w:tcPr>
            <w:tcW w:w="2322" w:type="dxa"/>
            <w:tcBorders>
              <w:top w:val="single" w:sz="4" w:space="0" w:color="auto"/>
              <w:left w:val="single" w:sz="4" w:space="0" w:color="auto"/>
              <w:bottom w:val="single" w:sz="4" w:space="0" w:color="auto"/>
              <w:right w:val="single" w:sz="4" w:space="0" w:color="auto"/>
            </w:tcBorders>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Среднесписочная численность работников</w:t>
            </w:r>
          </w:p>
        </w:tc>
      </w:tr>
      <w:tr w:rsidR="00DF660E" w:rsidRPr="005E3C07" w:rsidTr="00B60E1B">
        <w:tc>
          <w:tcPr>
            <w:tcW w:w="1701" w:type="dxa"/>
            <w:tcBorders>
              <w:top w:val="single" w:sz="4" w:space="0" w:color="auto"/>
            </w:tcBorders>
          </w:tcPr>
          <w:p w:rsidR="00DF660E" w:rsidRPr="005E3C07" w:rsidRDefault="00DF660E" w:rsidP="00B60E1B">
            <w:pPr>
              <w:pStyle w:val="af2"/>
              <w:widowControl w:val="0"/>
              <w:spacing w:after="0" w:line="360" w:lineRule="auto"/>
              <w:ind w:firstLine="0"/>
              <w:rPr>
                <w:rFonts w:ascii="Times New Roman" w:hAnsi="Times New Roman"/>
                <w:sz w:val="28"/>
                <w:szCs w:val="28"/>
              </w:rPr>
            </w:pPr>
            <w:r w:rsidRPr="005E3C07">
              <w:rPr>
                <w:rFonts w:ascii="Times New Roman" w:hAnsi="Times New Roman"/>
                <w:sz w:val="28"/>
                <w:szCs w:val="28"/>
              </w:rPr>
              <w:t>Январь</w:t>
            </w:r>
          </w:p>
        </w:tc>
        <w:tc>
          <w:tcPr>
            <w:tcW w:w="2268" w:type="dxa"/>
            <w:tcBorders>
              <w:top w:val="single" w:sz="4" w:space="0" w:color="auto"/>
            </w:tcBorders>
          </w:tcPr>
          <w:p w:rsidR="00DF660E" w:rsidRPr="005E3C07" w:rsidRDefault="00DF660E" w:rsidP="00B60E1B">
            <w:pPr>
              <w:pStyle w:val="af2"/>
              <w:widowControl w:val="0"/>
              <w:spacing w:after="0" w:line="360" w:lineRule="auto"/>
              <w:ind w:firstLine="0"/>
              <w:jc w:val="center"/>
              <w:rPr>
                <w:rFonts w:ascii="Times New Roman" w:hAnsi="Times New Roman"/>
                <w:sz w:val="28"/>
                <w:szCs w:val="28"/>
              </w:rPr>
            </w:pPr>
            <w:r w:rsidRPr="005E3C07">
              <w:rPr>
                <w:rFonts w:ascii="Times New Roman" w:hAnsi="Times New Roman"/>
                <w:sz w:val="28"/>
                <w:szCs w:val="28"/>
              </w:rPr>
              <w:t>50</w:t>
            </w:r>
          </w:p>
        </w:tc>
        <w:tc>
          <w:tcPr>
            <w:tcW w:w="1963" w:type="dxa"/>
            <w:tcBorders>
              <w:top w:val="single" w:sz="4" w:space="0" w:color="auto"/>
            </w:tcBorders>
          </w:tcPr>
          <w:p w:rsidR="00DF660E" w:rsidRPr="005E3C07" w:rsidRDefault="00DF660E" w:rsidP="00B60E1B">
            <w:pPr>
              <w:pStyle w:val="af2"/>
              <w:widowControl w:val="0"/>
              <w:spacing w:after="0" w:line="360" w:lineRule="auto"/>
              <w:ind w:firstLine="0"/>
              <w:rPr>
                <w:rFonts w:ascii="Times New Roman" w:hAnsi="Times New Roman"/>
                <w:sz w:val="28"/>
                <w:szCs w:val="28"/>
              </w:rPr>
            </w:pPr>
            <w:r w:rsidRPr="005E3C07">
              <w:rPr>
                <w:rFonts w:ascii="Times New Roman" w:hAnsi="Times New Roman"/>
                <w:sz w:val="28"/>
                <w:szCs w:val="28"/>
              </w:rPr>
              <w:t>Июль</w:t>
            </w:r>
          </w:p>
        </w:tc>
        <w:tc>
          <w:tcPr>
            <w:tcW w:w="2322" w:type="dxa"/>
            <w:tcBorders>
              <w:top w:val="single" w:sz="4" w:space="0" w:color="auto"/>
            </w:tcBorders>
          </w:tcPr>
          <w:p w:rsidR="00DF660E" w:rsidRPr="005E3C07" w:rsidRDefault="00DF660E" w:rsidP="00B60E1B">
            <w:pPr>
              <w:pStyle w:val="af2"/>
              <w:widowControl w:val="0"/>
              <w:spacing w:after="0" w:line="360" w:lineRule="auto"/>
              <w:ind w:firstLine="0"/>
              <w:jc w:val="center"/>
              <w:rPr>
                <w:rFonts w:ascii="Times New Roman" w:hAnsi="Times New Roman"/>
                <w:sz w:val="28"/>
                <w:szCs w:val="28"/>
              </w:rPr>
            </w:pPr>
            <w:r w:rsidRPr="005E3C07">
              <w:rPr>
                <w:rFonts w:ascii="Times New Roman" w:hAnsi="Times New Roman"/>
                <w:sz w:val="28"/>
                <w:szCs w:val="28"/>
              </w:rPr>
              <w:t>56</w:t>
            </w:r>
          </w:p>
        </w:tc>
      </w:tr>
      <w:tr w:rsidR="00DF660E" w:rsidRPr="005E3C07" w:rsidTr="00B60E1B">
        <w:tc>
          <w:tcPr>
            <w:tcW w:w="1701" w:type="dxa"/>
          </w:tcPr>
          <w:p w:rsidR="00DF660E" w:rsidRPr="005E3C07" w:rsidRDefault="00DF660E" w:rsidP="00B60E1B">
            <w:pPr>
              <w:pStyle w:val="af2"/>
              <w:widowControl w:val="0"/>
              <w:spacing w:after="0" w:line="360" w:lineRule="auto"/>
              <w:ind w:firstLine="0"/>
              <w:rPr>
                <w:rFonts w:ascii="Times New Roman" w:hAnsi="Times New Roman"/>
                <w:sz w:val="28"/>
                <w:szCs w:val="28"/>
              </w:rPr>
            </w:pPr>
            <w:r w:rsidRPr="005E3C07">
              <w:rPr>
                <w:rFonts w:ascii="Times New Roman" w:hAnsi="Times New Roman"/>
                <w:sz w:val="28"/>
                <w:szCs w:val="28"/>
              </w:rPr>
              <w:t>Февраль</w:t>
            </w:r>
          </w:p>
        </w:tc>
        <w:tc>
          <w:tcPr>
            <w:tcW w:w="2268" w:type="dxa"/>
          </w:tcPr>
          <w:p w:rsidR="00DF660E" w:rsidRPr="005E3C07" w:rsidRDefault="00DF660E" w:rsidP="00B60E1B">
            <w:pPr>
              <w:pStyle w:val="af2"/>
              <w:widowControl w:val="0"/>
              <w:spacing w:after="0" w:line="360" w:lineRule="auto"/>
              <w:ind w:firstLine="0"/>
              <w:jc w:val="center"/>
              <w:rPr>
                <w:rFonts w:ascii="Times New Roman" w:hAnsi="Times New Roman"/>
                <w:sz w:val="28"/>
                <w:szCs w:val="28"/>
              </w:rPr>
            </w:pPr>
            <w:r w:rsidRPr="005E3C07">
              <w:rPr>
                <w:rFonts w:ascii="Times New Roman" w:hAnsi="Times New Roman"/>
                <w:sz w:val="28"/>
                <w:szCs w:val="28"/>
              </w:rPr>
              <w:t>49</w:t>
            </w:r>
          </w:p>
        </w:tc>
        <w:tc>
          <w:tcPr>
            <w:tcW w:w="1963" w:type="dxa"/>
          </w:tcPr>
          <w:p w:rsidR="00DF660E" w:rsidRPr="005E3C07" w:rsidRDefault="00DF660E" w:rsidP="00B60E1B">
            <w:pPr>
              <w:pStyle w:val="af2"/>
              <w:widowControl w:val="0"/>
              <w:spacing w:after="0" w:line="360" w:lineRule="auto"/>
              <w:ind w:firstLine="0"/>
              <w:rPr>
                <w:rFonts w:ascii="Times New Roman" w:hAnsi="Times New Roman"/>
                <w:sz w:val="28"/>
                <w:szCs w:val="28"/>
              </w:rPr>
            </w:pPr>
            <w:r w:rsidRPr="005E3C07">
              <w:rPr>
                <w:rFonts w:ascii="Times New Roman" w:hAnsi="Times New Roman"/>
                <w:sz w:val="28"/>
                <w:szCs w:val="28"/>
              </w:rPr>
              <w:t>Август</w:t>
            </w:r>
          </w:p>
        </w:tc>
        <w:tc>
          <w:tcPr>
            <w:tcW w:w="2322" w:type="dxa"/>
          </w:tcPr>
          <w:p w:rsidR="00DF660E" w:rsidRPr="005E3C07" w:rsidRDefault="00DF660E" w:rsidP="00B60E1B">
            <w:pPr>
              <w:pStyle w:val="af2"/>
              <w:widowControl w:val="0"/>
              <w:spacing w:after="0" w:line="360" w:lineRule="auto"/>
              <w:ind w:firstLine="0"/>
              <w:jc w:val="center"/>
              <w:rPr>
                <w:rFonts w:ascii="Times New Roman" w:hAnsi="Times New Roman"/>
                <w:sz w:val="28"/>
                <w:szCs w:val="28"/>
              </w:rPr>
            </w:pPr>
            <w:r w:rsidRPr="005E3C07">
              <w:rPr>
                <w:rFonts w:ascii="Times New Roman" w:hAnsi="Times New Roman"/>
                <w:sz w:val="28"/>
                <w:szCs w:val="28"/>
              </w:rPr>
              <w:t>57</w:t>
            </w:r>
          </w:p>
        </w:tc>
      </w:tr>
      <w:tr w:rsidR="00DF660E" w:rsidRPr="005E3C07" w:rsidTr="00B60E1B">
        <w:tc>
          <w:tcPr>
            <w:tcW w:w="1701" w:type="dxa"/>
          </w:tcPr>
          <w:p w:rsidR="00DF660E" w:rsidRPr="005E3C07" w:rsidRDefault="00DF660E" w:rsidP="00B60E1B">
            <w:pPr>
              <w:pStyle w:val="af2"/>
              <w:widowControl w:val="0"/>
              <w:spacing w:after="0" w:line="360" w:lineRule="auto"/>
              <w:ind w:firstLine="0"/>
              <w:rPr>
                <w:rFonts w:ascii="Times New Roman" w:hAnsi="Times New Roman"/>
                <w:sz w:val="28"/>
                <w:szCs w:val="28"/>
              </w:rPr>
            </w:pPr>
            <w:r w:rsidRPr="005E3C07">
              <w:rPr>
                <w:rFonts w:ascii="Times New Roman" w:hAnsi="Times New Roman"/>
                <w:sz w:val="28"/>
                <w:szCs w:val="28"/>
              </w:rPr>
              <w:t>Март</w:t>
            </w:r>
          </w:p>
        </w:tc>
        <w:tc>
          <w:tcPr>
            <w:tcW w:w="2268" w:type="dxa"/>
          </w:tcPr>
          <w:p w:rsidR="00DF660E" w:rsidRPr="005E3C07" w:rsidRDefault="00DF660E" w:rsidP="00B60E1B">
            <w:pPr>
              <w:pStyle w:val="af2"/>
              <w:widowControl w:val="0"/>
              <w:spacing w:after="0" w:line="360" w:lineRule="auto"/>
              <w:ind w:firstLine="0"/>
              <w:jc w:val="center"/>
              <w:rPr>
                <w:rFonts w:ascii="Times New Roman" w:hAnsi="Times New Roman"/>
                <w:sz w:val="28"/>
                <w:szCs w:val="28"/>
              </w:rPr>
            </w:pPr>
            <w:r w:rsidRPr="005E3C07">
              <w:rPr>
                <w:rFonts w:ascii="Times New Roman" w:hAnsi="Times New Roman"/>
                <w:sz w:val="28"/>
                <w:szCs w:val="28"/>
              </w:rPr>
              <w:t>50</w:t>
            </w:r>
          </w:p>
        </w:tc>
        <w:tc>
          <w:tcPr>
            <w:tcW w:w="1963" w:type="dxa"/>
          </w:tcPr>
          <w:p w:rsidR="00DF660E" w:rsidRPr="005E3C07" w:rsidRDefault="00DF660E" w:rsidP="00B60E1B">
            <w:pPr>
              <w:pStyle w:val="af2"/>
              <w:widowControl w:val="0"/>
              <w:spacing w:after="0" w:line="360" w:lineRule="auto"/>
              <w:ind w:firstLine="0"/>
              <w:rPr>
                <w:rFonts w:ascii="Times New Roman" w:hAnsi="Times New Roman"/>
                <w:sz w:val="28"/>
                <w:szCs w:val="28"/>
              </w:rPr>
            </w:pPr>
            <w:r w:rsidRPr="005E3C07">
              <w:rPr>
                <w:rFonts w:ascii="Times New Roman" w:hAnsi="Times New Roman"/>
                <w:sz w:val="28"/>
                <w:szCs w:val="28"/>
              </w:rPr>
              <w:t>Сентябрь</w:t>
            </w:r>
          </w:p>
        </w:tc>
        <w:tc>
          <w:tcPr>
            <w:tcW w:w="2322" w:type="dxa"/>
          </w:tcPr>
          <w:p w:rsidR="00DF660E" w:rsidRPr="005E3C07" w:rsidRDefault="00DF660E" w:rsidP="00B60E1B">
            <w:pPr>
              <w:pStyle w:val="af2"/>
              <w:widowControl w:val="0"/>
              <w:spacing w:after="0" w:line="360" w:lineRule="auto"/>
              <w:ind w:firstLine="0"/>
              <w:jc w:val="center"/>
              <w:rPr>
                <w:rFonts w:ascii="Times New Roman" w:hAnsi="Times New Roman"/>
                <w:sz w:val="28"/>
                <w:szCs w:val="28"/>
              </w:rPr>
            </w:pPr>
            <w:r w:rsidRPr="005E3C07">
              <w:rPr>
                <w:rFonts w:ascii="Times New Roman" w:hAnsi="Times New Roman"/>
                <w:sz w:val="28"/>
                <w:szCs w:val="28"/>
              </w:rPr>
              <w:t>56</w:t>
            </w:r>
          </w:p>
        </w:tc>
      </w:tr>
      <w:tr w:rsidR="00DF660E" w:rsidRPr="005E3C07" w:rsidTr="00B60E1B">
        <w:tc>
          <w:tcPr>
            <w:tcW w:w="1701" w:type="dxa"/>
          </w:tcPr>
          <w:p w:rsidR="00DF660E" w:rsidRPr="005E3C07" w:rsidRDefault="00DF660E" w:rsidP="00B60E1B">
            <w:pPr>
              <w:pStyle w:val="af2"/>
              <w:widowControl w:val="0"/>
              <w:spacing w:after="0" w:line="360" w:lineRule="auto"/>
              <w:ind w:firstLine="0"/>
              <w:rPr>
                <w:rFonts w:ascii="Times New Roman" w:hAnsi="Times New Roman"/>
                <w:sz w:val="28"/>
                <w:szCs w:val="28"/>
              </w:rPr>
            </w:pPr>
            <w:r w:rsidRPr="005E3C07">
              <w:rPr>
                <w:rFonts w:ascii="Times New Roman" w:hAnsi="Times New Roman"/>
                <w:sz w:val="28"/>
                <w:szCs w:val="28"/>
              </w:rPr>
              <w:t>Апрель</w:t>
            </w:r>
          </w:p>
        </w:tc>
        <w:tc>
          <w:tcPr>
            <w:tcW w:w="2268" w:type="dxa"/>
          </w:tcPr>
          <w:p w:rsidR="00DF660E" w:rsidRPr="005E3C07" w:rsidRDefault="00DF660E" w:rsidP="00B60E1B">
            <w:pPr>
              <w:pStyle w:val="af2"/>
              <w:widowControl w:val="0"/>
              <w:spacing w:after="0" w:line="360" w:lineRule="auto"/>
              <w:ind w:firstLine="0"/>
              <w:jc w:val="center"/>
              <w:rPr>
                <w:rFonts w:ascii="Times New Roman" w:hAnsi="Times New Roman"/>
                <w:sz w:val="28"/>
                <w:szCs w:val="28"/>
              </w:rPr>
            </w:pPr>
            <w:r w:rsidRPr="005E3C07">
              <w:rPr>
                <w:rFonts w:ascii="Times New Roman" w:hAnsi="Times New Roman"/>
                <w:sz w:val="28"/>
                <w:szCs w:val="28"/>
              </w:rPr>
              <w:t>51</w:t>
            </w:r>
          </w:p>
        </w:tc>
        <w:tc>
          <w:tcPr>
            <w:tcW w:w="1963" w:type="dxa"/>
          </w:tcPr>
          <w:p w:rsidR="00DF660E" w:rsidRPr="005E3C07" w:rsidRDefault="00DF660E" w:rsidP="00B60E1B">
            <w:pPr>
              <w:pStyle w:val="af2"/>
              <w:widowControl w:val="0"/>
              <w:spacing w:after="0" w:line="360" w:lineRule="auto"/>
              <w:ind w:firstLine="0"/>
              <w:rPr>
                <w:rFonts w:ascii="Times New Roman" w:hAnsi="Times New Roman"/>
                <w:sz w:val="28"/>
                <w:szCs w:val="28"/>
              </w:rPr>
            </w:pPr>
            <w:r w:rsidRPr="005E3C07">
              <w:rPr>
                <w:rFonts w:ascii="Times New Roman" w:hAnsi="Times New Roman"/>
                <w:sz w:val="28"/>
                <w:szCs w:val="28"/>
              </w:rPr>
              <w:t>Октябрь</w:t>
            </w:r>
          </w:p>
        </w:tc>
        <w:tc>
          <w:tcPr>
            <w:tcW w:w="2322" w:type="dxa"/>
          </w:tcPr>
          <w:p w:rsidR="00DF660E" w:rsidRPr="005E3C07" w:rsidRDefault="00DF660E" w:rsidP="00B60E1B">
            <w:pPr>
              <w:pStyle w:val="af2"/>
              <w:widowControl w:val="0"/>
              <w:spacing w:after="0" w:line="360" w:lineRule="auto"/>
              <w:ind w:firstLine="0"/>
              <w:jc w:val="center"/>
              <w:rPr>
                <w:rFonts w:ascii="Times New Roman" w:hAnsi="Times New Roman"/>
                <w:sz w:val="28"/>
                <w:szCs w:val="28"/>
              </w:rPr>
            </w:pPr>
            <w:r w:rsidRPr="005E3C07">
              <w:rPr>
                <w:rFonts w:ascii="Times New Roman" w:hAnsi="Times New Roman"/>
                <w:sz w:val="28"/>
                <w:szCs w:val="28"/>
              </w:rPr>
              <w:t>57</w:t>
            </w:r>
          </w:p>
        </w:tc>
      </w:tr>
      <w:tr w:rsidR="00DF660E" w:rsidRPr="005E3C07" w:rsidTr="00B60E1B">
        <w:tc>
          <w:tcPr>
            <w:tcW w:w="1701" w:type="dxa"/>
          </w:tcPr>
          <w:p w:rsidR="00DF660E" w:rsidRPr="005E3C07" w:rsidRDefault="00DF660E" w:rsidP="00B60E1B">
            <w:pPr>
              <w:pStyle w:val="af2"/>
              <w:widowControl w:val="0"/>
              <w:spacing w:after="0" w:line="360" w:lineRule="auto"/>
              <w:ind w:firstLine="0"/>
              <w:rPr>
                <w:rFonts w:ascii="Times New Roman" w:hAnsi="Times New Roman"/>
                <w:sz w:val="28"/>
                <w:szCs w:val="28"/>
              </w:rPr>
            </w:pPr>
            <w:r w:rsidRPr="005E3C07">
              <w:rPr>
                <w:rFonts w:ascii="Times New Roman" w:hAnsi="Times New Roman"/>
                <w:sz w:val="28"/>
                <w:szCs w:val="28"/>
              </w:rPr>
              <w:t>Май</w:t>
            </w:r>
          </w:p>
        </w:tc>
        <w:tc>
          <w:tcPr>
            <w:tcW w:w="2268" w:type="dxa"/>
          </w:tcPr>
          <w:p w:rsidR="00DF660E" w:rsidRPr="005E3C07" w:rsidRDefault="00DF660E" w:rsidP="00B60E1B">
            <w:pPr>
              <w:pStyle w:val="af2"/>
              <w:widowControl w:val="0"/>
              <w:spacing w:after="0" w:line="360" w:lineRule="auto"/>
              <w:ind w:firstLine="0"/>
              <w:jc w:val="center"/>
              <w:rPr>
                <w:rFonts w:ascii="Times New Roman" w:hAnsi="Times New Roman"/>
                <w:sz w:val="28"/>
                <w:szCs w:val="28"/>
              </w:rPr>
            </w:pPr>
            <w:r w:rsidRPr="005E3C07">
              <w:rPr>
                <w:rFonts w:ascii="Times New Roman" w:hAnsi="Times New Roman"/>
                <w:sz w:val="28"/>
                <w:szCs w:val="28"/>
              </w:rPr>
              <w:t>53</w:t>
            </w:r>
          </w:p>
        </w:tc>
        <w:tc>
          <w:tcPr>
            <w:tcW w:w="1963" w:type="dxa"/>
          </w:tcPr>
          <w:p w:rsidR="00DF660E" w:rsidRPr="005E3C07" w:rsidRDefault="00DF660E" w:rsidP="00B60E1B">
            <w:pPr>
              <w:pStyle w:val="af2"/>
              <w:widowControl w:val="0"/>
              <w:spacing w:after="0" w:line="360" w:lineRule="auto"/>
              <w:ind w:firstLine="0"/>
              <w:rPr>
                <w:rFonts w:ascii="Times New Roman" w:hAnsi="Times New Roman"/>
                <w:sz w:val="28"/>
                <w:szCs w:val="28"/>
              </w:rPr>
            </w:pPr>
            <w:r w:rsidRPr="005E3C07">
              <w:rPr>
                <w:rFonts w:ascii="Times New Roman" w:hAnsi="Times New Roman"/>
                <w:sz w:val="28"/>
                <w:szCs w:val="28"/>
              </w:rPr>
              <w:t>Ноябрь</w:t>
            </w:r>
          </w:p>
        </w:tc>
        <w:tc>
          <w:tcPr>
            <w:tcW w:w="2322" w:type="dxa"/>
          </w:tcPr>
          <w:p w:rsidR="00DF660E" w:rsidRPr="005E3C07" w:rsidRDefault="00DF660E" w:rsidP="00B60E1B">
            <w:pPr>
              <w:pStyle w:val="af2"/>
              <w:widowControl w:val="0"/>
              <w:spacing w:after="0" w:line="360" w:lineRule="auto"/>
              <w:ind w:firstLine="0"/>
              <w:jc w:val="center"/>
              <w:rPr>
                <w:rFonts w:ascii="Times New Roman" w:hAnsi="Times New Roman"/>
                <w:sz w:val="28"/>
                <w:szCs w:val="28"/>
              </w:rPr>
            </w:pPr>
            <w:r w:rsidRPr="005E3C07">
              <w:rPr>
                <w:rFonts w:ascii="Times New Roman" w:hAnsi="Times New Roman"/>
                <w:sz w:val="28"/>
                <w:szCs w:val="28"/>
              </w:rPr>
              <w:t>58</w:t>
            </w:r>
          </w:p>
        </w:tc>
      </w:tr>
      <w:tr w:rsidR="00DF660E" w:rsidRPr="005E3C07" w:rsidTr="00B60E1B">
        <w:tc>
          <w:tcPr>
            <w:tcW w:w="1701" w:type="dxa"/>
          </w:tcPr>
          <w:p w:rsidR="00DF660E" w:rsidRPr="005E3C07" w:rsidRDefault="00DF660E" w:rsidP="00B60E1B">
            <w:pPr>
              <w:pStyle w:val="af2"/>
              <w:widowControl w:val="0"/>
              <w:spacing w:after="0" w:line="360" w:lineRule="auto"/>
              <w:ind w:firstLine="0"/>
              <w:rPr>
                <w:rFonts w:ascii="Times New Roman" w:hAnsi="Times New Roman"/>
                <w:sz w:val="28"/>
                <w:szCs w:val="28"/>
              </w:rPr>
            </w:pPr>
            <w:r w:rsidRPr="005E3C07">
              <w:rPr>
                <w:rFonts w:ascii="Times New Roman" w:hAnsi="Times New Roman"/>
                <w:sz w:val="28"/>
                <w:szCs w:val="28"/>
              </w:rPr>
              <w:t>Июнь</w:t>
            </w:r>
          </w:p>
        </w:tc>
        <w:tc>
          <w:tcPr>
            <w:tcW w:w="2268" w:type="dxa"/>
          </w:tcPr>
          <w:p w:rsidR="00DF660E" w:rsidRPr="005E3C07" w:rsidRDefault="00DF660E" w:rsidP="00B60E1B">
            <w:pPr>
              <w:pStyle w:val="af2"/>
              <w:widowControl w:val="0"/>
              <w:spacing w:after="0" w:line="360" w:lineRule="auto"/>
              <w:ind w:firstLine="0"/>
              <w:jc w:val="center"/>
              <w:rPr>
                <w:rFonts w:ascii="Times New Roman" w:hAnsi="Times New Roman"/>
                <w:sz w:val="28"/>
                <w:szCs w:val="28"/>
              </w:rPr>
            </w:pPr>
            <w:r w:rsidRPr="005E3C07">
              <w:rPr>
                <w:rFonts w:ascii="Times New Roman" w:hAnsi="Times New Roman"/>
                <w:sz w:val="28"/>
                <w:szCs w:val="28"/>
              </w:rPr>
              <w:t>51</w:t>
            </w:r>
          </w:p>
        </w:tc>
        <w:tc>
          <w:tcPr>
            <w:tcW w:w="1963" w:type="dxa"/>
          </w:tcPr>
          <w:p w:rsidR="00DF660E" w:rsidRPr="005E3C07" w:rsidRDefault="00DF660E" w:rsidP="00B60E1B">
            <w:pPr>
              <w:pStyle w:val="af2"/>
              <w:widowControl w:val="0"/>
              <w:spacing w:after="0" w:line="360" w:lineRule="auto"/>
              <w:ind w:firstLine="0"/>
              <w:rPr>
                <w:rFonts w:ascii="Times New Roman" w:hAnsi="Times New Roman"/>
                <w:sz w:val="28"/>
                <w:szCs w:val="28"/>
              </w:rPr>
            </w:pPr>
            <w:r w:rsidRPr="005E3C07">
              <w:rPr>
                <w:rFonts w:ascii="Times New Roman" w:hAnsi="Times New Roman"/>
                <w:sz w:val="28"/>
                <w:szCs w:val="28"/>
              </w:rPr>
              <w:t>Декабрь</w:t>
            </w:r>
          </w:p>
        </w:tc>
        <w:tc>
          <w:tcPr>
            <w:tcW w:w="2322" w:type="dxa"/>
            <w:tcBorders>
              <w:bottom w:val="single" w:sz="4" w:space="0" w:color="auto"/>
            </w:tcBorders>
          </w:tcPr>
          <w:p w:rsidR="00DF660E" w:rsidRPr="005E3C07" w:rsidRDefault="00DF660E" w:rsidP="00B60E1B">
            <w:pPr>
              <w:pStyle w:val="af2"/>
              <w:widowControl w:val="0"/>
              <w:spacing w:after="0" w:line="360" w:lineRule="auto"/>
              <w:ind w:firstLine="0"/>
              <w:jc w:val="center"/>
              <w:rPr>
                <w:rFonts w:ascii="Times New Roman" w:hAnsi="Times New Roman"/>
                <w:sz w:val="28"/>
                <w:szCs w:val="28"/>
              </w:rPr>
            </w:pPr>
            <w:r w:rsidRPr="005E3C07">
              <w:rPr>
                <w:rFonts w:ascii="Times New Roman" w:hAnsi="Times New Roman"/>
                <w:sz w:val="28"/>
                <w:szCs w:val="28"/>
              </w:rPr>
              <w:t>60</w:t>
            </w:r>
          </w:p>
        </w:tc>
      </w:tr>
      <w:tr w:rsidR="00DF660E" w:rsidRPr="005E3C07" w:rsidTr="00B60E1B">
        <w:tc>
          <w:tcPr>
            <w:tcW w:w="1701" w:type="dxa"/>
          </w:tcPr>
          <w:p w:rsidR="00DF660E" w:rsidRPr="005E3C07" w:rsidRDefault="00DF660E" w:rsidP="00B60E1B">
            <w:pPr>
              <w:pStyle w:val="af2"/>
              <w:widowControl w:val="0"/>
              <w:spacing w:after="0"/>
              <w:ind w:firstLine="0"/>
              <w:rPr>
                <w:rFonts w:ascii="Times New Roman" w:hAnsi="Times New Roman"/>
                <w:sz w:val="28"/>
                <w:szCs w:val="28"/>
              </w:rPr>
            </w:pPr>
          </w:p>
          <w:p w:rsidR="00DF660E" w:rsidRPr="005E3C07" w:rsidRDefault="00DF660E" w:rsidP="00B60E1B">
            <w:pPr>
              <w:pStyle w:val="af2"/>
              <w:widowControl w:val="0"/>
              <w:spacing w:after="0"/>
              <w:ind w:firstLine="0"/>
              <w:rPr>
                <w:rFonts w:ascii="Times New Roman" w:hAnsi="Times New Roman"/>
                <w:sz w:val="28"/>
                <w:szCs w:val="28"/>
              </w:rPr>
            </w:pPr>
          </w:p>
        </w:tc>
        <w:tc>
          <w:tcPr>
            <w:tcW w:w="2268" w:type="dxa"/>
          </w:tcPr>
          <w:p w:rsidR="00DF660E" w:rsidRPr="005E3C07" w:rsidRDefault="00DF660E" w:rsidP="00B60E1B">
            <w:pPr>
              <w:pStyle w:val="af2"/>
              <w:widowControl w:val="0"/>
              <w:spacing w:after="0"/>
              <w:ind w:firstLine="0"/>
              <w:rPr>
                <w:rFonts w:ascii="Times New Roman" w:hAnsi="Times New Roman"/>
                <w:sz w:val="28"/>
                <w:szCs w:val="28"/>
              </w:rPr>
            </w:pPr>
          </w:p>
        </w:tc>
        <w:tc>
          <w:tcPr>
            <w:tcW w:w="1963" w:type="dxa"/>
            <w:vAlign w:val="bottom"/>
          </w:tcPr>
          <w:p w:rsidR="00DF660E" w:rsidRPr="005E3C07" w:rsidRDefault="00DF660E" w:rsidP="00B60E1B">
            <w:pPr>
              <w:pStyle w:val="af2"/>
              <w:widowControl w:val="0"/>
              <w:spacing w:after="0"/>
              <w:ind w:firstLine="0"/>
              <w:jc w:val="left"/>
              <w:rPr>
                <w:rFonts w:ascii="Times New Roman" w:hAnsi="Times New Roman"/>
                <w:sz w:val="28"/>
                <w:szCs w:val="28"/>
              </w:rPr>
            </w:pPr>
            <w:r w:rsidRPr="005E3C07">
              <w:rPr>
                <w:rFonts w:ascii="Times New Roman" w:hAnsi="Times New Roman"/>
                <w:sz w:val="28"/>
                <w:szCs w:val="28"/>
              </w:rPr>
              <w:t>Сумма</w:t>
            </w:r>
          </w:p>
        </w:tc>
        <w:tc>
          <w:tcPr>
            <w:tcW w:w="2322" w:type="dxa"/>
            <w:tcBorders>
              <w:top w:val="single" w:sz="4" w:space="0" w:color="auto"/>
            </w:tcBorders>
          </w:tcPr>
          <w:p w:rsidR="00DF660E" w:rsidRPr="005E3C07" w:rsidRDefault="00DF660E" w:rsidP="00B60E1B">
            <w:pPr>
              <w:pStyle w:val="af2"/>
              <w:widowControl w:val="0"/>
              <w:spacing w:after="0"/>
              <w:ind w:firstLine="0"/>
              <w:jc w:val="center"/>
              <w:rPr>
                <w:rFonts w:ascii="Times New Roman" w:hAnsi="Times New Roman"/>
                <w:sz w:val="28"/>
                <w:szCs w:val="28"/>
              </w:rPr>
            </w:pPr>
          </w:p>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648</w:t>
            </w:r>
          </w:p>
        </w:tc>
      </w:tr>
    </w:tbl>
    <w:p w:rsidR="00DF660E" w:rsidRPr="005E3C07" w:rsidRDefault="00DF660E" w:rsidP="00DF660E">
      <w:pPr>
        <w:pStyle w:val="af2"/>
        <w:widowControl w:val="0"/>
        <w:spacing w:after="0"/>
        <w:ind w:firstLine="709"/>
        <w:rPr>
          <w:rFonts w:ascii="Times New Roman" w:hAnsi="Times New Roman"/>
          <w:sz w:val="28"/>
          <w:szCs w:val="28"/>
        </w:rPr>
      </w:pP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Среднесписочная численность за год составила 54 человека (648</w:t>
      </w:r>
      <w:proofErr w:type="gramStart"/>
      <w:r>
        <w:rPr>
          <w:rFonts w:ascii="Times New Roman" w:hAnsi="Times New Roman"/>
          <w:sz w:val="28"/>
          <w:szCs w:val="28"/>
        </w:rPr>
        <w:t xml:space="preserve"> </w:t>
      </w:r>
      <w:r w:rsidRPr="005E3C07">
        <w:rPr>
          <w:rFonts w:ascii="Times New Roman" w:hAnsi="Times New Roman"/>
          <w:sz w:val="28"/>
          <w:szCs w:val="28"/>
        </w:rPr>
        <w:t>:</w:t>
      </w:r>
      <w:proofErr w:type="gramEnd"/>
      <w:r>
        <w:rPr>
          <w:rFonts w:ascii="Times New Roman" w:hAnsi="Times New Roman"/>
          <w:sz w:val="28"/>
          <w:szCs w:val="28"/>
        </w:rPr>
        <w:t xml:space="preserve"> </w:t>
      </w:r>
      <w:r w:rsidRPr="005E3C07">
        <w:rPr>
          <w:rFonts w:ascii="Times New Roman" w:hAnsi="Times New Roman"/>
          <w:sz w:val="28"/>
          <w:szCs w:val="28"/>
        </w:rPr>
        <w:t>12).</w:t>
      </w:r>
    </w:p>
    <w:p w:rsidR="00DF660E" w:rsidRPr="005E3C07" w:rsidRDefault="00DF660E" w:rsidP="00DF660E">
      <w:pPr>
        <w:pStyle w:val="af2"/>
        <w:widowControl w:val="0"/>
        <w:spacing w:before="120" w:after="0" w:line="384" w:lineRule="auto"/>
        <w:ind w:firstLine="709"/>
        <w:rPr>
          <w:rFonts w:ascii="Times New Roman" w:hAnsi="Times New Roman"/>
          <w:sz w:val="28"/>
          <w:szCs w:val="28"/>
        </w:rPr>
      </w:pPr>
      <w:r w:rsidRPr="007464F2">
        <w:rPr>
          <w:rFonts w:ascii="Times New Roman" w:hAnsi="Times New Roman"/>
          <w:sz w:val="28"/>
          <w:szCs w:val="28"/>
        </w:rPr>
        <w:t xml:space="preserve">2.2.5.7. Среднесписочная численность работников предприятий, </w:t>
      </w:r>
      <w:r w:rsidRPr="005E3C07">
        <w:rPr>
          <w:rFonts w:ascii="Times New Roman" w:hAnsi="Times New Roman"/>
          <w:sz w:val="28"/>
          <w:szCs w:val="28"/>
        </w:rPr>
        <w:t xml:space="preserve">работавших неполный месяц (например, на предприятиях вновь созданных, имеющих сезонный характер производства), определяется путем деления суммы численности работников списочного состава за все дни работы предприятия в отчетном месяце, включая выходные и праздничные (нерабочие) дни за период работы на общее число календарных дней </w:t>
      </w:r>
      <w:r w:rsidRPr="00375A04">
        <w:rPr>
          <w:rFonts w:ascii="Times New Roman" w:hAnsi="Times New Roman"/>
          <w:sz w:val="28"/>
          <w:szCs w:val="28"/>
        </w:rPr>
        <w:br/>
      </w:r>
      <w:r w:rsidRPr="005E3C07">
        <w:rPr>
          <w:rFonts w:ascii="Times New Roman" w:hAnsi="Times New Roman"/>
          <w:sz w:val="28"/>
          <w:szCs w:val="28"/>
        </w:rPr>
        <w:t>в отчетном месяце.</w:t>
      </w:r>
    </w:p>
    <w:p w:rsidR="00DF660E" w:rsidRPr="005E3C07" w:rsidRDefault="00DF660E" w:rsidP="00DF660E">
      <w:pPr>
        <w:pStyle w:val="af2"/>
        <w:widowControl w:val="0"/>
        <w:spacing w:after="0" w:line="384" w:lineRule="auto"/>
        <w:ind w:firstLine="709"/>
        <w:rPr>
          <w:rFonts w:ascii="Times New Roman" w:hAnsi="Times New Roman"/>
          <w:sz w:val="28"/>
          <w:szCs w:val="28"/>
          <w:lang w:val="en-US"/>
        </w:rPr>
      </w:pPr>
      <w:r w:rsidRPr="005E3C07">
        <w:rPr>
          <w:rFonts w:ascii="Times New Roman" w:hAnsi="Times New Roman"/>
          <w:bCs/>
          <w:sz w:val="28"/>
          <w:szCs w:val="28"/>
        </w:rPr>
        <w:t>Пример.</w:t>
      </w:r>
      <w:r w:rsidRPr="005E3C07">
        <w:rPr>
          <w:rFonts w:ascii="Times New Roman" w:hAnsi="Times New Roman"/>
          <w:sz w:val="28"/>
          <w:szCs w:val="28"/>
        </w:rPr>
        <w:t xml:space="preserve"> Вновь созданное предприятие начало работать с 24 марта </w:t>
      </w:r>
      <w:r w:rsidRPr="005E3C07">
        <w:rPr>
          <w:rFonts w:ascii="Times New Roman" w:hAnsi="Times New Roman"/>
          <w:sz w:val="28"/>
          <w:szCs w:val="28"/>
        </w:rPr>
        <w:lastRenderedPageBreak/>
        <w:t>отчетного года. Численность работников списочного состава на предприятии была следующей:</w:t>
      </w:r>
    </w:p>
    <w:tbl>
      <w:tblPr>
        <w:tblW w:w="0" w:type="auto"/>
        <w:tblLook w:val="0000" w:firstRow="0" w:lastRow="0" w:firstColumn="0" w:lastColumn="0" w:noHBand="0" w:noVBand="0"/>
      </w:tblPr>
      <w:tblGrid>
        <w:gridCol w:w="2235"/>
        <w:gridCol w:w="2013"/>
        <w:gridCol w:w="2700"/>
        <w:gridCol w:w="2520"/>
      </w:tblGrid>
      <w:tr w:rsidR="00DF660E" w:rsidRPr="005E3C07" w:rsidTr="00B60E1B">
        <w:trPr>
          <w:tblHeader/>
        </w:trPr>
        <w:tc>
          <w:tcPr>
            <w:tcW w:w="2235" w:type="dxa"/>
            <w:tcBorders>
              <w:top w:val="single" w:sz="4" w:space="0" w:color="auto"/>
              <w:left w:val="single" w:sz="4" w:space="0" w:color="auto"/>
              <w:bottom w:val="single" w:sz="4" w:space="0" w:color="auto"/>
              <w:right w:val="single" w:sz="4" w:space="0" w:color="auto"/>
            </w:tcBorders>
          </w:tcPr>
          <w:p w:rsidR="00DF660E" w:rsidRPr="00AB4DB3" w:rsidRDefault="00DF660E" w:rsidP="00B60E1B">
            <w:pPr>
              <w:pStyle w:val="af2"/>
              <w:widowControl w:val="0"/>
              <w:spacing w:after="0"/>
              <w:ind w:firstLine="0"/>
              <w:jc w:val="center"/>
              <w:rPr>
                <w:rFonts w:ascii="Times New Roman" w:hAnsi="Times New Roman"/>
                <w:sz w:val="28"/>
                <w:szCs w:val="28"/>
              </w:rPr>
            </w:pPr>
            <w:r w:rsidRPr="00AB4DB3">
              <w:rPr>
                <w:rFonts w:ascii="Times New Roman" w:hAnsi="Times New Roman"/>
                <w:sz w:val="28"/>
                <w:szCs w:val="28"/>
              </w:rPr>
              <w:t>Числа месяца</w:t>
            </w:r>
          </w:p>
        </w:tc>
        <w:tc>
          <w:tcPr>
            <w:tcW w:w="2013" w:type="dxa"/>
            <w:tcBorders>
              <w:top w:val="single" w:sz="4" w:space="0" w:color="auto"/>
              <w:left w:val="single" w:sz="4" w:space="0" w:color="auto"/>
              <w:bottom w:val="single" w:sz="4" w:space="0" w:color="auto"/>
              <w:right w:val="single" w:sz="4" w:space="0" w:color="auto"/>
            </w:tcBorders>
          </w:tcPr>
          <w:p w:rsidR="00DF660E" w:rsidRPr="00AB4DB3" w:rsidRDefault="00DF660E" w:rsidP="00B60E1B">
            <w:pPr>
              <w:pStyle w:val="af2"/>
              <w:widowControl w:val="0"/>
              <w:spacing w:after="0"/>
              <w:ind w:firstLine="0"/>
              <w:jc w:val="center"/>
              <w:rPr>
                <w:rFonts w:ascii="Times New Roman" w:hAnsi="Times New Roman"/>
                <w:sz w:val="28"/>
                <w:szCs w:val="28"/>
              </w:rPr>
            </w:pPr>
            <w:r w:rsidRPr="00AB4DB3">
              <w:rPr>
                <w:rFonts w:ascii="Times New Roman" w:hAnsi="Times New Roman"/>
                <w:sz w:val="28"/>
                <w:szCs w:val="28"/>
              </w:rPr>
              <w:t>Списочная численность</w:t>
            </w:r>
          </w:p>
          <w:p w:rsidR="00DF660E" w:rsidRPr="00AB4DB3" w:rsidRDefault="00DF660E" w:rsidP="00B60E1B">
            <w:pPr>
              <w:pStyle w:val="af2"/>
              <w:widowControl w:val="0"/>
              <w:spacing w:after="0"/>
              <w:ind w:firstLine="0"/>
              <w:jc w:val="center"/>
              <w:rPr>
                <w:rFonts w:ascii="Times New Roman" w:hAnsi="Times New Roman"/>
                <w:sz w:val="28"/>
                <w:szCs w:val="28"/>
              </w:rPr>
            </w:pPr>
            <w:r w:rsidRPr="00AB4DB3">
              <w:rPr>
                <w:rFonts w:ascii="Times New Roman" w:hAnsi="Times New Roman"/>
                <w:sz w:val="28"/>
                <w:szCs w:val="28"/>
              </w:rPr>
              <w:t>работников</w:t>
            </w:r>
          </w:p>
        </w:tc>
        <w:tc>
          <w:tcPr>
            <w:tcW w:w="2700" w:type="dxa"/>
            <w:tcBorders>
              <w:top w:val="single" w:sz="4" w:space="0" w:color="auto"/>
              <w:left w:val="single" w:sz="4" w:space="0" w:color="auto"/>
              <w:bottom w:val="single" w:sz="4" w:space="0" w:color="auto"/>
              <w:right w:val="single" w:sz="4" w:space="0" w:color="auto"/>
            </w:tcBorders>
          </w:tcPr>
          <w:p w:rsidR="00DF660E" w:rsidRPr="00AB4DB3" w:rsidRDefault="00DF660E" w:rsidP="00B60E1B">
            <w:pPr>
              <w:pStyle w:val="af2"/>
              <w:widowControl w:val="0"/>
              <w:spacing w:after="0"/>
              <w:ind w:firstLine="0"/>
              <w:jc w:val="center"/>
              <w:rPr>
                <w:rFonts w:ascii="Times New Roman" w:hAnsi="Times New Roman"/>
                <w:sz w:val="28"/>
                <w:szCs w:val="28"/>
              </w:rPr>
            </w:pPr>
            <w:r w:rsidRPr="00AB4DB3">
              <w:rPr>
                <w:rFonts w:ascii="Times New Roman" w:hAnsi="Times New Roman"/>
                <w:sz w:val="28"/>
                <w:szCs w:val="28"/>
              </w:rPr>
              <w:t xml:space="preserve">В том числе           не подлежат включению              в среднесписочную численность </w:t>
            </w:r>
          </w:p>
          <w:p w:rsidR="00DF660E" w:rsidRPr="00AB4DB3" w:rsidRDefault="00DF660E" w:rsidP="00B60E1B">
            <w:pPr>
              <w:pStyle w:val="af2"/>
              <w:widowControl w:val="0"/>
              <w:spacing w:after="0"/>
              <w:ind w:firstLine="0"/>
              <w:jc w:val="center"/>
              <w:rPr>
                <w:rFonts w:ascii="Times New Roman" w:hAnsi="Times New Roman"/>
                <w:sz w:val="28"/>
                <w:szCs w:val="28"/>
              </w:rPr>
            </w:pPr>
            <w:r w:rsidRPr="00AB4DB3">
              <w:rPr>
                <w:rFonts w:ascii="Times New Roman" w:hAnsi="Times New Roman"/>
                <w:sz w:val="28"/>
                <w:szCs w:val="28"/>
              </w:rPr>
              <w:t>(подпункт 2.2.5.1)</w:t>
            </w:r>
          </w:p>
        </w:tc>
        <w:tc>
          <w:tcPr>
            <w:tcW w:w="2520" w:type="dxa"/>
            <w:tcBorders>
              <w:top w:val="single" w:sz="4" w:space="0" w:color="auto"/>
              <w:left w:val="single" w:sz="4" w:space="0" w:color="auto"/>
              <w:bottom w:val="single" w:sz="4" w:space="0" w:color="auto"/>
              <w:right w:val="single" w:sz="4" w:space="0" w:color="auto"/>
            </w:tcBorders>
          </w:tcPr>
          <w:p w:rsidR="00DF660E" w:rsidRPr="00AB4DB3" w:rsidRDefault="00DF660E" w:rsidP="00B60E1B">
            <w:pPr>
              <w:pStyle w:val="af2"/>
              <w:widowControl w:val="0"/>
              <w:spacing w:after="0"/>
              <w:ind w:firstLine="0"/>
              <w:jc w:val="center"/>
              <w:rPr>
                <w:rFonts w:ascii="Times New Roman" w:hAnsi="Times New Roman"/>
                <w:sz w:val="28"/>
                <w:szCs w:val="28"/>
              </w:rPr>
            </w:pPr>
            <w:r w:rsidRPr="00AB4DB3">
              <w:rPr>
                <w:rFonts w:ascii="Times New Roman" w:hAnsi="Times New Roman"/>
                <w:sz w:val="28"/>
                <w:szCs w:val="28"/>
              </w:rPr>
              <w:t xml:space="preserve">Подлежат включению            в </w:t>
            </w:r>
            <w:proofErr w:type="gramStart"/>
            <w:r w:rsidRPr="00AB4DB3">
              <w:rPr>
                <w:rFonts w:ascii="Times New Roman" w:hAnsi="Times New Roman"/>
                <w:sz w:val="28"/>
                <w:szCs w:val="28"/>
              </w:rPr>
              <w:t>средне-списочную</w:t>
            </w:r>
            <w:proofErr w:type="gramEnd"/>
            <w:r w:rsidRPr="00AB4DB3">
              <w:rPr>
                <w:rFonts w:ascii="Times New Roman" w:hAnsi="Times New Roman"/>
                <w:sz w:val="28"/>
                <w:szCs w:val="28"/>
              </w:rPr>
              <w:t xml:space="preserve"> численность</w:t>
            </w:r>
          </w:p>
          <w:p w:rsidR="00DF660E" w:rsidRPr="005E3C07" w:rsidRDefault="00DF660E" w:rsidP="00B60E1B">
            <w:pPr>
              <w:pStyle w:val="af2"/>
              <w:widowControl w:val="0"/>
              <w:spacing w:after="0"/>
              <w:ind w:firstLine="0"/>
              <w:jc w:val="center"/>
              <w:rPr>
                <w:rFonts w:ascii="Times New Roman" w:hAnsi="Times New Roman"/>
                <w:sz w:val="28"/>
                <w:szCs w:val="28"/>
              </w:rPr>
            </w:pPr>
            <w:r w:rsidRPr="00AB4DB3">
              <w:rPr>
                <w:rFonts w:ascii="Times New Roman" w:hAnsi="Times New Roman"/>
                <w:sz w:val="28"/>
                <w:szCs w:val="28"/>
              </w:rPr>
              <w:t>(графа 2 минус графа 3)</w:t>
            </w:r>
          </w:p>
        </w:tc>
      </w:tr>
      <w:tr w:rsidR="00DF660E" w:rsidRPr="005E3C07" w:rsidTr="00B60E1B">
        <w:trPr>
          <w:tblHeader/>
        </w:trPr>
        <w:tc>
          <w:tcPr>
            <w:tcW w:w="2235" w:type="dxa"/>
            <w:tcBorders>
              <w:top w:val="single" w:sz="4" w:space="0" w:color="auto"/>
              <w:left w:val="single" w:sz="4" w:space="0" w:color="auto"/>
              <w:bottom w:val="single" w:sz="4" w:space="0" w:color="auto"/>
              <w:right w:val="single" w:sz="4" w:space="0" w:color="auto"/>
            </w:tcBorders>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1</w:t>
            </w:r>
          </w:p>
        </w:tc>
        <w:tc>
          <w:tcPr>
            <w:tcW w:w="2013" w:type="dxa"/>
            <w:tcBorders>
              <w:top w:val="single" w:sz="4" w:space="0" w:color="auto"/>
              <w:left w:val="single" w:sz="4" w:space="0" w:color="auto"/>
              <w:bottom w:val="single" w:sz="4" w:space="0" w:color="auto"/>
              <w:right w:val="single" w:sz="4" w:space="0" w:color="auto"/>
            </w:tcBorders>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2</w:t>
            </w:r>
          </w:p>
        </w:tc>
        <w:tc>
          <w:tcPr>
            <w:tcW w:w="2700" w:type="dxa"/>
            <w:tcBorders>
              <w:top w:val="single" w:sz="4" w:space="0" w:color="auto"/>
              <w:left w:val="single" w:sz="4" w:space="0" w:color="auto"/>
              <w:bottom w:val="single" w:sz="4" w:space="0" w:color="auto"/>
              <w:right w:val="single" w:sz="4" w:space="0" w:color="auto"/>
            </w:tcBorders>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3</w:t>
            </w:r>
          </w:p>
        </w:tc>
        <w:tc>
          <w:tcPr>
            <w:tcW w:w="2520" w:type="dxa"/>
            <w:tcBorders>
              <w:top w:val="single" w:sz="4" w:space="0" w:color="auto"/>
              <w:left w:val="single" w:sz="4" w:space="0" w:color="auto"/>
              <w:bottom w:val="single" w:sz="4" w:space="0" w:color="auto"/>
              <w:right w:val="single" w:sz="4" w:space="0" w:color="auto"/>
            </w:tcBorders>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4</w:t>
            </w:r>
          </w:p>
        </w:tc>
      </w:tr>
      <w:tr w:rsidR="00DF660E" w:rsidRPr="005E3C07" w:rsidTr="00B60E1B">
        <w:tc>
          <w:tcPr>
            <w:tcW w:w="2235" w:type="dxa"/>
            <w:tcBorders>
              <w:top w:val="single" w:sz="4" w:space="0" w:color="auto"/>
            </w:tcBorders>
          </w:tcPr>
          <w:p w:rsidR="00DF660E" w:rsidRPr="005E3C07" w:rsidRDefault="00DF660E" w:rsidP="00B60E1B">
            <w:pPr>
              <w:pStyle w:val="af2"/>
              <w:widowControl w:val="0"/>
              <w:spacing w:after="0"/>
              <w:ind w:firstLine="0"/>
              <w:jc w:val="left"/>
              <w:rPr>
                <w:rFonts w:ascii="Times New Roman" w:hAnsi="Times New Roman"/>
                <w:sz w:val="28"/>
                <w:szCs w:val="28"/>
              </w:rPr>
            </w:pPr>
            <w:r w:rsidRPr="005E3C07">
              <w:rPr>
                <w:rFonts w:ascii="Times New Roman" w:hAnsi="Times New Roman"/>
                <w:sz w:val="28"/>
                <w:szCs w:val="28"/>
              </w:rPr>
              <w:t>24</w:t>
            </w:r>
          </w:p>
        </w:tc>
        <w:tc>
          <w:tcPr>
            <w:tcW w:w="2013" w:type="dxa"/>
            <w:tcBorders>
              <w:top w:val="single" w:sz="4" w:space="0" w:color="auto"/>
            </w:tcBorders>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57</w:t>
            </w:r>
          </w:p>
        </w:tc>
        <w:tc>
          <w:tcPr>
            <w:tcW w:w="2700" w:type="dxa"/>
            <w:tcBorders>
              <w:top w:val="single" w:sz="4" w:space="0" w:color="auto"/>
            </w:tcBorders>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w:t>
            </w:r>
          </w:p>
        </w:tc>
        <w:tc>
          <w:tcPr>
            <w:tcW w:w="2520" w:type="dxa"/>
            <w:tcBorders>
              <w:top w:val="single" w:sz="4" w:space="0" w:color="auto"/>
            </w:tcBorders>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57</w:t>
            </w:r>
          </w:p>
        </w:tc>
      </w:tr>
      <w:tr w:rsidR="00DF660E" w:rsidRPr="005E3C07" w:rsidTr="00B60E1B">
        <w:tc>
          <w:tcPr>
            <w:tcW w:w="2235" w:type="dxa"/>
          </w:tcPr>
          <w:p w:rsidR="00DF660E" w:rsidRPr="005E3C07" w:rsidRDefault="00DF660E" w:rsidP="00B60E1B">
            <w:pPr>
              <w:pStyle w:val="af2"/>
              <w:widowControl w:val="0"/>
              <w:spacing w:after="0"/>
              <w:ind w:firstLine="0"/>
              <w:jc w:val="left"/>
              <w:rPr>
                <w:rFonts w:ascii="Times New Roman" w:hAnsi="Times New Roman"/>
                <w:sz w:val="28"/>
                <w:szCs w:val="28"/>
              </w:rPr>
            </w:pPr>
            <w:r w:rsidRPr="005E3C07">
              <w:rPr>
                <w:rFonts w:ascii="Times New Roman" w:hAnsi="Times New Roman"/>
                <w:sz w:val="28"/>
                <w:szCs w:val="28"/>
              </w:rPr>
              <w:t>25</w:t>
            </w:r>
          </w:p>
        </w:tc>
        <w:tc>
          <w:tcPr>
            <w:tcW w:w="2013" w:type="dxa"/>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57</w:t>
            </w:r>
          </w:p>
        </w:tc>
        <w:tc>
          <w:tcPr>
            <w:tcW w:w="2700" w:type="dxa"/>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w:t>
            </w:r>
          </w:p>
        </w:tc>
        <w:tc>
          <w:tcPr>
            <w:tcW w:w="2520" w:type="dxa"/>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57</w:t>
            </w:r>
          </w:p>
        </w:tc>
      </w:tr>
      <w:tr w:rsidR="00DF660E" w:rsidRPr="005E3C07" w:rsidTr="00B60E1B">
        <w:tc>
          <w:tcPr>
            <w:tcW w:w="2235" w:type="dxa"/>
          </w:tcPr>
          <w:p w:rsidR="00DF660E" w:rsidRPr="005E3C07" w:rsidRDefault="00DF660E" w:rsidP="00B60E1B">
            <w:pPr>
              <w:pStyle w:val="af2"/>
              <w:widowControl w:val="0"/>
              <w:spacing w:after="0"/>
              <w:ind w:firstLine="0"/>
              <w:jc w:val="left"/>
              <w:rPr>
                <w:rFonts w:ascii="Times New Roman" w:hAnsi="Times New Roman"/>
                <w:sz w:val="28"/>
                <w:szCs w:val="28"/>
              </w:rPr>
            </w:pPr>
            <w:r w:rsidRPr="005E3C07">
              <w:rPr>
                <w:rFonts w:ascii="Times New Roman" w:hAnsi="Times New Roman"/>
                <w:sz w:val="28"/>
                <w:szCs w:val="28"/>
              </w:rPr>
              <w:t>26 (суббота)</w:t>
            </w:r>
          </w:p>
        </w:tc>
        <w:tc>
          <w:tcPr>
            <w:tcW w:w="2013" w:type="dxa"/>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57</w:t>
            </w:r>
          </w:p>
        </w:tc>
        <w:tc>
          <w:tcPr>
            <w:tcW w:w="2700" w:type="dxa"/>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w:t>
            </w:r>
          </w:p>
        </w:tc>
        <w:tc>
          <w:tcPr>
            <w:tcW w:w="2520" w:type="dxa"/>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57</w:t>
            </w:r>
          </w:p>
        </w:tc>
      </w:tr>
      <w:tr w:rsidR="00DF660E" w:rsidRPr="005E3C07" w:rsidTr="00B60E1B">
        <w:tc>
          <w:tcPr>
            <w:tcW w:w="2235" w:type="dxa"/>
          </w:tcPr>
          <w:p w:rsidR="00DF660E" w:rsidRPr="005E3C07" w:rsidRDefault="00DF660E" w:rsidP="00B60E1B">
            <w:pPr>
              <w:pStyle w:val="af2"/>
              <w:widowControl w:val="0"/>
              <w:spacing w:after="0"/>
              <w:ind w:firstLine="0"/>
              <w:jc w:val="left"/>
              <w:rPr>
                <w:rFonts w:ascii="Times New Roman" w:hAnsi="Times New Roman"/>
                <w:sz w:val="28"/>
                <w:szCs w:val="28"/>
              </w:rPr>
            </w:pPr>
            <w:r w:rsidRPr="005E3C07">
              <w:rPr>
                <w:rFonts w:ascii="Times New Roman" w:hAnsi="Times New Roman"/>
                <w:sz w:val="28"/>
                <w:szCs w:val="28"/>
              </w:rPr>
              <w:t xml:space="preserve">27 (воскресенье)  </w:t>
            </w:r>
          </w:p>
        </w:tc>
        <w:tc>
          <w:tcPr>
            <w:tcW w:w="2013" w:type="dxa"/>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57</w:t>
            </w:r>
          </w:p>
        </w:tc>
        <w:tc>
          <w:tcPr>
            <w:tcW w:w="2700" w:type="dxa"/>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w:t>
            </w:r>
          </w:p>
        </w:tc>
        <w:tc>
          <w:tcPr>
            <w:tcW w:w="2520" w:type="dxa"/>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57</w:t>
            </w:r>
          </w:p>
        </w:tc>
      </w:tr>
      <w:tr w:rsidR="00DF660E" w:rsidRPr="005E3C07" w:rsidTr="00B60E1B">
        <w:tc>
          <w:tcPr>
            <w:tcW w:w="2235" w:type="dxa"/>
          </w:tcPr>
          <w:p w:rsidR="00DF660E" w:rsidRPr="005E3C07" w:rsidRDefault="00DF660E" w:rsidP="00B60E1B">
            <w:pPr>
              <w:pStyle w:val="af2"/>
              <w:widowControl w:val="0"/>
              <w:spacing w:after="0"/>
              <w:ind w:firstLine="0"/>
              <w:jc w:val="left"/>
              <w:rPr>
                <w:rFonts w:ascii="Times New Roman" w:hAnsi="Times New Roman"/>
                <w:sz w:val="28"/>
                <w:szCs w:val="28"/>
              </w:rPr>
            </w:pPr>
            <w:r w:rsidRPr="005E3C07">
              <w:rPr>
                <w:rFonts w:ascii="Times New Roman" w:hAnsi="Times New Roman"/>
                <w:sz w:val="28"/>
                <w:szCs w:val="28"/>
              </w:rPr>
              <w:t>28</w:t>
            </w:r>
          </w:p>
        </w:tc>
        <w:tc>
          <w:tcPr>
            <w:tcW w:w="2013" w:type="dxa"/>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57</w:t>
            </w:r>
          </w:p>
        </w:tc>
        <w:tc>
          <w:tcPr>
            <w:tcW w:w="2700" w:type="dxa"/>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w:t>
            </w:r>
          </w:p>
        </w:tc>
        <w:tc>
          <w:tcPr>
            <w:tcW w:w="2520" w:type="dxa"/>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57</w:t>
            </w:r>
          </w:p>
        </w:tc>
      </w:tr>
      <w:tr w:rsidR="00DF660E" w:rsidRPr="005E3C07" w:rsidTr="00B60E1B">
        <w:tc>
          <w:tcPr>
            <w:tcW w:w="2235" w:type="dxa"/>
          </w:tcPr>
          <w:p w:rsidR="00DF660E" w:rsidRPr="005E3C07" w:rsidRDefault="00DF660E" w:rsidP="00B60E1B">
            <w:pPr>
              <w:pStyle w:val="af2"/>
              <w:widowControl w:val="0"/>
              <w:spacing w:after="0"/>
              <w:ind w:firstLine="0"/>
              <w:jc w:val="left"/>
              <w:rPr>
                <w:rFonts w:ascii="Times New Roman" w:hAnsi="Times New Roman"/>
                <w:sz w:val="28"/>
                <w:szCs w:val="28"/>
              </w:rPr>
            </w:pPr>
            <w:r w:rsidRPr="005E3C07">
              <w:rPr>
                <w:rFonts w:ascii="Times New Roman" w:hAnsi="Times New Roman"/>
                <w:sz w:val="28"/>
                <w:szCs w:val="28"/>
              </w:rPr>
              <w:t>29</w:t>
            </w:r>
          </w:p>
        </w:tc>
        <w:tc>
          <w:tcPr>
            <w:tcW w:w="2013" w:type="dxa"/>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58</w:t>
            </w:r>
          </w:p>
        </w:tc>
        <w:tc>
          <w:tcPr>
            <w:tcW w:w="2700" w:type="dxa"/>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w:t>
            </w:r>
          </w:p>
        </w:tc>
        <w:tc>
          <w:tcPr>
            <w:tcW w:w="2520" w:type="dxa"/>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58</w:t>
            </w:r>
          </w:p>
        </w:tc>
      </w:tr>
      <w:tr w:rsidR="00DF660E" w:rsidRPr="005E3C07" w:rsidTr="00B60E1B">
        <w:tc>
          <w:tcPr>
            <w:tcW w:w="2235" w:type="dxa"/>
          </w:tcPr>
          <w:p w:rsidR="00DF660E" w:rsidRPr="005E3C07" w:rsidRDefault="00DF660E" w:rsidP="00B60E1B">
            <w:pPr>
              <w:pStyle w:val="af2"/>
              <w:widowControl w:val="0"/>
              <w:spacing w:after="0"/>
              <w:ind w:firstLine="0"/>
              <w:jc w:val="left"/>
              <w:rPr>
                <w:rFonts w:ascii="Times New Roman" w:hAnsi="Times New Roman"/>
                <w:sz w:val="28"/>
                <w:szCs w:val="28"/>
              </w:rPr>
            </w:pPr>
            <w:r w:rsidRPr="005E3C07">
              <w:rPr>
                <w:rFonts w:ascii="Times New Roman" w:hAnsi="Times New Roman"/>
                <w:sz w:val="28"/>
                <w:szCs w:val="28"/>
              </w:rPr>
              <w:t>30</w:t>
            </w:r>
          </w:p>
        </w:tc>
        <w:tc>
          <w:tcPr>
            <w:tcW w:w="2013" w:type="dxa"/>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58</w:t>
            </w:r>
          </w:p>
        </w:tc>
        <w:tc>
          <w:tcPr>
            <w:tcW w:w="2700" w:type="dxa"/>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w:t>
            </w:r>
          </w:p>
        </w:tc>
        <w:tc>
          <w:tcPr>
            <w:tcW w:w="2520" w:type="dxa"/>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58</w:t>
            </w:r>
          </w:p>
        </w:tc>
      </w:tr>
      <w:tr w:rsidR="00DF660E" w:rsidRPr="005E3C07" w:rsidTr="00B60E1B">
        <w:tc>
          <w:tcPr>
            <w:tcW w:w="2235" w:type="dxa"/>
          </w:tcPr>
          <w:p w:rsidR="00DF660E" w:rsidRPr="005E3C07" w:rsidRDefault="00DF660E" w:rsidP="00B60E1B">
            <w:pPr>
              <w:pStyle w:val="af2"/>
              <w:widowControl w:val="0"/>
              <w:spacing w:after="0"/>
              <w:ind w:firstLine="0"/>
              <w:jc w:val="left"/>
              <w:rPr>
                <w:rFonts w:ascii="Times New Roman" w:hAnsi="Times New Roman"/>
                <w:sz w:val="28"/>
                <w:szCs w:val="28"/>
              </w:rPr>
            </w:pPr>
            <w:r w:rsidRPr="005E3C07">
              <w:rPr>
                <w:rFonts w:ascii="Times New Roman" w:hAnsi="Times New Roman"/>
                <w:sz w:val="28"/>
                <w:szCs w:val="28"/>
              </w:rPr>
              <w:t>31</w:t>
            </w:r>
          </w:p>
        </w:tc>
        <w:tc>
          <w:tcPr>
            <w:tcW w:w="2013" w:type="dxa"/>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58</w:t>
            </w:r>
          </w:p>
        </w:tc>
        <w:tc>
          <w:tcPr>
            <w:tcW w:w="2700" w:type="dxa"/>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w:t>
            </w:r>
          </w:p>
        </w:tc>
        <w:tc>
          <w:tcPr>
            <w:tcW w:w="2520" w:type="dxa"/>
            <w:tcBorders>
              <w:bottom w:val="single" w:sz="4" w:space="0" w:color="auto"/>
            </w:tcBorders>
          </w:tcPr>
          <w:p w:rsidR="00DF660E" w:rsidRPr="005E3C07" w:rsidRDefault="00DF660E" w:rsidP="00B60E1B">
            <w:pPr>
              <w:pStyle w:val="af2"/>
              <w:widowControl w:val="0"/>
              <w:spacing w:after="0"/>
              <w:ind w:firstLine="0"/>
              <w:jc w:val="center"/>
              <w:rPr>
                <w:rFonts w:ascii="Times New Roman" w:hAnsi="Times New Roman"/>
                <w:sz w:val="28"/>
                <w:szCs w:val="28"/>
              </w:rPr>
            </w:pPr>
            <w:r w:rsidRPr="005E3C07">
              <w:rPr>
                <w:rFonts w:ascii="Times New Roman" w:hAnsi="Times New Roman"/>
                <w:sz w:val="28"/>
                <w:szCs w:val="28"/>
              </w:rPr>
              <w:t>58</w:t>
            </w:r>
          </w:p>
        </w:tc>
      </w:tr>
      <w:tr w:rsidR="00DF660E" w:rsidRPr="005E3C07" w:rsidTr="00B60E1B">
        <w:tc>
          <w:tcPr>
            <w:tcW w:w="2235" w:type="dxa"/>
          </w:tcPr>
          <w:p w:rsidR="00DF660E" w:rsidRPr="005E3C07" w:rsidRDefault="00DF660E" w:rsidP="00B60E1B">
            <w:pPr>
              <w:pStyle w:val="af2"/>
              <w:widowControl w:val="0"/>
              <w:spacing w:after="0"/>
              <w:ind w:firstLine="0"/>
              <w:jc w:val="left"/>
              <w:rPr>
                <w:rFonts w:ascii="Times New Roman" w:hAnsi="Times New Roman"/>
                <w:sz w:val="20"/>
              </w:rPr>
            </w:pPr>
          </w:p>
          <w:p w:rsidR="00DF660E" w:rsidRPr="005E3C07" w:rsidRDefault="00DF660E" w:rsidP="00B60E1B">
            <w:pPr>
              <w:pStyle w:val="af2"/>
              <w:widowControl w:val="0"/>
              <w:spacing w:after="0"/>
              <w:ind w:firstLine="0"/>
              <w:jc w:val="left"/>
              <w:rPr>
                <w:rFonts w:ascii="Times New Roman" w:hAnsi="Times New Roman"/>
                <w:sz w:val="28"/>
                <w:szCs w:val="28"/>
              </w:rPr>
            </w:pPr>
            <w:r w:rsidRPr="005E3C07">
              <w:rPr>
                <w:rFonts w:ascii="Times New Roman" w:hAnsi="Times New Roman"/>
                <w:sz w:val="28"/>
                <w:szCs w:val="28"/>
              </w:rPr>
              <w:t>Сумма</w:t>
            </w:r>
          </w:p>
        </w:tc>
        <w:tc>
          <w:tcPr>
            <w:tcW w:w="2013" w:type="dxa"/>
          </w:tcPr>
          <w:p w:rsidR="00DF660E" w:rsidRPr="005E3C07" w:rsidRDefault="00DF660E" w:rsidP="00B60E1B">
            <w:pPr>
              <w:pStyle w:val="af2"/>
              <w:widowControl w:val="0"/>
              <w:spacing w:after="0"/>
              <w:ind w:firstLine="0"/>
              <w:jc w:val="center"/>
              <w:rPr>
                <w:rFonts w:ascii="Times New Roman" w:hAnsi="Times New Roman"/>
                <w:sz w:val="28"/>
                <w:szCs w:val="28"/>
              </w:rPr>
            </w:pPr>
          </w:p>
        </w:tc>
        <w:tc>
          <w:tcPr>
            <w:tcW w:w="2700" w:type="dxa"/>
          </w:tcPr>
          <w:p w:rsidR="00DF660E" w:rsidRPr="005E3C07" w:rsidRDefault="00DF660E" w:rsidP="00B60E1B">
            <w:pPr>
              <w:pStyle w:val="af2"/>
              <w:widowControl w:val="0"/>
              <w:spacing w:after="0"/>
              <w:ind w:firstLine="0"/>
              <w:jc w:val="center"/>
              <w:rPr>
                <w:rFonts w:ascii="Times New Roman" w:hAnsi="Times New Roman"/>
                <w:sz w:val="28"/>
                <w:szCs w:val="28"/>
              </w:rPr>
            </w:pPr>
          </w:p>
        </w:tc>
        <w:tc>
          <w:tcPr>
            <w:tcW w:w="2520" w:type="dxa"/>
            <w:tcBorders>
              <w:top w:val="single" w:sz="4" w:space="0" w:color="auto"/>
            </w:tcBorders>
          </w:tcPr>
          <w:p w:rsidR="00DF660E" w:rsidRPr="005E3C07" w:rsidRDefault="00DF660E" w:rsidP="00B60E1B">
            <w:pPr>
              <w:pStyle w:val="af2"/>
              <w:widowControl w:val="0"/>
              <w:spacing w:after="0"/>
              <w:ind w:firstLine="0"/>
              <w:jc w:val="center"/>
              <w:rPr>
                <w:rFonts w:ascii="Times New Roman" w:hAnsi="Times New Roman"/>
                <w:sz w:val="20"/>
              </w:rPr>
            </w:pPr>
          </w:p>
          <w:p w:rsidR="00DF660E" w:rsidRPr="005E3C07" w:rsidRDefault="00DF660E" w:rsidP="00B60E1B">
            <w:pPr>
              <w:pStyle w:val="af2"/>
              <w:widowControl w:val="0"/>
              <w:spacing w:after="0"/>
              <w:ind w:firstLine="0"/>
              <w:jc w:val="center"/>
              <w:rPr>
                <w:rFonts w:ascii="Times New Roman" w:hAnsi="Times New Roman"/>
                <w:sz w:val="28"/>
                <w:szCs w:val="28"/>
                <w:lang w:val="en-US"/>
              </w:rPr>
            </w:pPr>
            <w:r w:rsidRPr="005E3C07">
              <w:rPr>
                <w:rFonts w:ascii="Times New Roman" w:hAnsi="Times New Roman"/>
                <w:sz w:val="28"/>
                <w:szCs w:val="28"/>
                <w:lang w:val="en-US"/>
              </w:rPr>
              <w:t>459</w:t>
            </w:r>
          </w:p>
        </w:tc>
      </w:tr>
    </w:tbl>
    <w:p w:rsidR="00DF660E" w:rsidRPr="005E3C07" w:rsidRDefault="00DF660E" w:rsidP="00DF660E">
      <w:pPr>
        <w:pStyle w:val="af2"/>
        <w:widowControl w:val="0"/>
        <w:spacing w:after="0"/>
        <w:ind w:firstLine="709"/>
        <w:rPr>
          <w:rFonts w:ascii="Times New Roman" w:hAnsi="Times New Roman"/>
          <w:sz w:val="20"/>
        </w:rPr>
      </w:pP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Сумма численности работников списочного состава за март, подлежащих включению в среднесписочную численность, составила 459, календарное число дней в марте – 31, среднесписочная численность работников в марте составила 15 человек (459</w:t>
      </w:r>
      <w:proofErr w:type="gramStart"/>
      <w:r>
        <w:rPr>
          <w:rFonts w:ascii="Times New Roman" w:hAnsi="Times New Roman"/>
          <w:sz w:val="28"/>
          <w:szCs w:val="28"/>
        </w:rPr>
        <w:t xml:space="preserve"> </w:t>
      </w:r>
      <w:r w:rsidRPr="005E3C07">
        <w:rPr>
          <w:rFonts w:ascii="Times New Roman" w:hAnsi="Times New Roman"/>
          <w:sz w:val="28"/>
          <w:szCs w:val="28"/>
        </w:rPr>
        <w:t>:</w:t>
      </w:r>
      <w:proofErr w:type="gramEnd"/>
      <w:r>
        <w:rPr>
          <w:rFonts w:ascii="Times New Roman" w:hAnsi="Times New Roman"/>
          <w:sz w:val="28"/>
          <w:szCs w:val="28"/>
        </w:rPr>
        <w:t xml:space="preserve"> </w:t>
      </w:r>
      <w:r w:rsidRPr="005E3C07">
        <w:rPr>
          <w:rFonts w:ascii="Times New Roman" w:hAnsi="Times New Roman"/>
          <w:sz w:val="28"/>
          <w:szCs w:val="28"/>
        </w:rPr>
        <w:t xml:space="preserve">31), а за </w:t>
      </w:r>
      <w:r>
        <w:rPr>
          <w:rFonts w:ascii="Times New Roman" w:hAnsi="Times New Roman"/>
          <w:sz w:val="28"/>
          <w:szCs w:val="28"/>
        </w:rPr>
        <w:t xml:space="preserve">январь – март </w:t>
      </w:r>
      <w:r w:rsidRPr="005E3C07">
        <w:rPr>
          <w:rFonts w:ascii="Times New Roman" w:hAnsi="Times New Roman"/>
          <w:sz w:val="28"/>
          <w:szCs w:val="28"/>
        </w:rPr>
        <w:t xml:space="preserve"> – </w:t>
      </w:r>
      <w:r>
        <w:rPr>
          <w:rFonts w:ascii="Times New Roman" w:hAnsi="Times New Roman"/>
          <w:sz w:val="28"/>
          <w:szCs w:val="28"/>
        </w:rPr>
        <w:br/>
      </w:r>
      <w:r w:rsidRPr="005E3C07">
        <w:rPr>
          <w:rFonts w:ascii="Times New Roman" w:hAnsi="Times New Roman"/>
          <w:sz w:val="28"/>
          <w:szCs w:val="28"/>
        </w:rPr>
        <w:t>5 человек (15</w:t>
      </w:r>
      <w:r>
        <w:rPr>
          <w:rFonts w:ascii="Times New Roman" w:hAnsi="Times New Roman"/>
          <w:sz w:val="28"/>
          <w:szCs w:val="28"/>
        </w:rPr>
        <w:t xml:space="preserve"> </w:t>
      </w:r>
      <w:r w:rsidRPr="005E3C07">
        <w:rPr>
          <w:rFonts w:ascii="Times New Roman" w:hAnsi="Times New Roman"/>
          <w:sz w:val="28"/>
          <w:szCs w:val="28"/>
        </w:rPr>
        <w:t>:</w:t>
      </w:r>
      <w:r>
        <w:rPr>
          <w:rFonts w:ascii="Times New Roman" w:hAnsi="Times New Roman"/>
          <w:sz w:val="28"/>
          <w:szCs w:val="28"/>
        </w:rPr>
        <w:t xml:space="preserve"> </w:t>
      </w:r>
      <w:r w:rsidRPr="005E3C07">
        <w:rPr>
          <w:rFonts w:ascii="Times New Roman" w:hAnsi="Times New Roman"/>
          <w:sz w:val="28"/>
          <w:szCs w:val="28"/>
        </w:rPr>
        <w:t>3).</w:t>
      </w:r>
    </w:p>
    <w:p w:rsidR="00DF660E" w:rsidRPr="005E3C07" w:rsidRDefault="002B2169" w:rsidP="00DF660E">
      <w:pPr>
        <w:pStyle w:val="af2"/>
        <w:widowControl w:val="0"/>
        <w:spacing w:after="0" w:line="360" w:lineRule="auto"/>
        <w:ind w:firstLine="709"/>
        <w:rPr>
          <w:rFonts w:ascii="Times New Roman" w:hAnsi="Times New Roman"/>
          <w:sz w:val="28"/>
          <w:szCs w:val="28"/>
        </w:rPr>
      </w:pPr>
      <w:proofErr w:type="gramStart"/>
      <w:r>
        <w:rPr>
          <w:rFonts w:ascii="Times New Roman" w:hAnsi="Times New Roman"/>
          <w:sz w:val="28"/>
          <w:szCs w:val="28"/>
        </w:rPr>
        <w:t>Для целей заполнения формы № ПМ к</w:t>
      </w:r>
      <w:r w:rsidR="00DF660E" w:rsidRPr="005E3C07">
        <w:rPr>
          <w:rFonts w:ascii="Times New Roman" w:hAnsi="Times New Roman"/>
          <w:sz w:val="28"/>
          <w:szCs w:val="28"/>
        </w:rPr>
        <w:t xml:space="preserve"> вновь созданным предприятиям не относятся предприятия, созданные на базе ликвидированных (реорганизованных) юридических лиц, обособленных или несамостоятельных подразделений.</w:t>
      </w:r>
      <w:proofErr w:type="gramEnd"/>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Предприятия, временно приостановившие работу по причинам производственно-экономического характера, определяют среднесписочную численность работников на общих основаниях.</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2.2.5.8</w:t>
      </w:r>
      <w:r w:rsidRPr="00AF0BCE">
        <w:rPr>
          <w:rFonts w:ascii="Times New Roman" w:hAnsi="Times New Roman"/>
          <w:sz w:val="28"/>
          <w:szCs w:val="28"/>
        </w:rPr>
        <w:t>.</w:t>
      </w:r>
      <w:r w:rsidRPr="005E3C07">
        <w:rPr>
          <w:rFonts w:ascii="Times New Roman" w:hAnsi="Times New Roman"/>
          <w:sz w:val="28"/>
          <w:szCs w:val="28"/>
        </w:rPr>
        <w:t xml:space="preserve"> Если предприятие работало неполный год (сезонный характер работы или создано после января), то среднесписочная численность работников за год определяется путем суммирования среднесписочной </w:t>
      </w:r>
      <w:r w:rsidRPr="005E3C07">
        <w:rPr>
          <w:rFonts w:ascii="Times New Roman" w:hAnsi="Times New Roman"/>
          <w:sz w:val="28"/>
          <w:szCs w:val="28"/>
        </w:rPr>
        <w:lastRenderedPageBreak/>
        <w:t>численности работников за все месяцы работы предприятия и деления полученной суммы на 12.</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bCs/>
          <w:iCs/>
          <w:sz w:val="28"/>
          <w:szCs w:val="28"/>
        </w:rPr>
        <w:t>Пример</w:t>
      </w:r>
      <w:r w:rsidRPr="005E3C07">
        <w:rPr>
          <w:rFonts w:ascii="Times New Roman" w:hAnsi="Times New Roman"/>
          <w:bCs/>
          <w:sz w:val="28"/>
          <w:szCs w:val="28"/>
        </w:rPr>
        <w:t>.</w:t>
      </w:r>
      <w:r w:rsidRPr="005E3C07">
        <w:rPr>
          <w:rFonts w:ascii="Times New Roman" w:hAnsi="Times New Roman"/>
          <w:sz w:val="28"/>
          <w:szCs w:val="28"/>
        </w:rPr>
        <w:t xml:space="preserve"> Предприятие с сезонным характером работы начало работать </w:t>
      </w:r>
      <w:r w:rsidRPr="00375A04">
        <w:rPr>
          <w:rFonts w:ascii="Times New Roman" w:hAnsi="Times New Roman"/>
          <w:sz w:val="28"/>
          <w:szCs w:val="28"/>
        </w:rPr>
        <w:br/>
      </w:r>
      <w:r w:rsidRPr="005E3C07">
        <w:rPr>
          <w:rFonts w:ascii="Times New Roman" w:hAnsi="Times New Roman"/>
          <w:sz w:val="28"/>
          <w:szCs w:val="28"/>
        </w:rPr>
        <w:t xml:space="preserve">в мае и закончило в сентябре. Среднесписочная численность работников составляла в мае – 50 человек, июне – 60, июле – 100, августе – 80, </w:t>
      </w:r>
      <w:r w:rsidRPr="00375A04">
        <w:rPr>
          <w:rFonts w:ascii="Times New Roman" w:hAnsi="Times New Roman"/>
          <w:sz w:val="28"/>
          <w:szCs w:val="28"/>
        </w:rPr>
        <w:br/>
      </w:r>
      <w:r w:rsidRPr="005E3C07">
        <w:rPr>
          <w:rFonts w:ascii="Times New Roman" w:hAnsi="Times New Roman"/>
          <w:sz w:val="28"/>
          <w:szCs w:val="28"/>
        </w:rPr>
        <w:t>сентябре – 40 человек. Среднесписочная численность работников за год составила 28 человек ((50+60+100+80+40)</w:t>
      </w:r>
      <w:proofErr w:type="gramStart"/>
      <w:r>
        <w:rPr>
          <w:rFonts w:ascii="Times New Roman" w:hAnsi="Times New Roman"/>
          <w:sz w:val="28"/>
          <w:szCs w:val="28"/>
        </w:rPr>
        <w:t xml:space="preserve"> </w:t>
      </w:r>
      <w:r w:rsidRPr="005E3C07">
        <w:rPr>
          <w:rFonts w:ascii="Times New Roman" w:hAnsi="Times New Roman"/>
          <w:sz w:val="28"/>
          <w:szCs w:val="28"/>
        </w:rPr>
        <w:t>:</w:t>
      </w:r>
      <w:proofErr w:type="gramEnd"/>
      <w:r>
        <w:rPr>
          <w:rFonts w:ascii="Times New Roman" w:hAnsi="Times New Roman"/>
          <w:sz w:val="28"/>
          <w:szCs w:val="28"/>
        </w:rPr>
        <w:t xml:space="preserve"> </w:t>
      </w:r>
      <w:r w:rsidRPr="005E3C07">
        <w:rPr>
          <w:rFonts w:ascii="Times New Roman" w:hAnsi="Times New Roman"/>
          <w:sz w:val="28"/>
          <w:szCs w:val="28"/>
        </w:rPr>
        <w:t>12).</w:t>
      </w:r>
    </w:p>
    <w:p w:rsidR="00DF660E" w:rsidRPr="005E3C07" w:rsidRDefault="00DF660E" w:rsidP="00DF660E">
      <w:pPr>
        <w:pStyle w:val="24"/>
        <w:spacing w:after="0" w:line="360" w:lineRule="auto"/>
        <w:ind w:firstLine="539"/>
        <w:rPr>
          <w:rFonts w:ascii="Times New Roman" w:hAnsi="Times New Roman"/>
          <w:sz w:val="28"/>
          <w:szCs w:val="28"/>
        </w:rPr>
      </w:pPr>
      <w:r w:rsidRPr="005E3C07">
        <w:rPr>
          <w:rFonts w:ascii="Times New Roman" w:hAnsi="Times New Roman"/>
          <w:sz w:val="28"/>
          <w:szCs w:val="28"/>
        </w:rPr>
        <w:t>2.2.5.9</w:t>
      </w:r>
      <w:r w:rsidRPr="00AF0BCE">
        <w:rPr>
          <w:rFonts w:ascii="Times New Roman" w:hAnsi="Times New Roman"/>
          <w:sz w:val="28"/>
          <w:szCs w:val="28"/>
        </w:rPr>
        <w:t>.</w:t>
      </w:r>
      <w:r w:rsidRPr="005E3C07">
        <w:rPr>
          <w:rFonts w:ascii="Times New Roman" w:hAnsi="Times New Roman"/>
          <w:sz w:val="28"/>
          <w:szCs w:val="28"/>
        </w:rPr>
        <w:t xml:space="preserve"> </w:t>
      </w:r>
      <w:proofErr w:type="gramStart"/>
      <w:r w:rsidRPr="005E3C07">
        <w:rPr>
          <w:rFonts w:ascii="Times New Roman" w:hAnsi="Times New Roman"/>
          <w:sz w:val="28"/>
          <w:szCs w:val="28"/>
        </w:rPr>
        <w:t xml:space="preserve">Работники, состоящие в списочном составе предприятия, привлеченные на общественные работы или работы временного характера </w:t>
      </w:r>
      <w:r w:rsidRPr="00375A04">
        <w:rPr>
          <w:rFonts w:ascii="Times New Roman" w:hAnsi="Times New Roman"/>
          <w:sz w:val="28"/>
          <w:szCs w:val="28"/>
        </w:rPr>
        <w:br/>
      </w:r>
      <w:r w:rsidRPr="005E3C07">
        <w:rPr>
          <w:rFonts w:ascii="Times New Roman" w:hAnsi="Times New Roman"/>
          <w:sz w:val="28"/>
          <w:szCs w:val="28"/>
        </w:rPr>
        <w:t xml:space="preserve">на условиях внутреннего совместительства, учитываются в среднесписочной численности один раз по месту основной работы, в фонде заработной платы показывается сумма заработной платы с учетом оплаты труда </w:t>
      </w:r>
      <w:r w:rsidRPr="00375A04">
        <w:rPr>
          <w:rFonts w:ascii="Times New Roman" w:hAnsi="Times New Roman"/>
          <w:sz w:val="28"/>
          <w:szCs w:val="28"/>
        </w:rPr>
        <w:br/>
      </w:r>
      <w:r w:rsidRPr="005E3C07">
        <w:rPr>
          <w:rFonts w:ascii="Times New Roman" w:hAnsi="Times New Roman"/>
          <w:sz w:val="28"/>
          <w:szCs w:val="28"/>
        </w:rPr>
        <w:t xml:space="preserve">на общественных работах, количество отработанных человеко-часов – </w:t>
      </w:r>
      <w:r w:rsidRPr="00375A04">
        <w:rPr>
          <w:rFonts w:ascii="Times New Roman" w:hAnsi="Times New Roman"/>
          <w:sz w:val="28"/>
          <w:szCs w:val="28"/>
        </w:rPr>
        <w:br/>
      </w:r>
      <w:r w:rsidRPr="005E3C07">
        <w:rPr>
          <w:rFonts w:ascii="Times New Roman" w:hAnsi="Times New Roman"/>
          <w:sz w:val="28"/>
          <w:szCs w:val="28"/>
        </w:rPr>
        <w:t>с учетом часов работы на общественных работах или работах временного характера.</w:t>
      </w:r>
      <w:proofErr w:type="gramEnd"/>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2.2.6</w:t>
      </w:r>
      <w:r w:rsidRPr="00AF0BCE">
        <w:rPr>
          <w:rFonts w:ascii="Times New Roman" w:hAnsi="Times New Roman"/>
          <w:sz w:val="28"/>
          <w:szCs w:val="28"/>
        </w:rPr>
        <w:t>.</w:t>
      </w:r>
      <w:r w:rsidRPr="005E3C07">
        <w:rPr>
          <w:rFonts w:ascii="Times New Roman" w:hAnsi="Times New Roman"/>
          <w:sz w:val="28"/>
          <w:szCs w:val="28"/>
        </w:rPr>
        <w:t xml:space="preserve"> Средняя численность внешних совместителей </w:t>
      </w:r>
      <w:r w:rsidRPr="005E3C07">
        <w:rPr>
          <w:rFonts w:ascii="Times New Roman" w:hAnsi="Times New Roman"/>
          <w:bCs/>
          <w:sz w:val="28"/>
          <w:szCs w:val="28"/>
        </w:rPr>
        <w:t>(строка</w:t>
      </w:r>
      <w:r w:rsidRPr="005E3C07">
        <w:rPr>
          <w:rFonts w:ascii="Times New Roman" w:hAnsi="Times New Roman"/>
          <w:sz w:val="28"/>
          <w:szCs w:val="28"/>
        </w:rPr>
        <w:t xml:space="preserve"> 04 графа 3) исчисляется в соответствии с порядком определения средней численности лиц, </w:t>
      </w:r>
      <w:r w:rsidRPr="00AB4DB3">
        <w:rPr>
          <w:rFonts w:ascii="Times New Roman" w:hAnsi="Times New Roman"/>
          <w:sz w:val="28"/>
          <w:szCs w:val="28"/>
        </w:rPr>
        <w:t>работавших неполное рабочее время (подпункт 2.2.5.3 настоящих Указаний).</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Средняя численность внешних совместителей за период с начала года определяется путем суммирования средней численности за все месяцы, истекшие с начала года, и деления полученной суммы на число месяцев, </w:t>
      </w:r>
      <w:r w:rsidRPr="00375A04">
        <w:rPr>
          <w:rFonts w:ascii="Times New Roman" w:hAnsi="Times New Roman"/>
          <w:sz w:val="28"/>
          <w:szCs w:val="28"/>
        </w:rPr>
        <w:br/>
      </w:r>
      <w:r w:rsidRPr="005E3C07">
        <w:rPr>
          <w:rFonts w:ascii="Times New Roman" w:hAnsi="Times New Roman"/>
          <w:sz w:val="28"/>
          <w:szCs w:val="28"/>
        </w:rPr>
        <w:t>то есть на 3, 6, 9, 12. Показатель может быть заполнен с одним десятичным знаком.</w:t>
      </w:r>
    </w:p>
    <w:p w:rsidR="00DF660E"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2.2.7</w:t>
      </w:r>
      <w:r w:rsidRPr="00AF0BCE">
        <w:rPr>
          <w:rFonts w:ascii="Times New Roman" w:hAnsi="Times New Roman"/>
          <w:sz w:val="28"/>
          <w:szCs w:val="28"/>
        </w:rPr>
        <w:t>.</w:t>
      </w:r>
      <w:r w:rsidRPr="005E3C07">
        <w:rPr>
          <w:rFonts w:ascii="Times New Roman" w:hAnsi="Times New Roman"/>
          <w:sz w:val="28"/>
          <w:szCs w:val="28"/>
        </w:rPr>
        <w:t xml:space="preserve"> Средняя численность работников </w:t>
      </w:r>
      <w:r w:rsidRPr="005E3C07">
        <w:rPr>
          <w:rFonts w:ascii="Times New Roman" w:hAnsi="Times New Roman"/>
          <w:bCs/>
          <w:sz w:val="28"/>
          <w:szCs w:val="28"/>
        </w:rPr>
        <w:t>(включая иностранных граждан)</w:t>
      </w:r>
      <w:r w:rsidRPr="005E3C07">
        <w:rPr>
          <w:rFonts w:ascii="Times New Roman" w:hAnsi="Times New Roman"/>
          <w:sz w:val="28"/>
          <w:szCs w:val="28"/>
        </w:rPr>
        <w:t xml:space="preserve">, выполнявших работу по договорам гражданско-правового характера </w:t>
      </w:r>
      <w:r w:rsidRPr="00375A04">
        <w:rPr>
          <w:rFonts w:ascii="Times New Roman" w:hAnsi="Times New Roman"/>
          <w:sz w:val="28"/>
          <w:szCs w:val="28"/>
        </w:rPr>
        <w:br/>
      </w:r>
      <w:r w:rsidRPr="005E3C07">
        <w:rPr>
          <w:rFonts w:ascii="Times New Roman" w:hAnsi="Times New Roman"/>
          <w:bCs/>
          <w:sz w:val="28"/>
          <w:szCs w:val="28"/>
        </w:rPr>
        <w:t>(строка 05 графа 3)</w:t>
      </w:r>
      <w:r w:rsidRPr="005E3C07">
        <w:rPr>
          <w:rFonts w:ascii="Times New Roman" w:hAnsi="Times New Roman"/>
          <w:sz w:val="28"/>
          <w:szCs w:val="28"/>
        </w:rPr>
        <w:t xml:space="preserve">, за месяц исчисляется по методологии определения среднесписочной численности. </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Применительно к форме договора гражданско-правового характера, </w:t>
      </w:r>
      <w:r w:rsidRPr="007464F2">
        <w:rPr>
          <w:rFonts w:ascii="Times New Roman" w:hAnsi="Times New Roman"/>
          <w:sz w:val="28"/>
          <w:szCs w:val="28"/>
        </w:rPr>
        <w:br/>
        <w:t xml:space="preserve">в редакции которого указан конкретный период выполнения работ (оказания услуг), и дата заключения договора не совпадает с датой начала работ  </w:t>
      </w:r>
      <w:r w:rsidRPr="007464F2">
        <w:rPr>
          <w:rFonts w:ascii="Times New Roman" w:hAnsi="Times New Roman"/>
          <w:sz w:val="28"/>
          <w:szCs w:val="28"/>
        </w:rPr>
        <w:lastRenderedPageBreak/>
        <w:t xml:space="preserve">(оказания услуг), периодом действия считается период выполнения задач (например, проведение соревнований, тренировок), являющихся предметом договора. </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Эти работники учитываются за каждый календарный день как целые </w:t>
      </w:r>
      <w:r w:rsidRPr="005E3C07">
        <w:rPr>
          <w:rFonts w:ascii="Times New Roman" w:hAnsi="Times New Roman"/>
          <w:sz w:val="28"/>
          <w:szCs w:val="28"/>
        </w:rPr>
        <w:t xml:space="preserve">единицы в течение всего периода действия этого договора независимо от срока выплаты вознаграждения. За выходной или праздничный (нерабочий) день принимается численность работников за предшествующий рабочий день. </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Средняя численность работников, выполнявших работу по договорам гражданско-правового характера, за период с начала года определяется путем суммирования средней численности за все месяцы, истекшие с начала года, </w:t>
      </w:r>
      <w:r w:rsidRPr="00375A04">
        <w:rPr>
          <w:rFonts w:ascii="Times New Roman" w:hAnsi="Times New Roman"/>
          <w:sz w:val="28"/>
          <w:szCs w:val="28"/>
        </w:rPr>
        <w:br/>
      </w:r>
      <w:r w:rsidRPr="005E3C07">
        <w:rPr>
          <w:rFonts w:ascii="Times New Roman" w:hAnsi="Times New Roman"/>
          <w:sz w:val="28"/>
          <w:szCs w:val="28"/>
        </w:rPr>
        <w:t>и деления полученной суммы на число месяцев, то есть на 3, 6, 9, 12. Показатель может быть заполнен с одним десятичным знаком.</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Если работник, состоящий в списочном составе, заключил договор гражданско-правового характера с этим же предприятием, то он не включается в среднюю численность работников, выполнявших работы по договорам </w:t>
      </w:r>
      <w:r w:rsidRPr="00AB4DB3">
        <w:rPr>
          <w:rFonts w:ascii="Times New Roman" w:hAnsi="Times New Roman"/>
          <w:sz w:val="28"/>
          <w:szCs w:val="28"/>
        </w:rPr>
        <w:t>гражданско-правового характера (примечание к подпункту 2.2.4.2 настоящих</w:t>
      </w:r>
      <w:r w:rsidRPr="005E3C07">
        <w:rPr>
          <w:rFonts w:ascii="Times New Roman" w:hAnsi="Times New Roman"/>
          <w:sz w:val="28"/>
          <w:szCs w:val="28"/>
        </w:rPr>
        <w:t xml:space="preserve"> Указаний).</w:t>
      </w:r>
    </w:p>
    <w:p w:rsidR="00DF660E" w:rsidRPr="007464F2" w:rsidRDefault="00DF660E" w:rsidP="00DF660E">
      <w:pPr>
        <w:pStyle w:val="af2"/>
        <w:widowControl w:val="0"/>
        <w:spacing w:after="0" w:line="360" w:lineRule="auto"/>
        <w:ind w:firstLine="709"/>
        <w:rPr>
          <w:rFonts w:ascii="Times New Roman" w:hAnsi="Times New Roman"/>
          <w:sz w:val="28"/>
          <w:szCs w:val="28"/>
        </w:rPr>
      </w:pPr>
      <w:proofErr w:type="gramStart"/>
      <w:r w:rsidRPr="007464F2">
        <w:rPr>
          <w:rFonts w:ascii="Times New Roman" w:hAnsi="Times New Roman"/>
          <w:sz w:val="28"/>
          <w:szCs w:val="28"/>
        </w:rPr>
        <w:t>В среднюю численность работников, выполнявших работу по договорам гражданско-правового характера, не включаются: физические лица, применяющие специальный налоговый режим «Налог на профессиональный доход» (</w:t>
      </w:r>
      <w:proofErr w:type="spellStart"/>
      <w:r w:rsidRPr="007464F2">
        <w:rPr>
          <w:rFonts w:ascii="Times New Roman" w:hAnsi="Times New Roman"/>
          <w:sz w:val="28"/>
          <w:szCs w:val="28"/>
        </w:rPr>
        <w:t>самозанятые</w:t>
      </w:r>
      <w:proofErr w:type="spellEnd"/>
      <w:r w:rsidRPr="007464F2">
        <w:rPr>
          <w:rFonts w:ascii="Times New Roman" w:hAnsi="Times New Roman"/>
          <w:sz w:val="28"/>
          <w:szCs w:val="28"/>
        </w:rPr>
        <w:t xml:space="preserve">); индивидуальные предприниматели без образования юридического лица, заключившие с предприятием договор гражданско-правового характера и получившие вознаграждение за выполненные работы </w:t>
      </w:r>
      <w:r w:rsidRPr="007464F2">
        <w:rPr>
          <w:rFonts w:ascii="Times New Roman" w:hAnsi="Times New Roman"/>
          <w:sz w:val="28"/>
          <w:szCs w:val="28"/>
        </w:rPr>
        <w:br/>
        <w:t xml:space="preserve">и оказанные услуги; лица </w:t>
      </w:r>
      <w:proofErr w:type="spellStart"/>
      <w:r w:rsidRPr="007464F2">
        <w:rPr>
          <w:rFonts w:ascii="Times New Roman" w:hAnsi="Times New Roman"/>
          <w:sz w:val="28"/>
          <w:szCs w:val="28"/>
        </w:rPr>
        <w:t>несписочного</w:t>
      </w:r>
      <w:proofErr w:type="spellEnd"/>
      <w:r w:rsidRPr="007464F2">
        <w:rPr>
          <w:rFonts w:ascii="Times New Roman" w:hAnsi="Times New Roman"/>
          <w:sz w:val="28"/>
          <w:szCs w:val="28"/>
        </w:rPr>
        <w:t xml:space="preserve"> состава, не имеющие с предприятием договоров гражданско-правового характера;</w:t>
      </w:r>
      <w:proofErr w:type="gramEnd"/>
      <w:r w:rsidRPr="007464F2">
        <w:rPr>
          <w:rFonts w:ascii="Times New Roman" w:hAnsi="Times New Roman"/>
          <w:sz w:val="28"/>
          <w:szCs w:val="28"/>
        </w:rPr>
        <w:t xml:space="preserve"> лица, с которыми заключались авторские договоры на передачу имущественных прав.</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2.2.8</w:t>
      </w:r>
      <w:r w:rsidRPr="00AF0BCE">
        <w:rPr>
          <w:rFonts w:ascii="Times New Roman" w:hAnsi="Times New Roman"/>
          <w:sz w:val="28"/>
          <w:szCs w:val="28"/>
        </w:rPr>
        <w:t>.</w:t>
      </w:r>
      <w:r w:rsidRPr="005E3C07">
        <w:rPr>
          <w:rFonts w:ascii="Times New Roman" w:hAnsi="Times New Roman"/>
          <w:sz w:val="28"/>
          <w:szCs w:val="28"/>
        </w:rPr>
        <w:t xml:space="preserve"> При заполнении данных о </w:t>
      </w:r>
      <w:r w:rsidRPr="005E3C07">
        <w:rPr>
          <w:rFonts w:ascii="Times New Roman" w:hAnsi="Times New Roman"/>
          <w:bCs/>
          <w:sz w:val="28"/>
          <w:szCs w:val="28"/>
        </w:rPr>
        <w:t>фонде заработной платы</w:t>
      </w:r>
      <w:r w:rsidRPr="005E3C07">
        <w:rPr>
          <w:rFonts w:ascii="Times New Roman" w:hAnsi="Times New Roman"/>
          <w:sz w:val="28"/>
          <w:szCs w:val="28"/>
        </w:rPr>
        <w:t xml:space="preserve"> </w:t>
      </w:r>
      <w:r w:rsidRPr="00375A04">
        <w:rPr>
          <w:rFonts w:ascii="Times New Roman" w:hAnsi="Times New Roman"/>
          <w:sz w:val="28"/>
          <w:szCs w:val="28"/>
        </w:rPr>
        <w:br/>
      </w:r>
      <w:r w:rsidRPr="005E3C07">
        <w:rPr>
          <w:rFonts w:ascii="Times New Roman" w:hAnsi="Times New Roman"/>
          <w:sz w:val="28"/>
          <w:szCs w:val="28"/>
        </w:rPr>
        <w:t>(строки 06</w:t>
      </w:r>
      <w:r>
        <w:rPr>
          <w:rFonts w:ascii="Times New Roman" w:hAnsi="Times New Roman"/>
          <w:sz w:val="28"/>
          <w:szCs w:val="28"/>
        </w:rPr>
        <w:t xml:space="preserve"> </w:t>
      </w:r>
      <w:r w:rsidRPr="00F131A6">
        <w:t>–</w:t>
      </w:r>
      <w:r>
        <w:t xml:space="preserve"> </w:t>
      </w:r>
      <w:r w:rsidRPr="005E3C07">
        <w:rPr>
          <w:rFonts w:ascii="Times New Roman" w:hAnsi="Times New Roman"/>
          <w:sz w:val="28"/>
          <w:szCs w:val="28"/>
        </w:rPr>
        <w:t xml:space="preserve">09, графа 3) следует иметь в виду следующее. </w:t>
      </w:r>
    </w:p>
    <w:p w:rsidR="00121E23" w:rsidRPr="00121E23"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2.2.8.1</w:t>
      </w:r>
      <w:r w:rsidRPr="00AF0BCE">
        <w:rPr>
          <w:rFonts w:ascii="Times New Roman" w:hAnsi="Times New Roman"/>
          <w:sz w:val="28"/>
          <w:szCs w:val="28"/>
        </w:rPr>
        <w:t>.</w:t>
      </w:r>
      <w:r w:rsidRPr="005E3C07">
        <w:rPr>
          <w:rFonts w:ascii="Times New Roman" w:hAnsi="Times New Roman"/>
          <w:sz w:val="28"/>
          <w:szCs w:val="28"/>
        </w:rPr>
        <w:t xml:space="preserve"> </w:t>
      </w:r>
      <w:proofErr w:type="gramStart"/>
      <w:r w:rsidRPr="005E3C07">
        <w:rPr>
          <w:rFonts w:ascii="Times New Roman" w:hAnsi="Times New Roman"/>
          <w:sz w:val="28"/>
          <w:szCs w:val="28"/>
        </w:rPr>
        <w:t xml:space="preserve">В фонд заработной платы </w:t>
      </w:r>
      <w:r w:rsidR="00121E23">
        <w:rPr>
          <w:rFonts w:ascii="Times New Roman" w:hAnsi="Times New Roman"/>
          <w:sz w:val="28"/>
          <w:szCs w:val="28"/>
        </w:rPr>
        <w:t xml:space="preserve">для целей заполнения формы № ПМ </w:t>
      </w:r>
      <w:r w:rsidRPr="005E3C07">
        <w:rPr>
          <w:rFonts w:ascii="Times New Roman" w:hAnsi="Times New Roman"/>
          <w:sz w:val="28"/>
          <w:szCs w:val="28"/>
        </w:rPr>
        <w:t xml:space="preserve">включаются начисленные предприятиями суммы оплаты труда в денежной </w:t>
      </w:r>
      <w:r w:rsidR="00121E23">
        <w:rPr>
          <w:rFonts w:ascii="Times New Roman" w:hAnsi="Times New Roman"/>
          <w:sz w:val="28"/>
          <w:szCs w:val="28"/>
        </w:rPr>
        <w:br/>
      </w:r>
      <w:r w:rsidRPr="005E3C07">
        <w:rPr>
          <w:rFonts w:ascii="Times New Roman" w:hAnsi="Times New Roman"/>
          <w:sz w:val="28"/>
          <w:szCs w:val="28"/>
        </w:rPr>
        <w:lastRenderedPageBreak/>
        <w:t xml:space="preserve">и </w:t>
      </w:r>
      <w:proofErr w:type="spellStart"/>
      <w:r w:rsidRPr="005E3C07">
        <w:rPr>
          <w:rFonts w:ascii="Times New Roman" w:hAnsi="Times New Roman"/>
          <w:sz w:val="28"/>
          <w:szCs w:val="28"/>
        </w:rPr>
        <w:t>неденежной</w:t>
      </w:r>
      <w:proofErr w:type="spellEnd"/>
      <w:r w:rsidRPr="005E3C07">
        <w:rPr>
          <w:rFonts w:ascii="Times New Roman" w:hAnsi="Times New Roman"/>
          <w:sz w:val="28"/>
          <w:szCs w:val="28"/>
        </w:rPr>
        <w:t xml:space="preserve"> формах за отработанное и неотработанное время, компенсационные выплаты, связанные с условиями труда и режимом работы, доплаты и надбавки, премии, единовременные поощрительные выплаты, </w:t>
      </w:r>
      <w:r w:rsidR="00121E23">
        <w:rPr>
          <w:rFonts w:ascii="Times New Roman" w:hAnsi="Times New Roman"/>
          <w:sz w:val="28"/>
          <w:szCs w:val="28"/>
        </w:rPr>
        <w:br/>
      </w:r>
      <w:r w:rsidR="00121E23" w:rsidRPr="00623A0F">
        <w:rPr>
          <w:rFonts w:ascii="Times New Roman" w:hAnsi="Times New Roman"/>
          <w:sz w:val="28"/>
          <w:szCs w:val="28"/>
        </w:rPr>
        <w:t>а также оплата питания и проживания, имеющая систематический характер</w:t>
      </w:r>
      <w:r w:rsidR="00761813" w:rsidRPr="00623A0F">
        <w:rPr>
          <w:rFonts w:ascii="Times New Roman" w:hAnsi="Times New Roman"/>
          <w:sz w:val="28"/>
          <w:szCs w:val="28"/>
        </w:rPr>
        <w:t xml:space="preserve"> (</w:t>
      </w:r>
      <w:r w:rsidR="00623A0F" w:rsidRPr="00623A0F">
        <w:rPr>
          <w:rFonts w:ascii="Times New Roman" w:hAnsi="Times New Roman"/>
          <w:sz w:val="28"/>
          <w:szCs w:val="28"/>
        </w:rPr>
        <w:t xml:space="preserve">например, ежедневно, </w:t>
      </w:r>
      <w:r w:rsidR="00761813" w:rsidRPr="00623A0F">
        <w:rPr>
          <w:rFonts w:ascii="Times New Roman" w:hAnsi="Times New Roman"/>
          <w:sz w:val="28"/>
          <w:szCs w:val="28"/>
        </w:rPr>
        <w:t>ежемесячно, ежеквартально)</w:t>
      </w:r>
      <w:r w:rsidR="00121E23" w:rsidRPr="00623A0F">
        <w:rPr>
          <w:rFonts w:ascii="Times New Roman" w:hAnsi="Times New Roman"/>
          <w:sz w:val="28"/>
          <w:szCs w:val="28"/>
        </w:rPr>
        <w:t>.</w:t>
      </w:r>
      <w:proofErr w:type="gramEnd"/>
    </w:p>
    <w:p w:rsidR="00DF660E" w:rsidRPr="005E3C07" w:rsidRDefault="00DF660E" w:rsidP="00DF660E">
      <w:pPr>
        <w:pStyle w:val="af2"/>
        <w:widowControl w:val="0"/>
        <w:spacing w:after="0" w:line="360" w:lineRule="auto"/>
        <w:ind w:firstLine="709"/>
        <w:rPr>
          <w:rFonts w:ascii="Times New Roman" w:hAnsi="Times New Roman"/>
          <w:sz w:val="28"/>
          <w:szCs w:val="28"/>
        </w:rPr>
      </w:pPr>
      <w:proofErr w:type="gramStart"/>
      <w:r w:rsidRPr="005E3C07">
        <w:rPr>
          <w:rFonts w:ascii="Times New Roman" w:hAnsi="Times New Roman"/>
          <w:sz w:val="28"/>
          <w:szCs w:val="28"/>
        </w:rPr>
        <w:t xml:space="preserve">В форме № ПМ показываются начисленные работникам денежные суммы за отчетный период (с учетом налога на доходы физических лиц </w:t>
      </w:r>
      <w:r w:rsidRPr="00375A04">
        <w:rPr>
          <w:rFonts w:ascii="Times New Roman" w:hAnsi="Times New Roman"/>
          <w:sz w:val="28"/>
          <w:szCs w:val="28"/>
        </w:rPr>
        <w:br/>
      </w:r>
      <w:r w:rsidRPr="005E3C07">
        <w:rPr>
          <w:rFonts w:ascii="Times New Roman" w:hAnsi="Times New Roman"/>
          <w:sz w:val="28"/>
          <w:szCs w:val="28"/>
        </w:rPr>
        <w:t xml:space="preserve">и других удержаний в соответствии с законодательством Российской Федерации) независимо от источников их выплаты, статей бюджетов </w:t>
      </w:r>
      <w:r w:rsidRPr="00375A04">
        <w:rPr>
          <w:rFonts w:ascii="Times New Roman" w:hAnsi="Times New Roman"/>
          <w:sz w:val="28"/>
          <w:szCs w:val="28"/>
        </w:rPr>
        <w:br/>
      </w:r>
      <w:r w:rsidRPr="005E3C07">
        <w:rPr>
          <w:rFonts w:ascii="Times New Roman" w:hAnsi="Times New Roman"/>
          <w:sz w:val="28"/>
          <w:szCs w:val="28"/>
        </w:rPr>
        <w:t>и предоставленных налоговых льгот в соответствии с платежными документами, по которым с работниками производятся расчеты по заработной плате, премиям и так далее, независимо от срока их</w:t>
      </w:r>
      <w:proofErr w:type="gramEnd"/>
      <w:r w:rsidRPr="005E3C07">
        <w:rPr>
          <w:rFonts w:ascii="Times New Roman" w:hAnsi="Times New Roman"/>
          <w:sz w:val="28"/>
          <w:szCs w:val="28"/>
        </w:rPr>
        <w:t xml:space="preserve"> фактической выплаты.</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2.2.8.2</w:t>
      </w:r>
      <w:r w:rsidRPr="00AF0BCE">
        <w:rPr>
          <w:rFonts w:ascii="Times New Roman" w:hAnsi="Times New Roman"/>
          <w:sz w:val="28"/>
          <w:szCs w:val="28"/>
        </w:rPr>
        <w:t>.</w:t>
      </w:r>
      <w:r w:rsidRPr="005E3C07">
        <w:rPr>
          <w:rFonts w:ascii="Times New Roman" w:hAnsi="Times New Roman"/>
          <w:sz w:val="28"/>
          <w:szCs w:val="28"/>
        </w:rPr>
        <w:t xml:space="preserve"> Начисленные за весь период отпуска суммы включаются в фонд заработной платы отчетного периода.</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2.2.8.3</w:t>
      </w:r>
      <w:r w:rsidRPr="00AF0BCE">
        <w:rPr>
          <w:rFonts w:ascii="Times New Roman" w:hAnsi="Times New Roman"/>
          <w:sz w:val="28"/>
          <w:szCs w:val="28"/>
        </w:rPr>
        <w:t>.</w:t>
      </w:r>
      <w:r w:rsidRPr="005E3C07">
        <w:rPr>
          <w:rFonts w:ascii="Times New Roman" w:hAnsi="Times New Roman"/>
          <w:sz w:val="28"/>
          <w:szCs w:val="28"/>
        </w:rPr>
        <w:t xml:space="preserve"> Выплаты в </w:t>
      </w:r>
      <w:proofErr w:type="spellStart"/>
      <w:r w:rsidRPr="005E3C07">
        <w:rPr>
          <w:rFonts w:ascii="Times New Roman" w:hAnsi="Times New Roman"/>
          <w:sz w:val="28"/>
          <w:szCs w:val="28"/>
        </w:rPr>
        <w:t>неденежной</w:t>
      </w:r>
      <w:proofErr w:type="spellEnd"/>
      <w:r w:rsidRPr="005E3C07">
        <w:rPr>
          <w:rFonts w:ascii="Times New Roman" w:hAnsi="Times New Roman"/>
          <w:sz w:val="28"/>
          <w:szCs w:val="28"/>
        </w:rPr>
        <w:t xml:space="preserve"> форме в виде товаров (услуг) учитываются по стоимости этих товаров (услуг) исходя из их рыночных цен (тарифов) на дату начисления, а при государственном регулировании цен (тарифов) на эти товары (услуги) </w:t>
      </w:r>
      <w:r w:rsidRPr="00F131A6">
        <w:t>–</w:t>
      </w:r>
      <w:r w:rsidRPr="005E3C07">
        <w:rPr>
          <w:rFonts w:ascii="Times New Roman" w:hAnsi="Times New Roman"/>
          <w:sz w:val="28"/>
          <w:szCs w:val="28"/>
        </w:rPr>
        <w:t xml:space="preserve"> исходя из государственных регулируемых розничных цен.</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2.2.8.4</w:t>
      </w:r>
      <w:r w:rsidRPr="00AF0BCE">
        <w:rPr>
          <w:rFonts w:ascii="Times New Roman" w:hAnsi="Times New Roman"/>
          <w:sz w:val="28"/>
          <w:szCs w:val="28"/>
        </w:rPr>
        <w:t>.</w:t>
      </w:r>
      <w:r w:rsidRPr="005E3C07">
        <w:rPr>
          <w:rFonts w:ascii="Times New Roman" w:hAnsi="Times New Roman"/>
          <w:sz w:val="28"/>
          <w:szCs w:val="28"/>
        </w:rPr>
        <w:t xml:space="preserve"> В случае если товары, продукты, питание, услуги предоставлялись по ценам (тарифам) ниже рыночных, то в фонде заработной платы или выплатах социального характера учитывается дополнительная материальная выгода, полученная работниками в виде разницы между рыночной стоимостью товаров, продуктов, питания, услуг и суммой, фактически уплаченной работниками.</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bCs/>
          <w:sz w:val="28"/>
          <w:szCs w:val="28"/>
        </w:rPr>
        <w:t>Фонд заработной платы работников списочного состава</w:t>
      </w:r>
      <w:r w:rsidRPr="005E3C07">
        <w:rPr>
          <w:rStyle w:val="afc"/>
          <w:rFonts w:ascii="Times New Roman" w:hAnsi="Times New Roman"/>
          <w:bCs/>
          <w:sz w:val="28"/>
          <w:szCs w:val="28"/>
        </w:rPr>
        <w:footnoteReference w:id="2"/>
      </w:r>
      <w:r w:rsidRPr="005E3C07">
        <w:rPr>
          <w:rFonts w:ascii="Times New Roman" w:hAnsi="Times New Roman"/>
          <w:sz w:val="28"/>
          <w:szCs w:val="28"/>
        </w:rPr>
        <w:t xml:space="preserve"> </w:t>
      </w:r>
      <w:r w:rsidRPr="00375A04">
        <w:rPr>
          <w:rFonts w:ascii="Times New Roman" w:hAnsi="Times New Roman"/>
          <w:sz w:val="28"/>
          <w:szCs w:val="28"/>
        </w:rPr>
        <w:br/>
      </w:r>
      <w:r w:rsidRPr="005E3C07">
        <w:rPr>
          <w:rFonts w:ascii="Times New Roman" w:hAnsi="Times New Roman"/>
          <w:sz w:val="28"/>
          <w:szCs w:val="28"/>
        </w:rPr>
        <w:t xml:space="preserve">(строка 07 графа 3) состоит из оплаты за отработанное время, оплаты </w:t>
      </w:r>
      <w:r w:rsidRPr="00375A04">
        <w:rPr>
          <w:rFonts w:ascii="Times New Roman" w:hAnsi="Times New Roman"/>
          <w:sz w:val="28"/>
          <w:szCs w:val="28"/>
        </w:rPr>
        <w:br/>
      </w:r>
      <w:r w:rsidRPr="005E3C07">
        <w:rPr>
          <w:rFonts w:ascii="Times New Roman" w:hAnsi="Times New Roman"/>
          <w:sz w:val="28"/>
          <w:szCs w:val="28"/>
        </w:rPr>
        <w:t>за неотработанное время, единовременных поощрительных и других выплат, оплаты питания и проживания</w:t>
      </w:r>
      <w:r w:rsidR="0069349D">
        <w:rPr>
          <w:rFonts w:ascii="Times New Roman" w:hAnsi="Times New Roman"/>
          <w:sz w:val="28"/>
          <w:szCs w:val="28"/>
        </w:rPr>
        <w:t>,</w:t>
      </w:r>
      <w:r w:rsidR="0069349D" w:rsidRPr="0069349D">
        <w:rPr>
          <w:rFonts w:ascii="Times New Roman" w:hAnsi="Times New Roman"/>
          <w:sz w:val="28"/>
          <w:szCs w:val="28"/>
        </w:rPr>
        <w:t xml:space="preserve"> </w:t>
      </w:r>
      <w:r w:rsidR="0069349D">
        <w:rPr>
          <w:rFonts w:ascii="Times New Roman" w:hAnsi="Times New Roman"/>
          <w:sz w:val="28"/>
          <w:szCs w:val="28"/>
        </w:rPr>
        <w:t>имеющих систематический характер.</w:t>
      </w:r>
    </w:p>
    <w:p w:rsidR="00DF660E" w:rsidRPr="00FD7BC0" w:rsidRDefault="00DF660E" w:rsidP="00DF660E">
      <w:pPr>
        <w:pStyle w:val="af2"/>
        <w:widowControl w:val="0"/>
        <w:spacing w:after="0" w:line="360" w:lineRule="auto"/>
        <w:ind w:firstLine="709"/>
        <w:rPr>
          <w:rFonts w:ascii="Times New Roman" w:hAnsi="Times New Roman"/>
          <w:bCs/>
          <w:sz w:val="28"/>
          <w:szCs w:val="28"/>
        </w:rPr>
      </w:pPr>
      <w:r w:rsidRPr="005E3C07">
        <w:rPr>
          <w:rFonts w:ascii="Times New Roman" w:hAnsi="Times New Roman"/>
          <w:sz w:val="28"/>
          <w:szCs w:val="28"/>
        </w:rPr>
        <w:lastRenderedPageBreak/>
        <w:t>2.2.8.</w:t>
      </w:r>
      <w:r w:rsidRPr="005E3C07">
        <w:rPr>
          <w:rFonts w:ascii="Times New Roman" w:hAnsi="Times New Roman"/>
          <w:bCs/>
          <w:sz w:val="28"/>
          <w:szCs w:val="28"/>
        </w:rPr>
        <w:t>5</w:t>
      </w:r>
      <w:r w:rsidRPr="00AF0BCE">
        <w:rPr>
          <w:rFonts w:ascii="Times New Roman" w:hAnsi="Times New Roman"/>
          <w:bCs/>
          <w:sz w:val="28"/>
          <w:szCs w:val="28"/>
        </w:rPr>
        <w:t>.</w:t>
      </w:r>
      <w:r w:rsidRPr="005E3C07">
        <w:rPr>
          <w:rFonts w:ascii="Times New Roman" w:hAnsi="Times New Roman"/>
          <w:bCs/>
          <w:sz w:val="28"/>
          <w:szCs w:val="28"/>
        </w:rPr>
        <w:t xml:space="preserve"> </w:t>
      </w:r>
      <w:r w:rsidR="00FD7BC0">
        <w:rPr>
          <w:rFonts w:ascii="Times New Roman" w:hAnsi="Times New Roman"/>
          <w:bCs/>
          <w:sz w:val="28"/>
          <w:szCs w:val="28"/>
        </w:rPr>
        <w:t>Для целей заполнения формы №</w:t>
      </w:r>
      <w:r w:rsidR="00582A98">
        <w:rPr>
          <w:rFonts w:ascii="Times New Roman" w:hAnsi="Times New Roman"/>
          <w:bCs/>
          <w:sz w:val="28"/>
          <w:szCs w:val="28"/>
        </w:rPr>
        <w:t xml:space="preserve"> </w:t>
      </w:r>
      <w:r w:rsidR="00FD7BC0">
        <w:rPr>
          <w:rFonts w:ascii="Times New Roman" w:hAnsi="Times New Roman"/>
          <w:bCs/>
          <w:sz w:val="28"/>
          <w:szCs w:val="28"/>
        </w:rPr>
        <w:t>ПМ к о</w:t>
      </w:r>
      <w:r w:rsidRPr="005E3C07">
        <w:rPr>
          <w:rFonts w:ascii="Times New Roman" w:hAnsi="Times New Roman"/>
          <w:bCs/>
          <w:sz w:val="28"/>
          <w:szCs w:val="28"/>
        </w:rPr>
        <w:t>плат</w:t>
      </w:r>
      <w:r w:rsidR="00FD7BC0">
        <w:rPr>
          <w:rFonts w:ascii="Times New Roman" w:hAnsi="Times New Roman"/>
          <w:bCs/>
          <w:sz w:val="28"/>
          <w:szCs w:val="28"/>
        </w:rPr>
        <w:t>е</w:t>
      </w:r>
      <w:r w:rsidRPr="005E3C07">
        <w:rPr>
          <w:rFonts w:ascii="Times New Roman" w:hAnsi="Times New Roman"/>
          <w:bCs/>
          <w:sz w:val="28"/>
          <w:szCs w:val="28"/>
        </w:rPr>
        <w:t xml:space="preserve"> за отработанное время </w:t>
      </w:r>
      <w:r w:rsidR="00FD7BC0">
        <w:rPr>
          <w:rFonts w:ascii="Times New Roman" w:hAnsi="Times New Roman"/>
          <w:bCs/>
          <w:sz w:val="28"/>
          <w:szCs w:val="28"/>
        </w:rPr>
        <w:t>относится</w:t>
      </w:r>
      <w:r w:rsidR="00FD7BC0" w:rsidRPr="00FD7BC0">
        <w:rPr>
          <w:rFonts w:ascii="Times New Roman" w:hAnsi="Times New Roman"/>
          <w:bCs/>
          <w:sz w:val="28"/>
          <w:szCs w:val="28"/>
        </w:rPr>
        <w:t>:</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заработная плата, начисленная работникам по тарифным ставкам (должностным окладам), по среднему заработку, по почасовой оплате;</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заработная плата, начисленная за выполненную работу работникам </w:t>
      </w:r>
      <w:r w:rsidRPr="007464F2">
        <w:rPr>
          <w:rFonts w:ascii="Times New Roman" w:hAnsi="Times New Roman"/>
          <w:sz w:val="28"/>
          <w:szCs w:val="28"/>
        </w:rPr>
        <w:br/>
        <w:t>по сдельным расценкам, в процентах от выручки от реализации продукции (выполнения работ, оказания услуг), в долях от прибыли;</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комиссионн</w:t>
      </w:r>
      <w:r w:rsidR="00397ED0">
        <w:rPr>
          <w:rFonts w:ascii="Times New Roman" w:hAnsi="Times New Roman"/>
          <w:sz w:val="28"/>
          <w:szCs w:val="28"/>
        </w:rPr>
        <w:t>ые</w:t>
      </w:r>
      <w:r w:rsidRPr="007464F2">
        <w:rPr>
          <w:rFonts w:ascii="Times New Roman" w:hAnsi="Times New Roman"/>
          <w:sz w:val="28"/>
          <w:szCs w:val="28"/>
        </w:rPr>
        <w:t xml:space="preserve"> вознаграждени</w:t>
      </w:r>
      <w:r w:rsidR="00397ED0">
        <w:rPr>
          <w:rFonts w:ascii="Times New Roman" w:hAnsi="Times New Roman"/>
          <w:sz w:val="28"/>
          <w:szCs w:val="28"/>
        </w:rPr>
        <w:t>я (</w:t>
      </w:r>
      <w:r w:rsidRPr="007464F2">
        <w:rPr>
          <w:rFonts w:ascii="Times New Roman" w:hAnsi="Times New Roman"/>
          <w:sz w:val="28"/>
          <w:szCs w:val="28"/>
        </w:rPr>
        <w:t>в частности, брокерам, агентам</w:t>
      </w:r>
      <w:r w:rsidR="00397ED0">
        <w:rPr>
          <w:rFonts w:ascii="Times New Roman" w:hAnsi="Times New Roman"/>
          <w:sz w:val="28"/>
          <w:szCs w:val="28"/>
        </w:rPr>
        <w:t>)</w:t>
      </w:r>
      <w:r w:rsidRPr="007464F2">
        <w:rPr>
          <w:rFonts w:ascii="Times New Roman" w:hAnsi="Times New Roman"/>
          <w:sz w:val="28"/>
          <w:szCs w:val="28"/>
        </w:rPr>
        <w:t>;</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заработная плата, выданная в </w:t>
      </w:r>
      <w:proofErr w:type="spellStart"/>
      <w:r w:rsidRPr="007464F2">
        <w:rPr>
          <w:rFonts w:ascii="Times New Roman" w:hAnsi="Times New Roman"/>
          <w:sz w:val="28"/>
          <w:szCs w:val="28"/>
        </w:rPr>
        <w:t>неденежной</w:t>
      </w:r>
      <w:proofErr w:type="spellEnd"/>
      <w:r w:rsidRPr="007464F2">
        <w:rPr>
          <w:rFonts w:ascii="Times New Roman" w:hAnsi="Times New Roman"/>
          <w:sz w:val="28"/>
          <w:szCs w:val="28"/>
        </w:rPr>
        <w:t xml:space="preserve"> форме;</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гонорар работников, состоящих в списочном составе работников </w:t>
      </w:r>
      <w:r w:rsidRPr="005E3C07">
        <w:rPr>
          <w:rFonts w:ascii="Times New Roman" w:hAnsi="Times New Roman"/>
          <w:sz w:val="28"/>
          <w:szCs w:val="28"/>
        </w:rPr>
        <w:t>редакций средств массовой информации и организаций искусства;</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заработная плата, начисленная медицинским и другим работникам, </w:t>
      </w:r>
      <w:r w:rsidRPr="00375A04">
        <w:rPr>
          <w:rFonts w:ascii="Times New Roman" w:hAnsi="Times New Roman"/>
          <w:sz w:val="28"/>
          <w:szCs w:val="28"/>
        </w:rPr>
        <w:br/>
      </w:r>
      <w:r w:rsidRPr="005E3C07">
        <w:rPr>
          <w:rFonts w:ascii="Times New Roman" w:hAnsi="Times New Roman"/>
          <w:sz w:val="28"/>
          <w:szCs w:val="28"/>
        </w:rPr>
        <w:t>за счет средств государственных внебюджетных фондов;</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разница в должностных окладах работников, перешедших </w:t>
      </w:r>
      <w:r w:rsidRPr="00375A04">
        <w:rPr>
          <w:rFonts w:ascii="Times New Roman" w:hAnsi="Times New Roman"/>
          <w:sz w:val="28"/>
          <w:szCs w:val="28"/>
        </w:rPr>
        <w:br/>
      </w:r>
      <w:r w:rsidRPr="005E3C07">
        <w:rPr>
          <w:rFonts w:ascii="Times New Roman" w:hAnsi="Times New Roman"/>
          <w:sz w:val="28"/>
          <w:szCs w:val="28"/>
        </w:rPr>
        <w:t>на нижеоплачиваемую работу (должность) с сохранением размера должностного оклада по предыдущему месту работы (должности);</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разница в окладах при временном заместительстве;</w:t>
      </w:r>
    </w:p>
    <w:p w:rsidR="00DF660E" w:rsidRPr="007464F2" w:rsidRDefault="00DF660E" w:rsidP="00AB4DB3">
      <w:pPr>
        <w:pStyle w:val="af2"/>
        <w:widowControl w:val="0"/>
        <w:spacing w:after="0" w:line="360" w:lineRule="auto"/>
        <w:ind w:firstLine="709"/>
        <w:rPr>
          <w:rFonts w:ascii="Times New Roman" w:hAnsi="Times New Roman"/>
          <w:sz w:val="28"/>
          <w:szCs w:val="28"/>
        </w:rPr>
      </w:pPr>
      <w:proofErr w:type="gramStart"/>
      <w:r w:rsidRPr="007464F2">
        <w:rPr>
          <w:rFonts w:ascii="Times New Roman" w:hAnsi="Times New Roman"/>
          <w:sz w:val="28"/>
          <w:szCs w:val="28"/>
        </w:rPr>
        <w:t xml:space="preserve">доплаты и надбавки к тарифным ставкам (должностным окладам) </w:t>
      </w:r>
      <w:r w:rsidRPr="007464F2">
        <w:rPr>
          <w:rFonts w:ascii="Times New Roman" w:hAnsi="Times New Roman"/>
          <w:sz w:val="28"/>
          <w:szCs w:val="28"/>
        </w:rPr>
        <w:br/>
        <w:t>за сложность, напряженность, специальный режим работы, профессиональное мастерство, классность, квалификационный разряд, выслугу лет (стаж работы), ученую степень, ученое звание, знание иностранного языка, совмещение профессий (должностей), расширение зон обслуживания, увеличение объема выполняемых работ, многосменный режим работы, исполнение обязанностей временно отсутствующего работника без освобождения от работы, определенной трудовым договором, руководство бригадой;</w:t>
      </w:r>
      <w:proofErr w:type="gramEnd"/>
    </w:p>
    <w:p w:rsidR="00DF660E" w:rsidRPr="005E3C07" w:rsidRDefault="00DF660E" w:rsidP="00AB4DB3">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повышенная оплата труда на тяжелых работах, работах с вредными </w:t>
      </w:r>
      <w:r w:rsidRPr="007464F2">
        <w:rPr>
          <w:rFonts w:ascii="Times New Roman" w:hAnsi="Times New Roman"/>
          <w:sz w:val="28"/>
          <w:szCs w:val="28"/>
        </w:rPr>
        <w:br/>
        <w:t xml:space="preserve">и (или) опасными и иными особыми условиями труда, за работу в ночное время, оплата работы в выходные и нерабочие праздничные дни, оплата </w:t>
      </w:r>
      <w:r w:rsidRPr="005E3C07">
        <w:rPr>
          <w:rFonts w:ascii="Times New Roman" w:hAnsi="Times New Roman"/>
          <w:sz w:val="28"/>
          <w:szCs w:val="28"/>
        </w:rPr>
        <w:t>сверхурочной работы;</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выплаты, обусловленные районным регулированием оплаты труда: </w:t>
      </w:r>
      <w:r w:rsidRPr="00375A04">
        <w:rPr>
          <w:rFonts w:ascii="Times New Roman" w:hAnsi="Times New Roman"/>
          <w:sz w:val="28"/>
          <w:szCs w:val="28"/>
        </w:rPr>
        <w:br/>
      </w:r>
      <w:r w:rsidRPr="005E3C07">
        <w:rPr>
          <w:rFonts w:ascii="Times New Roman" w:hAnsi="Times New Roman"/>
          <w:sz w:val="28"/>
          <w:szCs w:val="28"/>
        </w:rPr>
        <w:lastRenderedPageBreak/>
        <w:t xml:space="preserve">по коэффициентам (районным, за работу в высокогорных районах, </w:t>
      </w:r>
      <w:r w:rsidRPr="00375A04">
        <w:rPr>
          <w:rFonts w:ascii="Times New Roman" w:hAnsi="Times New Roman"/>
          <w:sz w:val="28"/>
          <w:szCs w:val="28"/>
        </w:rPr>
        <w:br/>
      </w:r>
      <w:r w:rsidRPr="005E3C07">
        <w:rPr>
          <w:rFonts w:ascii="Times New Roman" w:hAnsi="Times New Roman"/>
          <w:sz w:val="28"/>
          <w:szCs w:val="28"/>
        </w:rPr>
        <w:t xml:space="preserve">в пустынных и безводных местностях) и процентным надбавкам к заработной плате лиц, работающих в районах Крайнего Севера, приравненных </w:t>
      </w:r>
      <w:r w:rsidRPr="00375A04">
        <w:rPr>
          <w:rFonts w:ascii="Times New Roman" w:hAnsi="Times New Roman"/>
          <w:sz w:val="28"/>
          <w:szCs w:val="28"/>
        </w:rPr>
        <w:br/>
      </w:r>
      <w:r w:rsidRPr="005E3C07">
        <w:rPr>
          <w:rFonts w:ascii="Times New Roman" w:hAnsi="Times New Roman"/>
          <w:sz w:val="28"/>
          <w:szCs w:val="28"/>
        </w:rPr>
        <w:t>к ним местностях, в южных районах Восточной Сибири и Дальнего Востока;</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премии и вознаграждения (включая премии в </w:t>
      </w:r>
      <w:proofErr w:type="spellStart"/>
      <w:r w:rsidRPr="005E3C07">
        <w:rPr>
          <w:rFonts w:ascii="Times New Roman" w:hAnsi="Times New Roman"/>
          <w:sz w:val="28"/>
          <w:szCs w:val="28"/>
        </w:rPr>
        <w:t>неденежной</w:t>
      </w:r>
      <w:proofErr w:type="spellEnd"/>
      <w:r w:rsidRPr="005E3C07">
        <w:rPr>
          <w:rFonts w:ascii="Times New Roman" w:hAnsi="Times New Roman"/>
          <w:sz w:val="28"/>
          <w:szCs w:val="28"/>
        </w:rPr>
        <w:t xml:space="preserve"> форме), имеющие систематический характер, независимо от источников их выплаты;</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оплата женщинам, имеющим детей в возрасте до полутора лет, дополнительных перерывов в работе для кормления ребенка (детей), </w:t>
      </w:r>
      <w:r w:rsidRPr="00291996">
        <w:rPr>
          <w:rFonts w:ascii="Times New Roman" w:hAnsi="Times New Roman"/>
          <w:sz w:val="28"/>
          <w:szCs w:val="28"/>
        </w:rPr>
        <w:br/>
      </w:r>
      <w:r w:rsidRPr="005E3C07">
        <w:rPr>
          <w:rFonts w:ascii="Times New Roman" w:hAnsi="Times New Roman"/>
          <w:sz w:val="28"/>
          <w:szCs w:val="28"/>
        </w:rPr>
        <w:t xml:space="preserve">а также других специальных перерывов в работе в соответствии </w:t>
      </w:r>
      <w:r w:rsidRPr="00291996">
        <w:rPr>
          <w:rFonts w:ascii="Times New Roman" w:hAnsi="Times New Roman"/>
          <w:sz w:val="28"/>
          <w:szCs w:val="28"/>
        </w:rPr>
        <w:br/>
      </w:r>
      <w:r w:rsidRPr="005E3C07">
        <w:rPr>
          <w:rFonts w:ascii="Times New Roman" w:hAnsi="Times New Roman"/>
          <w:sz w:val="28"/>
          <w:szCs w:val="28"/>
        </w:rPr>
        <w:t>с законодательством Российской Федерации;</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оплата труда рабочих, руководителей, специалистов организаций, привлекаемых для подготовки, переподготовки и повышения квалификации работников;</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доплаты за время передвижения работников, постоянно занятых </w:t>
      </w:r>
      <w:r w:rsidRPr="00291996">
        <w:rPr>
          <w:rFonts w:ascii="Times New Roman" w:hAnsi="Times New Roman"/>
          <w:sz w:val="28"/>
          <w:szCs w:val="28"/>
        </w:rPr>
        <w:br/>
      </w:r>
      <w:r w:rsidRPr="005E3C07">
        <w:rPr>
          <w:rFonts w:ascii="Times New Roman" w:hAnsi="Times New Roman"/>
          <w:sz w:val="28"/>
          <w:szCs w:val="28"/>
        </w:rPr>
        <w:t xml:space="preserve">на подземных работах, в шахтах (рудниках) от ствола к месту работы </w:t>
      </w:r>
      <w:r w:rsidRPr="00291996">
        <w:rPr>
          <w:rFonts w:ascii="Times New Roman" w:hAnsi="Times New Roman"/>
          <w:sz w:val="28"/>
          <w:szCs w:val="28"/>
        </w:rPr>
        <w:br/>
      </w:r>
      <w:r w:rsidRPr="005E3C07">
        <w:rPr>
          <w:rFonts w:ascii="Times New Roman" w:hAnsi="Times New Roman"/>
          <w:sz w:val="28"/>
          <w:szCs w:val="28"/>
        </w:rPr>
        <w:t>и обратно;</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надбавки за вахтовый метод работы за каждый календарный день пребывания в местах производства работ в период вахты, </w:t>
      </w:r>
      <w:r w:rsidRPr="00291996">
        <w:rPr>
          <w:rFonts w:ascii="Times New Roman" w:hAnsi="Times New Roman"/>
          <w:sz w:val="28"/>
          <w:szCs w:val="28"/>
        </w:rPr>
        <w:br/>
      </w:r>
      <w:r w:rsidRPr="005E3C07">
        <w:rPr>
          <w:rFonts w:ascii="Times New Roman" w:hAnsi="Times New Roman"/>
          <w:sz w:val="28"/>
          <w:szCs w:val="28"/>
        </w:rPr>
        <w:t>а также за фактические дни нахождения в пути от места расположения предприятия (пункта сбора) до места выполнения работы и обратно;</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надбавки к заработной плате, начисленные работникам в связи </w:t>
      </w:r>
      <w:r w:rsidRPr="00291996">
        <w:rPr>
          <w:rFonts w:ascii="Times New Roman" w:hAnsi="Times New Roman"/>
          <w:sz w:val="28"/>
          <w:szCs w:val="28"/>
        </w:rPr>
        <w:br/>
      </w:r>
      <w:r w:rsidRPr="005E3C07">
        <w:rPr>
          <w:rFonts w:ascii="Times New Roman" w:hAnsi="Times New Roman"/>
          <w:sz w:val="28"/>
          <w:szCs w:val="28"/>
        </w:rPr>
        <w:t>с разъездным характером работы;</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надбавки работникам, направленным для выполнения монтажных, наладочных и строительных работ, выплаченные за каждый календарный день пребывания на месте производства работ;</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оплата работникам дней отдыха, предоставленных в связи </w:t>
      </w:r>
      <w:r w:rsidRPr="00291996">
        <w:rPr>
          <w:rFonts w:ascii="Times New Roman" w:hAnsi="Times New Roman"/>
          <w:sz w:val="28"/>
          <w:szCs w:val="28"/>
        </w:rPr>
        <w:br/>
      </w:r>
      <w:r w:rsidRPr="005E3C07">
        <w:rPr>
          <w:rFonts w:ascii="Times New Roman" w:hAnsi="Times New Roman"/>
          <w:sz w:val="28"/>
          <w:szCs w:val="28"/>
        </w:rPr>
        <w:t>с переработкой рабочего времени при вахтовом методе работ, и в других случаях в соответствии с законодательством Российской Федерации;</w:t>
      </w:r>
    </w:p>
    <w:p w:rsidR="00DF660E" w:rsidRPr="005E3C07" w:rsidRDefault="00DF660E" w:rsidP="00DF660E">
      <w:pPr>
        <w:pStyle w:val="af2"/>
        <w:widowControl w:val="0"/>
        <w:spacing w:after="0" w:line="360" w:lineRule="auto"/>
        <w:ind w:firstLine="709"/>
        <w:rPr>
          <w:rFonts w:ascii="Times New Roman" w:hAnsi="Times New Roman"/>
          <w:sz w:val="28"/>
          <w:szCs w:val="28"/>
        </w:rPr>
      </w:pPr>
      <w:proofErr w:type="gramStart"/>
      <w:r w:rsidRPr="005E3C07">
        <w:rPr>
          <w:rFonts w:ascii="Times New Roman" w:hAnsi="Times New Roman"/>
          <w:sz w:val="28"/>
          <w:szCs w:val="28"/>
        </w:rPr>
        <w:t xml:space="preserve">суммы, начисленные работникам в размере дневной тарифной ставки (части оклада за день работы) при выполнении работ вахтовым методом, </w:t>
      </w:r>
      <w:r w:rsidRPr="00291996">
        <w:rPr>
          <w:rFonts w:ascii="Times New Roman" w:hAnsi="Times New Roman"/>
          <w:sz w:val="28"/>
          <w:szCs w:val="28"/>
        </w:rPr>
        <w:br/>
      </w:r>
      <w:r w:rsidRPr="005E3C07">
        <w:rPr>
          <w:rFonts w:ascii="Times New Roman" w:hAnsi="Times New Roman"/>
          <w:sz w:val="28"/>
          <w:szCs w:val="28"/>
        </w:rPr>
        <w:lastRenderedPageBreak/>
        <w:t xml:space="preserve">за каждый день нахождения в пути от места нахождения предприятия </w:t>
      </w:r>
      <w:r w:rsidRPr="00291996">
        <w:rPr>
          <w:rFonts w:ascii="Times New Roman" w:hAnsi="Times New Roman"/>
          <w:sz w:val="28"/>
          <w:szCs w:val="28"/>
        </w:rPr>
        <w:br/>
      </w:r>
      <w:r w:rsidRPr="005E3C07">
        <w:rPr>
          <w:rFonts w:ascii="Times New Roman" w:hAnsi="Times New Roman"/>
          <w:sz w:val="28"/>
          <w:szCs w:val="28"/>
        </w:rPr>
        <w:t xml:space="preserve">(пункта сбора) до места выполнения работы и обратно, предусмотренные графиком работы на вахте, а также за дни задержки в пути </w:t>
      </w:r>
      <w:r w:rsidRPr="00291996">
        <w:rPr>
          <w:rFonts w:ascii="Times New Roman" w:hAnsi="Times New Roman"/>
          <w:sz w:val="28"/>
          <w:szCs w:val="28"/>
        </w:rPr>
        <w:br/>
      </w:r>
      <w:r w:rsidRPr="005E3C07">
        <w:rPr>
          <w:rFonts w:ascii="Times New Roman" w:hAnsi="Times New Roman"/>
          <w:sz w:val="28"/>
          <w:szCs w:val="28"/>
        </w:rPr>
        <w:t>по метеорологическим условиям или вине транспортных предприятий;</w:t>
      </w:r>
      <w:proofErr w:type="gramEnd"/>
    </w:p>
    <w:p w:rsidR="00DF660E" w:rsidRPr="005E3C07" w:rsidRDefault="00DF660E" w:rsidP="00DF660E">
      <w:pPr>
        <w:pStyle w:val="af2"/>
        <w:widowControl w:val="0"/>
        <w:spacing w:after="0" w:line="384" w:lineRule="auto"/>
        <w:ind w:firstLine="709"/>
        <w:rPr>
          <w:rFonts w:ascii="Times New Roman" w:hAnsi="Times New Roman"/>
          <w:sz w:val="28"/>
          <w:szCs w:val="28"/>
        </w:rPr>
      </w:pPr>
      <w:r w:rsidRPr="005E3C07">
        <w:rPr>
          <w:rFonts w:ascii="Times New Roman" w:hAnsi="Times New Roman"/>
          <w:sz w:val="28"/>
          <w:szCs w:val="28"/>
        </w:rPr>
        <w:t>суммы индексации (компенсации) заработной платы в связи с ростом потребительских цен на товары и услуги;</w:t>
      </w:r>
    </w:p>
    <w:p w:rsidR="00DF660E" w:rsidRPr="005E3C07" w:rsidRDefault="00DF660E" w:rsidP="00DF660E">
      <w:pPr>
        <w:pStyle w:val="af2"/>
        <w:widowControl w:val="0"/>
        <w:spacing w:after="0" w:line="384" w:lineRule="auto"/>
        <w:ind w:firstLine="709"/>
        <w:rPr>
          <w:rFonts w:ascii="Times New Roman" w:hAnsi="Times New Roman"/>
          <w:sz w:val="28"/>
          <w:szCs w:val="28"/>
        </w:rPr>
      </w:pPr>
      <w:r w:rsidRPr="005E3C07">
        <w:rPr>
          <w:rFonts w:ascii="Times New Roman" w:hAnsi="Times New Roman"/>
          <w:sz w:val="28"/>
          <w:szCs w:val="28"/>
        </w:rPr>
        <w:t>денежная компенсация за нарушение установленных сроков выплаты заработной платы;</w:t>
      </w:r>
    </w:p>
    <w:p w:rsidR="00DF660E" w:rsidRPr="005E3C07" w:rsidRDefault="00DF660E" w:rsidP="00DF660E">
      <w:pPr>
        <w:pStyle w:val="af2"/>
        <w:widowControl w:val="0"/>
        <w:spacing w:after="0" w:line="384" w:lineRule="auto"/>
        <w:ind w:firstLine="709"/>
        <w:rPr>
          <w:rFonts w:ascii="Times New Roman" w:hAnsi="Times New Roman"/>
          <w:sz w:val="28"/>
          <w:szCs w:val="28"/>
        </w:rPr>
      </w:pPr>
      <w:r w:rsidRPr="005E3C07">
        <w:rPr>
          <w:rFonts w:ascii="Times New Roman" w:hAnsi="Times New Roman"/>
          <w:sz w:val="28"/>
          <w:szCs w:val="28"/>
        </w:rPr>
        <w:t xml:space="preserve">суммы, начисленные за выполненную работу лицам, привлеченным </w:t>
      </w:r>
      <w:r w:rsidRPr="00291996">
        <w:rPr>
          <w:rFonts w:ascii="Times New Roman" w:hAnsi="Times New Roman"/>
          <w:sz w:val="28"/>
          <w:szCs w:val="28"/>
        </w:rPr>
        <w:br/>
      </w:r>
      <w:r w:rsidRPr="005E3C07">
        <w:rPr>
          <w:rFonts w:ascii="Times New Roman" w:hAnsi="Times New Roman"/>
          <w:sz w:val="28"/>
          <w:szCs w:val="28"/>
        </w:rPr>
        <w:t xml:space="preserve">для работы на предприятие согласно специальным договорам </w:t>
      </w:r>
      <w:r w:rsidRPr="00291996">
        <w:rPr>
          <w:rFonts w:ascii="Times New Roman" w:hAnsi="Times New Roman"/>
          <w:sz w:val="28"/>
          <w:szCs w:val="28"/>
        </w:rPr>
        <w:br/>
      </w:r>
      <w:r w:rsidRPr="005E3C07">
        <w:rPr>
          <w:rFonts w:ascii="Times New Roman" w:hAnsi="Times New Roman"/>
          <w:sz w:val="28"/>
          <w:szCs w:val="28"/>
        </w:rPr>
        <w:t xml:space="preserve">с государственными организациями на предоставление рабочей силы </w:t>
      </w:r>
      <w:r w:rsidRPr="00291996">
        <w:rPr>
          <w:rFonts w:ascii="Times New Roman" w:hAnsi="Times New Roman"/>
          <w:sz w:val="28"/>
          <w:szCs w:val="28"/>
        </w:rPr>
        <w:br/>
      </w:r>
      <w:r w:rsidRPr="005E3C07">
        <w:rPr>
          <w:rFonts w:ascii="Times New Roman" w:hAnsi="Times New Roman"/>
          <w:sz w:val="28"/>
          <w:szCs w:val="28"/>
        </w:rPr>
        <w:t>(лиц, отбывающих наказание в виде лишения свободы)</w:t>
      </w:r>
      <w:r>
        <w:rPr>
          <w:rFonts w:ascii="Times New Roman" w:hAnsi="Times New Roman"/>
          <w:sz w:val="28"/>
          <w:szCs w:val="28"/>
        </w:rPr>
        <w:t>,</w:t>
      </w:r>
      <w:r w:rsidRPr="005E3C07">
        <w:rPr>
          <w:rFonts w:ascii="Times New Roman" w:hAnsi="Times New Roman"/>
          <w:sz w:val="28"/>
          <w:szCs w:val="28"/>
        </w:rPr>
        <w:t xml:space="preserve"> как выданные непосредственно этим лицам, так и перечисленные государственным организациям;</w:t>
      </w:r>
    </w:p>
    <w:p w:rsidR="00DF660E" w:rsidRPr="005E3C07" w:rsidRDefault="00DF660E" w:rsidP="00DF660E">
      <w:pPr>
        <w:pStyle w:val="af2"/>
        <w:widowControl w:val="0"/>
        <w:spacing w:after="0" w:line="384" w:lineRule="auto"/>
        <w:ind w:firstLine="709"/>
        <w:rPr>
          <w:rFonts w:ascii="Times New Roman" w:hAnsi="Times New Roman"/>
          <w:sz w:val="28"/>
          <w:szCs w:val="28"/>
        </w:rPr>
      </w:pPr>
      <w:r w:rsidRPr="005E3C07">
        <w:rPr>
          <w:rFonts w:ascii="Times New Roman" w:hAnsi="Times New Roman"/>
          <w:sz w:val="28"/>
          <w:szCs w:val="28"/>
        </w:rPr>
        <w:t>оплата труда лиц, работающих на предприятии в порядке внутреннего совместительства.</w:t>
      </w:r>
    </w:p>
    <w:p w:rsidR="00DF660E" w:rsidRPr="00397ED0" w:rsidRDefault="00DF660E" w:rsidP="00DF660E">
      <w:pPr>
        <w:pStyle w:val="af2"/>
        <w:widowControl w:val="0"/>
        <w:spacing w:after="0" w:line="312" w:lineRule="auto"/>
        <w:ind w:firstLine="709"/>
        <w:rPr>
          <w:rFonts w:ascii="Times New Roman" w:hAnsi="Times New Roman"/>
          <w:sz w:val="28"/>
          <w:szCs w:val="28"/>
        </w:rPr>
      </w:pPr>
      <w:r w:rsidRPr="005E3C07">
        <w:rPr>
          <w:rFonts w:ascii="Times New Roman" w:hAnsi="Times New Roman"/>
          <w:sz w:val="28"/>
          <w:szCs w:val="28"/>
        </w:rPr>
        <w:t>2.2.8.6</w:t>
      </w:r>
      <w:r w:rsidRPr="00AF0BCE">
        <w:rPr>
          <w:rFonts w:ascii="Times New Roman" w:hAnsi="Times New Roman"/>
          <w:sz w:val="28"/>
          <w:szCs w:val="28"/>
        </w:rPr>
        <w:t>.</w:t>
      </w:r>
      <w:r w:rsidRPr="005E3C07">
        <w:rPr>
          <w:rFonts w:ascii="Times New Roman" w:hAnsi="Times New Roman"/>
          <w:sz w:val="28"/>
          <w:szCs w:val="28"/>
        </w:rPr>
        <w:t xml:space="preserve"> </w:t>
      </w:r>
      <w:r w:rsidR="00397ED0">
        <w:rPr>
          <w:rFonts w:ascii="Times New Roman" w:hAnsi="Times New Roman"/>
          <w:sz w:val="28"/>
          <w:szCs w:val="28"/>
        </w:rPr>
        <w:t xml:space="preserve">К оплате за </w:t>
      </w:r>
      <w:r w:rsidRPr="005E3C07">
        <w:rPr>
          <w:rFonts w:ascii="Times New Roman" w:hAnsi="Times New Roman"/>
          <w:sz w:val="28"/>
          <w:szCs w:val="28"/>
        </w:rPr>
        <w:t>неотработанное время</w:t>
      </w:r>
      <w:r w:rsidRPr="005E3C07">
        <w:rPr>
          <w:rStyle w:val="afc"/>
          <w:rFonts w:ascii="Times New Roman" w:hAnsi="Times New Roman"/>
          <w:sz w:val="28"/>
          <w:szCs w:val="28"/>
        </w:rPr>
        <w:footnoteReference w:id="3"/>
      </w:r>
      <w:r w:rsidR="00397ED0">
        <w:rPr>
          <w:rFonts w:ascii="Times New Roman" w:hAnsi="Times New Roman"/>
          <w:sz w:val="28"/>
          <w:szCs w:val="28"/>
        </w:rPr>
        <w:t xml:space="preserve"> относится</w:t>
      </w:r>
      <w:r w:rsidR="00397ED0" w:rsidRPr="00397ED0">
        <w:rPr>
          <w:rFonts w:ascii="Times New Roman" w:hAnsi="Times New Roman"/>
          <w:sz w:val="28"/>
          <w:szCs w:val="28"/>
        </w:rPr>
        <w:t xml:space="preserve">: </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оплата ежегодных основных и дополнительных отпусков, предусмотренных законодательством Российской Федерации (без денежной </w:t>
      </w:r>
      <w:r w:rsidRPr="00AB4DB3">
        <w:rPr>
          <w:rFonts w:ascii="Times New Roman" w:hAnsi="Times New Roman"/>
          <w:sz w:val="28"/>
          <w:szCs w:val="28"/>
        </w:rPr>
        <w:t>компенсации за неиспользованный отпуск, указанной в подпункте 2.2.8</w:t>
      </w:r>
      <w:r w:rsidRPr="00AB4DB3">
        <w:rPr>
          <w:rFonts w:ascii="Times New Roman" w:hAnsi="Times New Roman"/>
          <w:bCs/>
          <w:sz w:val="28"/>
          <w:szCs w:val="28"/>
        </w:rPr>
        <w:t>.7</w:t>
      </w:r>
      <w:r w:rsidRPr="005E3C07">
        <w:rPr>
          <w:rFonts w:ascii="Times New Roman" w:hAnsi="Times New Roman"/>
          <w:bCs/>
          <w:sz w:val="28"/>
          <w:szCs w:val="28"/>
        </w:rPr>
        <w:t xml:space="preserve"> </w:t>
      </w:r>
      <w:r w:rsidRPr="005E3C07">
        <w:rPr>
          <w:rFonts w:ascii="Times New Roman" w:hAnsi="Times New Roman"/>
          <w:sz w:val="28"/>
          <w:szCs w:val="28"/>
        </w:rPr>
        <w:t>настоящих Указаний);</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оплата дополнительных отпусков, предоставленных работникам </w:t>
      </w:r>
      <w:r w:rsidRPr="00291996">
        <w:rPr>
          <w:rFonts w:ascii="Times New Roman" w:hAnsi="Times New Roman"/>
          <w:sz w:val="28"/>
          <w:szCs w:val="28"/>
        </w:rPr>
        <w:br/>
      </w:r>
      <w:r w:rsidRPr="005E3C07">
        <w:rPr>
          <w:rFonts w:ascii="Times New Roman" w:hAnsi="Times New Roman"/>
          <w:sz w:val="28"/>
          <w:szCs w:val="28"/>
        </w:rPr>
        <w:t>в соответствии с коллективными договорами, соглашениями, трудовыми договорами;</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оплата труда при сокращенной продолжительности работы работников </w:t>
      </w:r>
      <w:r w:rsidRPr="00291996">
        <w:rPr>
          <w:rFonts w:ascii="Times New Roman" w:hAnsi="Times New Roman"/>
          <w:sz w:val="28"/>
          <w:szCs w:val="28"/>
        </w:rPr>
        <w:br/>
      </w:r>
      <w:r w:rsidRPr="005E3C07">
        <w:rPr>
          <w:rFonts w:ascii="Times New Roman" w:hAnsi="Times New Roman"/>
          <w:sz w:val="28"/>
          <w:szCs w:val="28"/>
        </w:rPr>
        <w:t xml:space="preserve">в возрасте до восемнадцати лет, инвалидов </w:t>
      </w:r>
      <w:r w:rsidRPr="005E3C07">
        <w:rPr>
          <w:rFonts w:ascii="Times New Roman" w:hAnsi="Times New Roman"/>
          <w:sz w:val="28"/>
          <w:szCs w:val="28"/>
          <w:lang w:val="en-US"/>
        </w:rPr>
        <w:t>I</w:t>
      </w:r>
      <w:r w:rsidRPr="005E3C07">
        <w:rPr>
          <w:rFonts w:ascii="Times New Roman" w:hAnsi="Times New Roman"/>
          <w:sz w:val="28"/>
          <w:szCs w:val="28"/>
        </w:rPr>
        <w:t xml:space="preserve"> и </w:t>
      </w:r>
      <w:r w:rsidRPr="005E3C07">
        <w:rPr>
          <w:rFonts w:ascii="Times New Roman" w:hAnsi="Times New Roman"/>
          <w:sz w:val="28"/>
          <w:szCs w:val="28"/>
          <w:lang w:val="en-US"/>
        </w:rPr>
        <w:t>II</w:t>
      </w:r>
      <w:r w:rsidRPr="005E3C07">
        <w:rPr>
          <w:rFonts w:ascii="Times New Roman" w:hAnsi="Times New Roman"/>
          <w:sz w:val="28"/>
          <w:szCs w:val="28"/>
        </w:rPr>
        <w:t xml:space="preserve"> групп, женщин, работающих в сельской местности, женщин, работающих в районах Крайнего Севера </w:t>
      </w:r>
      <w:r w:rsidRPr="00291996">
        <w:rPr>
          <w:rFonts w:ascii="Times New Roman" w:hAnsi="Times New Roman"/>
          <w:sz w:val="28"/>
          <w:szCs w:val="28"/>
        </w:rPr>
        <w:br/>
      </w:r>
      <w:r w:rsidRPr="005E3C07">
        <w:rPr>
          <w:rFonts w:ascii="Times New Roman" w:hAnsi="Times New Roman"/>
          <w:sz w:val="28"/>
          <w:szCs w:val="28"/>
        </w:rPr>
        <w:t>и приравненных к ним местностях;</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lastRenderedPageBreak/>
        <w:t xml:space="preserve">оплата учебных отпусков, предоставленных работникам, обучающимся </w:t>
      </w:r>
      <w:r w:rsidRPr="00291996">
        <w:rPr>
          <w:rFonts w:ascii="Times New Roman" w:hAnsi="Times New Roman"/>
          <w:sz w:val="28"/>
          <w:szCs w:val="28"/>
        </w:rPr>
        <w:br/>
      </w:r>
      <w:r w:rsidRPr="005E3C07">
        <w:rPr>
          <w:rFonts w:ascii="Times New Roman" w:hAnsi="Times New Roman"/>
          <w:sz w:val="28"/>
          <w:szCs w:val="28"/>
        </w:rPr>
        <w:t>в образовательных организациях;</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оплата (кроме стипендии) на период обучения работников, направленных на профессиональную подготовку, переподготовку, повышение квалификации или обучение вторым профессиям с отрывом от работы;</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оплата (компенсация) работникам, привлекаемым к исполнению государственных или общественных обязанностей</w:t>
      </w:r>
      <w:r w:rsidR="00397ED0">
        <w:rPr>
          <w:rFonts w:ascii="Times New Roman" w:hAnsi="Times New Roman"/>
          <w:sz w:val="28"/>
          <w:szCs w:val="28"/>
        </w:rPr>
        <w:t xml:space="preserve">, если в соответствии </w:t>
      </w:r>
      <w:r w:rsidR="00397ED0">
        <w:rPr>
          <w:rFonts w:ascii="Times New Roman" w:hAnsi="Times New Roman"/>
          <w:sz w:val="28"/>
          <w:szCs w:val="28"/>
        </w:rPr>
        <w:br/>
        <w:t>с федеральными законами эти обязанности должны исполняться в рабочее время</w:t>
      </w:r>
      <w:r w:rsidRPr="005E3C07">
        <w:rPr>
          <w:rFonts w:ascii="Times New Roman" w:hAnsi="Times New Roman"/>
          <w:sz w:val="28"/>
          <w:szCs w:val="28"/>
        </w:rPr>
        <w:t>;</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оплата, сохраняемая по месту основной работы за работниками, привлекаемыми на уборку сельскохозяйственных культур и заготовку кормов;</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оплата работникам дней медицинского обследования, прохождения диспансеризации, сдачи крови и ее компонентов и предоставленных в связи </w:t>
      </w:r>
      <w:r w:rsidRPr="00291996">
        <w:rPr>
          <w:rFonts w:ascii="Times New Roman" w:hAnsi="Times New Roman"/>
          <w:sz w:val="28"/>
          <w:szCs w:val="28"/>
        </w:rPr>
        <w:br/>
      </w:r>
      <w:r w:rsidRPr="005E3C07">
        <w:rPr>
          <w:rFonts w:ascii="Times New Roman" w:hAnsi="Times New Roman"/>
          <w:sz w:val="28"/>
          <w:szCs w:val="28"/>
        </w:rPr>
        <w:t>с этим дней отдыха;</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оплата времени простоя по вине работодателя, </w:t>
      </w:r>
      <w:r w:rsidR="00397ED0">
        <w:rPr>
          <w:rFonts w:ascii="Times New Roman" w:hAnsi="Times New Roman"/>
          <w:sz w:val="28"/>
          <w:szCs w:val="28"/>
        </w:rPr>
        <w:t xml:space="preserve">а также </w:t>
      </w:r>
      <w:r w:rsidRPr="005E3C07">
        <w:rPr>
          <w:rFonts w:ascii="Times New Roman" w:hAnsi="Times New Roman"/>
          <w:sz w:val="28"/>
          <w:szCs w:val="28"/>
        </w:rPr>
        <w:t xml:space="preserve">по причинам, </w:t>
      </w:r>
      <w:r w:rsidR="008F50BD" w:rsidRPr="008F50BD">
        <w:rPr>
          <w:rFonts w:ascii="Times New Roman" w:hAnsi="Times New Roman"/>
          <w:sz w:val="28"/>
          <w:szCs w:val="28"/>
        </w:rPr>
        <w:br/>
      </w:r>
      <w:r w:rsidRPr="005E3C07">
        <w:rPr>
          <w:rFonts w:ascii="Times New Roman" w:hAnsi="Times New Roman"/>
          <w:sz w:val="28"/>
          <w:szCs w:val="28"/>
        </w:rPr>
        <w:t>не зависящим от работодателя и работника;</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оплата за время приостановки работы из-за нарушения норм охраны труда не по вине работника;</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оплата времени вынужденного прогула;</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оплата дней невыхода на работу по болезни за счет сре</w:t>
      </w:r>
      <w:proofErr w:type="gramStart"/>
      <w:r w:rsidRPr="005E3C07">
        <w:rPr>
          <w:rFonts w:ascii="Times New Roman" w:hAnsi="Times New Roman"/>
          <w:sz w:val="28"/>
          <w:szCs w:val="28"/>
        </w:rPr>
        <w:t>дств пр</w:t>
      </w:r>
      <w:proofErr w:type="gramEnd"/>
      <w:r w:rsidRPr="005E3C07">
        <w:rPr>
          <w:rFonts w:ascii="Times New Roman" w:hAnsi="Times New Roman"/>
          <w:sz w:val="28"/>
          <w:szCs w:val="28"/>
        </w:rPr>
        <w:t>едприятия, не оформленных листками временной нетрудоспособности;</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 xml:space="preserve">доплаты до среднего заработка, начисленные сверх сумм пособий </w:t>
      </w:r>
      <w:r w:rsidRPr="00291996">
        <w:rPr>
          <w:rFonts w:ascii="Times New Roman" w:hAnsi="Times New Roman"/>
          <w:sz w:val="28"/>
          <w:szCs w:val="28"/>
        </w:rPr>
        <w:br/>
      </w:r>
      <w:r w:rsidRPr="005E3C07">
        <w:rPr>
          <w:rFonts w:ascii="Times New Roman" w:hAnsi="Times New Roman"/>
          <w:sz w:val="28"/>
          <w:szCs w:val="28"/>
        </w:rPr>
        <w:t>по временной нетрудоспособности.</w:t>
      </w:r>
    </w:p>
    <w:p w:rsidR="00DF660E" w:rsidRPr="00397ED0" w:rsidRDefault="00DF660E" w:rsidP="00DF660E">
      <w:pPr>
        <w:pStyle w:val="af2"/>
        <w:widowControl w:val="0"/>
        <w:spacing w:after="0" w:line="360" w:lineRule="auto"/>
        <w:ind w:firstLine="709"/>
        <w:rPr>
          <w:rFonts w:ascii="Times New Roman" w:hAnsi="Times New Roman"/>
          <w:bCs/>
          <w:sz w:val="28"/>
          <w:szCs w:val="28"/>
        </w:rPr>
      </w:pPr>
      <w:r w:rsidRPr="005E3C07">
        <w:rPr>
          <w:rFonts w:ascii="Times New Roman" w:hAnsi="Times New Roman"/>
          <w:sz w:val="28"/>
          <w:szCs w:val="28"/>
        </w:rPr>
        <w:t>2.2.8</w:t>
      </w:r>
      <w:r w:rsidRPr="005E3C07">
        <w:rPr>
          <w:rFonts w:ascii="Times New Roman" w:hAnsi="Times New Roman"/>
          <w:bCs/>
          <w:sz w:val="28"/>
          <w:szCs w:val="28"/>
        </w:rPr>
        <w:t>.7</w:t>
      </w:r>
      <w:r w:rsidRPr="00AF0BCE">
        <w:rPr>
          <w:rFonts w:ascii="Times New Roman" w:hAnsi="Times New Roman"/>
          <w:bCs/>
          <w:sz w:val="28"/>
          <w:szCs w:val="28"/>
        </w:rPr>
        <w:t>.</w:t>
      </w:r>
      <w:r w:rsidRPr="005E3C07">
        <w:rPr>
          <w:rFonts w:ascii="Times New Roman" w:hAnsi="Times New Roman"/>
          <w:bCs/>
          <w:sz w:val="28"/>
          <w:szCs w:val="28"/>
        </w:rPr>
        <w:t xml:space="preserve"> </w:t>
      </w:r>
      <w:r w:rsidR="00397ED0">
        <w:rPr>
          <w:rFonts w:ascii="Times New Roman" w:hAnsi="Times New Roman"/>
          <w:bCs/>
          <w:sz w:val="28"/>
          <w:szCs w:val="28"/>
        </w:rPr>
        <w:t>К е</w:t>
      </w:r>
      <w:r w:rsidRPr="005E3C07">
        <w:rPr>
          <w:rFonts w:ascii="Times New Roman" w:hAnsi="Times New Roman"/>
          <w:bCs/>
          <w:sz w:val="28"/>
          <w:szCs w:val="28"/>
        </w:rPr>
        <w:t>диновременны</w:t>
      </w:r>
      <w:r w:rsidR="00397ED0">
        <w:rPr>
          <w:rFonts w:ascii="Times New Roman" w:hAnsi="Times New Roman"/>
          <w:bCs/>
          <w:sz w:val="28"/>
          <w:szCs w:val="28"/>
        </w:rPr>
        <w:t>м</w:t>
      </w:r>
      <w:r w:rsidRPr="005E3C07">
        <w:rPr>
          <w:rFonts w:ascii="Times New Roman" w:hAnsi="Times New Roman"/>
          <w:bCs/>
          <w:sz w:val="28"/>
          <w:szCs w:val="28"/>
        </w:rPr>
        <w:t xml:space="preserve"> поощрительны</w:t>
      </w:r>
      <w:r w:rsidR="00397ED0">
        <w:rPr>
          <w:rFonts w:ascii="Times New Roman" w:hAnsi="Times New Roman"/>
          <w:bCs/>
          <w:sz w:val="28"/>
          <w:szCs w:val="28"/>
        </w:rPr>
        <w:t>м</w:t>
      </w:r>
      <w:r w:rsidRPr="005E3C07">
        <w:rPr>
          <w:rFonts w:ascii="Times New Roman" w:hAnsi="Times New Roman"/>
          <w:bCs/>
          <w:sz w:val="28"/>
          <w:szCs w:val="28"/>
        </w:rPr>
        <w:t xml:space="preserve"> и други</w:t>
      </w:r>
      <w:r w:rsidR="00397ED0">
        <w:rPr>
          <w:rFonts w:ascii="Times New Roman" w:hAnsi="Times New Roman"/>
          <w:bCs/>
          <w:sz w:val="28"/>
          <w:szCs w:val="28"/>
        </w:rPr>
        <w:t>м</w:t>
      </w:r>
      <w:r w:rsidRPr="005E3C07">
        <w:rPr>
          <w:rFonts w:ascii="Times New Roman" w:hAnsi="Times New Roman"/>
          <w:bCs/>
          <w:sz w:val="28"/>
          <w:szCs w:val="28"/>
        </w:rPr>
        <w:t xml:space="preserve"> выплат</w:t>
      </w:r>
      <w:r w:rsidR="00397ED0">
        <w:rPr>
          <w:rFonts w:ascii="Times New Roman" w:hAnsi="Times New Roman"/>
          <w:bCs/>
          <w:sz w:val="28"/>
          <w:szCs w:val="28"/>
        </w:rPr>
        <w:t>ам</w:t>
      </w:r>
      <w:r w:rsidRPr="005E3C07">
        <w:rPr>
          <w:rStyle w:val="afc"/>
          <w:rFonts w:ascii="Times New Roman" w:hAnsi="Times New Roman"/>
          <w:bCs/>
          <w:sz w:val="28"/>
          <w:szCs w:val="28"/>
        </w:rPr>
        <w:footnoteReference w:id="4"/>
      </w:r>
      <w:r w:rsidR="00397ED0">
        <w:rPr>
          <w:rFonts w:ascii="Times New Roman" w:hAnsi="Times New Roman"/>
          <w:bCs/>
          <w:sz w:val="28"/>
          <w:szCs w:val="28"/>
        </w:rPr>
        <w:t xml:space="preserve"> относятся</w:t>
      </w:r>
      <w:r w:rsidR="00397ED0" w:rsidRPr="00397ED0">
        <w:rPr>
          <w:rFonts w:ascii="Times New Roman" w:hAnsi="Times New Roman"/>
          <w:bCs/>
          <w:sz w:val="28"/>
          <w:szCs w:val="28"/>
        </w:rPr>
        <w:t>:</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единовременные премии и вознаграждения независимо от источников </w:t>
      </w:r>
      <w:r w:rsidR="00423A14" w:rsidRPr="007464F2">
        <w:rPr>
          <w:rFonts w:ascii="Times New Roman" w:hAnsi="Times New Roman"/>
          <w:sz w:val="28"/>
          <w:szCs w:val="28"/>
        </w:rPr>
        <w:br/>
      </w:r>
      <w:r w:rsidRPr="007464F2">
        <w:rPr>
          <w:rFonts w:ascii="Times New Roman" w:hAnsi="Times New Roman"/>
          <w:sz w:val="28"/>
          <w:szCs w:val="28"/>
        </w:rPr>
        <w:t xml:space="preserve">их выплаты, включая премии за содействие изобретательству </w:t>
      </w:r>
      <w:r w:rsidRPr="007464F2">
        <w:rPr>
          <w:rFonts w:ascii="Times New Roman" w:hAnsi="Times New Roman"/>
          <w:sz w:val="28"/>
          <w:szCs w:val="28"/>
        </w:rPr>
        <w:br/>
        <w:t>и рационализаторству;</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единовременное вознаграждение за выслугу лет;</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lastRenderedPageBreak/>
        <w:t>вознаграждение по итогам работы за год;</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bCs/>
          <w:sz w:val="28"/>
          <w:szCs w:val="28"/>
        </w:rPr>
        <w:t>де</w:t>
      </w:r>
      <w:r w:rsidRPr="007464F2">
        <w:rPr>
          <w:rFonts w:ascii="Times New Roman" w:hAnsi="Times New Roman"/>
          <w:sz w:val="28"/>
          <w:szCs w:val="28"/>
        </w:rPr>
        <w:t>нежная компенсация за неиспользованный отпуск;</w:t>
      </w:r>
    </w:p>
    <w:p w:rsidR="00DF660E" w:rsidRPr="007464F2" w:rsidRDefault="00DF660E" w:rsidP="00DF660E">
      <w:pPr>
        <w:pStyle w:val="af2"/>
        <w:widowControl w:val="0"/>
        <w:spacing w:after="0" w:line="360" w:lineRule="auto"/>
        <w:ind w:firstLine="709"/>
        <w:rPr>
          <w:rFonts w:ascii="Times New Roman" w:hAnsi="Times New Roman"/>
          <w:sz w:val="28"/>
          <w:szCs w:val="28"/>
        </w:rPr>
      </w:pPr>
      <w:proofErr w:type="gramStart"/>
      <w:r w:rsidRPr="007464F2">
        <w:rPr>
          <w:rFonts w:ascii="Times New Roman" w:hAnsi="Times New Roman"/>
          <w:sz w:val="28"/>
          <w:szCs w:val="28"/>
        </w:rPr>
        <w:t>(</w:t>
      </w:r>
      <w:r w:rsidRPr="00810276">
        <w:rPr>
          <w:rFonts w:ascii="Times New Roman" w:hAnsi="Times New Roman"/>
          <w:sz w:val="28"/>
          <w:szCs w:val="28"/>
        </w:rPr>
        <w:t>Примечание</w:t>
      </w:r>
      <w:r w:rsidRPr="007464F2">
        <w:rPr>
          <w:rFonts w:ascii="Times New Roman" w:hAnsi="Times New Roman"/>
          <w:sz w:val="28"/>
          <w:szCs w:val="28"/>
        </w:rPr>
        <w:t>.</w:t>
      </w:r>
      <w:proofErr w:type="gramEnd"/>
      <w:r w:rsidRPr="007464F2">
        <w:rPr>
          <w:rFonts w:ascii="Times New Roman" w:hAnsi="Times New Roman"/>
          <w:sz w:val="28"/>
          <w:szCs w:val="28"/>
        </w:rPr>
        <w:t xml:space="preserve"> Денежная компенсация за неиспользованный отпуск может быть показана в отчете по форме № ПМ суммарно за несколько лет, </w:t>
      </w:r>
      <w:r w:rsidRPr="007464F2">
        <w:rPr>
          <w:rFonts w:ascii="Times New Roman" w:hAnsi="Times New Roman"/>
          <w:sz w:val="28"/>
          <w:szCs w:val="28"/>
        </w:rPr>
        <w:br/>
        <w:t xml:space="preserve">если ее так фактически выплатили работнику. </w:t>
      </w:r>
      <w:proofErr w:type="gramStart"/>
      <w:r w:rsidRPr="007464F2">
        <w:rPr>
          <w:rFonts w:ascii="Times New Roman" w:hAnsi="Times New Roman"/>
          <w:sz w:val="28"/>
          <w:szCs w:val="28"/>
        </w:rPr>
        <w:t xml:space="preserve">Если работнику выплатили денежную компенсацию за неиспользованный отпуск после его увольнения, то данная сумма включается в фонд заработной платы других лиц </w:t>
      </w:r>
      <w:proofErr w:type="spellStart"/>
      <w:r w:rsidRPr="007464F2">
        <w:rPr>
          <w:rFonts w:ascii="Times New Roman" w:hAnsi="Times New Roman"/>
          <w:sz w:val="28"/>
          <w:szCs w:val="28"/>
        </w:rPr>
        <w:t>несписочного</w:t>
      </w:r>
      <w:proofErr w:type="spellEnd"/>
      <w:r w:rsidRPr="007464F2">
        <w:rPr>
          <w:rFonts w:ascii="Times New Roman" w:hAnsi="Times New Roman"/>
          <w:sz w:val="28"/>
          <w:szCs w:val="28"/>
        </w:rPr>
        <w:t xml:space="preserve"> состава, то есть по строке 09 графе 3.)</w:t>
      </w:r>
      <w:proofErr w:type="gramEnd"/>
    </w:p>
    <w:p w:rsidR="0020358C" w:rsidRPr="007464F2" w:rsidRDefault="0020358C" w:rsidP="0020358C">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материальная помощь, предоставленная всем или большинству </w:t>
      </w:r>
      <w:r w:rsidRPr="00AB4DB3">
        <w:rPr>
          <w:rFonts w:ascii="Times New Roman" w:hAnsi="Times New Roman"/>
          <w:sz w:val="28"/>
          <w:szCs w:val="28"/>
        </w:rPr>
        <w:t>работников (кроме сумм, указанных в подпункте 2.4.2.19 настоящих</w:t>
      </w:r>
      <w:r w:rsidRPr="007464F2">
        <w:rPr>
          <w:rFonts w:ascii="Times New Roman" w:hAnsi="Times New Roman"/>
          <w:sz w:val="28"/>
          <w:szCs w:val="28"/>
        </w:rPr>
        <w:t xml:space="preserve"> Указаний);</w:t>
      </w:r>
    </w:p>
    <w:p w:rsidR="00397ED0" w:rsidRPr="007464F2" w:rsidRDefault="00397ED0" w:rsidP="00397ED0">
      <w:pPr>
        <w:pStyle w:val="af2"/>
        <w:widowControl w:val="0"/>
        <w:spacing w:after="0" w:line="360" w:lineRule="auto"/>
        <w:ind w:firstLine="709"/>
        <w:rPr>
          <w:rFonts w:ascii="Times New Roman" w:hAnsi="Times New Roman"/>
          <w:sz w:val="28"/>
          <w:szCs w:val="28"/>
        </w:rPr>
      </w:pPr>
      <w:r w:rsidRPr="007464F2">
        <w:rPr>
          <w:rFonts w:ascii="Times New Roman" w:hAnsi="Times New Roman"/>
          <w:bCs/>
          <w:sz w:val="28"/>
          <w:szCs w:val="28"/>
        </w:rPr>
        <w:t>д</w:t>
      </w:r>
      <w:r w:rsidRPr="007464F2">
        <w:rPr>
          <w:rFonts w:ascii="Times New Roman" w:hAnsi="Times New Roman"/>
          <w:sz w:val="28"/>
          <w:szCs w:val="28"/>
        </w:rPr>
        <w:t>ополнительные денежные суммы при предоставлении работникам ежегодного отпуска, включая материальную помощь, предусмотренную положением об оплате труда, трудовым или коллективным договором (кроме отпускных сумм в соответствии с законодательством Российской Федерации);</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выплаты за счет сре</w:t>
      </w:r>
      <w:proofErr w:type="gramStart"/>
      <w:r w:rsidRPr="007464F2">
        <w:rPr>
          <w:rFonts w:ascii="Times New Roman" w:hAnsi="Times New Roman"/>
          <w:sz w:val="28"/>
          <w:szCs w:val="28"/>
        </w:rPr>
        <w:t>дств гр</w:t>
      </w:r>
      <w:proofErr w:type="gramEnd"/>
      <w:r w:rsidRPr="007464F2">
        <w:rPr>
          <w:rFonts w:ascii="Times New Roman" w:hAnsi="Times New Roman"/>
          <w:sz w:val="28"/>
          <w:szCs w:val="28"/>
        </w:rPr>
        <w:t xml:space="preserve">антов, направленные на оплату труда работникам, состоящим с организацией в трудовых отношениях, </w:t>
      </w:r>
      <w:r w:rsidRPr="007464F2">
        <w:rPr>
          <w:rFonts w:ascii="Times New Roman" w:hAnsi="Times New Roman"/>
          <w:sz w:val="28"/>
          <w:szCs w:val="28"/>
        </w:rPr>
        <w:br/>
        <w:t>в соответствии с трудовыми договорами;</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другие единовременные поощрения (в связи с праздничными днями </w:t>
      </w:r>
      <w:r w:rsidR="00D60249">
        <w:rPr>
          <w:rFonts w:ascii="Times New Roman" w:hAnsi="Times New Roman"/>
          <w:sz w:val="28"/>
          <w:szCs w:val="28"/>
        </w:rPr>
        <w:br/>
      </w:r>
      <w:r w:rsidRPr="007464F2">
        <w:rPr>
          <w:rFonts w:ascii="Times New Roman" w:hAnsi="Times New Roman"/>
          <w:sz w:val="28"/>
          <w:szCs w:val="28"/>
        </w:rPr>
        <w:t xml:space="preserve">и юбилейными датами, стоимость подарков работникам и другие), кроме </w:t>
      </w:r>
      <w:r w:rsidRPr="00AB4DB3">
        <w:rPr>
          <w:rFonts w:ascii="Times New Roman" w:hAnsi="Times New Roman"/>
          <w:sz w:val="28"/>
          <w:szCs w:val="28"/>
        </w:rPr>
        <w:t>сумм, указанных в подпункте 2.4.2.4 настоящих Указаний.</w:t>
      </w:r>
    </w:p>
    <w:p w:rsidR="00DF660E" w:rsidRPr="00397ED0" w:rsidRDefault="00DF660E" w:rsidP="00DF660E">
      <w:pPr>
        <w:pStyle w:val="af2"/>
        <w:widowControl w:val="0"/>
        <w:spacing w:after="0" w:line="360" w:lineRule="auto"/>
        <w:ind w:firstLine="709"/>
        <w:rPr>
          <w:rFonts w:ascii="Times New Roman" w:hAnsi="Times New Roman"/>
          <w:bCs/>
          <w:sz w:val="28"/>
          <w:szCs w:val="28"/>
        </w:rPr>
      </w:pPr>
      <w:r w:rsidRPr="007464F2">
        <w:rPr>
          <w:rFonts w:ascii="Times New Roman" w:hAnsi="Times New Roman"/>
          <w:sz w:val="28"/>
          <w:szCs w:val="28"/>
        </w:rPr>
        <w:t>2.2.8.</w:t>
      </w:r>
      <w:r w:rsidRPr="007464F2">
        <w:rPr>
          <w:rFonts w:ascii="Times New Roman" w:hAnsi="Times New Roman"/>
          <w:bCs/>
          <w:sz w:val="28"/>
          <w:szCs w:val="28"/>
        </w:rPr>
        <w:t xml:space="preserve">8. </w:t>
      </w:r>
      <w:r w:rsidR="00397ED0">
        <w:rPr>
          <w:rFonts w:ascii="Times New Roman" w:hAnsi="Times New Roman"/>
          <w:bCs/>
          <w:sz w:val="28"/>
          <w:szCs w:val="28"/>
        </w:rPr>
        <w:t>К о</w:t>
      </w:r>
      <w:r w:rsidRPr="007464F2">
        <w:rPr>
          <w:rFonts w:ascii="Times New Roman" w:hAnsi="Times New Roman"/>
          <w:bCs/>
          <w:sz w:val="28"/>
          <w:szCs w:val="28"/>
        </w:rPr>
        <w:t>плат</w:t>
      </w:r>
      <w:r w:rsidR="00397ED0">
        <w:rPr>
          <w:rFonts w:ascii="Times New Roman" w:hAnsi="Times New Roman"/>
          <w:bCs/>
          <w:sz w:val="28"/>
          <w:szCs w:val="28"/>
        </w:rPr>
        <w:t>е</w:t>
      </w:r>
      <w:r w:rsidRPr="007464F2">
        <w:rPr>
          <w:rFonts w:ascii="Times New Roman" w:hAnsi="Times New Roman"/>
          <w:bCs/>
          <w:sz w:val="28"/>
          <w:szCs w:val="28"/>
        </w:rPr>
        <w:t xml:space="preserve"> питания и проживания</w:t>
      </w:r>
      <w:r w:rsidRPr="007464F2">
        <w:rPr>
          <w:rStyle w:val="afc"/>
          <w:rFonts w:ascii="Times New Roman" w:hAnsi="Times New Roman"/>
          <w:bCs/>
          <w:sz w:val="28"/>
          <w:szCs w:val="28"/>
        </w:rPr>
        <w:footnoteReference w:id="5"/>
      </w:r>
      <w:r w:rsidR="002324E1">
        <w:rPr>
          <w:rFonts w:ascii="Times New Roman" w:hAnsi="Times New Roman"/>
          <w:bCs/>
          <w:sz w:val="28"/>
          <w:szCs w:val="28"/>
        </w:rPr>
        <w:t>, имеющей систематический характер,</w:t>
      </w:r>
      <w:r w:rsidR="00397ED0">
        <w:rPr>
          <w:rFonts w:ascii="Times New Roman" w:hAnsi="Times New Roman"/>
          <w:bCs/>
          <w:sz w:val="28"/>
          <w:szCs w:val="28"/>
        </w:rPr>
        <w:t xml:space="preserve"> относится</w:t>
      </w:r>
      <w:r w:rsidR="00397ED0" w:rsidRPr="00397ED0">
        <w:rPr>
          <w:rFonts w:ascii="Times New Roman" w:hAnsi="Times New Roman"/>
          <w:bCs/>
          <w:sz w:val="28"/>
          <w:szCs w:val="28"/>
        </w:rPr>
        <w:t>:</w:t>
      </w:r>
    </w:p>
    <w:p w:rsidR="00DF660E" w:rsidRPr="007464F2" w:rsidRDefault="00DF660E" w:rsidP="00DF660E">
      <w:pPr>
        <w:pStyle w:val="af2"/>
        <w:widowControl w:val="0"/>
        <w:spacing w:after="0" w:line="360" w:lineRule="auto"/>
        <w:ind w:firstLine="709"/>
        <w:rPr>
          <w:rFonts w:ascii="Times New Roman" w:hAnsi="Times New Roman"/>
          <w:sz w:val="28"/>
          <w:szCs w:val="28"/>
        </w:rPr>
      </w:pPr>
      <w:proofErr w:type="gramStart"/>
      <w:r w:rsidRPr="007464F2">
        <w:rPr>
          <w:rFonts w:ascii="Times New Roman" w:hAnsi="Times New Roman"/>
          <w:sz w:val="28"/>
          <w:szCs w:val="28"/>
        </w:rPr>
        <w:t xml:space="preserve">оплата стоимости бесплатно предоставленных питания и продуктов работникам в соответствии с законодательством Российской Федерации </w:t>
      </w:r>
      <w:r w:rsidRPr="007464F2">
        <w:rPr>
          <w:rFonts w:ascii="Times New Roman" w:hAnsi="Times New Roman"/>
          <w:sz w:val="28"/>
          <w:szCs w:val="28"/>
        </w:rPr>
        <w:br/>
        <w:t>или суммы соответствующего денежного возмещения (продовольственной компенсации);</w:t>
      </w:r>
      <w:proofErr w:type="gramEnd"/>
    </w:p>
    <w:p w:rsidR="00DF660E" w:rsidRPr="007464F2" w:rsidRDefault="00DF660E" w:rsidP="00DF660E">
      <w:pPr>
        <w:pStyle w:val="af2"/>
        <w:widowControl w:val="0"/>
        <w:spacing w:after="0" w:line="360" w:lineRule="auto"/>
        <w:ind w:firstLine="709"/>
        <w:rPr>
          <w:rFonts w:ascii="Times New Roman" w:hAnsi="Times New Roman"/>
          <w:sz w:val="28"/>
          <w:szCs w:val="28"/>
        </w:rPr>
      </w:pPr>
      <w:proofErr w:type="gramStart"/>
      <w:r w:rsidRPr="007464F2">
        <w:rPr>
          <w:rFonts w:ascii="Times New Roman" w:hAnsi="Times New Roman"/>
          <w:sz w:val="28"/>
          <w:szCs w:val="28"/>
        </w:rPr>
        <w:t xml:space="preserve">оплата (полностью или частично) предприятием стоимости питания работников в денежной или </w:t>
      </w:r>
      <w:proofErr w:type="spellStart"/>
      <w:r w:rsidRPr="007464F2">
        <w:rPr>
          <w:rFonts w:ascii="Times New Roman" w:hAnsi="Times New Roman"/>
          <w:sz w:val="28"/>
          <w:szCs w:val="28"/>
        </w:rPr>
        <w:t>неденежной</w:t>
      </w:r>
      <w:proofErr w:type="spellEnd"/>
      <w:r w:rsidRPr="007464F2">
        <w:rPr>
          <w:rFonts w:ascii="Times New Roman" w:hAnsi="Times New Roman"/>
          <w:sz w:val="28"/>
          <w:szCs w:val="28"/>
        </w:rPr>
        <w:t xml:space="preserve"> формах (не предусмотренная </w:t>
      </w:r>
      <w:r w:rsidRPr="007464F2">
        <w:rPr>
          <w:rFonts w:ascii="Times New Roman" w:hAnsi="Times New Roman"/>
          <w:sz w:val="28"/>
          <w:szCs w:val="28"/>
        </w:rPr>
        <w:lastRenderedPageBreak/>
        <w:t>законодательством Российской Федерации), в том числе в столовых, буфетах, в виде талонов;</w:t>
      </w:r>
      <w:proofErr w:type="gramEnd"/>
    </w:p>
    <w:p w:rsidR="00DF660E" w:rsidRPr="007464F2" w:rsidRDefault="00DF660E" w:rsidP="00DF660E">
      <w:pPr>
        <w:pStyle w:val="af2"/>
        <w:widowControl w:val="0"/>
        <w:spacing w:line="360" w:lineRule="auto"/>
        <w:rPr>
          <w:rFonts w:ascii="Times New Roman" w:hAnsi="Times New Roman"/>
          <w:sz w:val="28"/>
          <w:szCs w:val="28"/>
        </w:rPr>
      </w:pPr>
      <w:r w:rsidRPr="007464F2">
        <w:rPr>
          <w:rFonts w:ascii="Times New Roman" w:hAnsi="Times New Roman"/>
          <w:sz w:val="28"/>
          <w:szCs w:val="28"/>
        </w:rPr>
        <w:t xml:space="preserve">оплата стоимости бесплатно предоставленных работникам (полностью или частично) в соответствии с законодательством Российской Федерации жилых помещений и коммунальных услуг или суммы исходя </w:t>
      </w:r>
      <w:r w:rsidRPr="007464F2">
        <w:rPr>
          <w:rFonts w:ascii="Times New Roman" w:hAnsi="Times New Roman"/>
          <w:sz w:val="28"/>
          <w:szCs w:val="28"/>
        </w:rPr>
        <w:br/>
        <w:t>из фиксированной величины, утвержденной нормативным документом субъекта Российской Федерации, или рас</w:t>
      </w:r>
      <w:r w:rsidR="00397ED0">
        <w:rPr>
          <w:rFonts w:ascii="Times New Roman" w:hAnsi="Times New Roman"/>
          <w:sz w:val="28"/>
          <w:szCs w:val="28"/>
        </w:rPr>
        <w:t>с</w:t>
      </w:r>
      <w:r w:rsidRPr="007464F2">
        <w:rPr>
          <w:rFonts w:ascii="Times New Roman" w:hAnsi="Times New Roman"/>
          <w:sz w:val="28"/>
          <w:szCs w:val="28"/>
        </w:rPr>
        <w:t>ч</w:t>
      </w:r>
      <w:r w:rsidR="00397ED0">
        <w:rPr>
          <w:rFonts w:ascii="Times New Roman" w:hAnsi="Times New Roman"/>
          <w:sz w:val="28"/>
          <w:szCs w:val="28"/>
        </w:rPr>
        <w:t>итанной</w:t>
      </w:r>
      <w:r w:rsidRPr="007464F2">
        <w:rPr>
          <w:rFonts w:ascii="Times New Roman" w:hAnsi="Times New Roman"/>
          <w:sz w:val="28"/>
          <w:szCs w:val="28"/>
        </w:rPr>
        <w:t xml:space="preserve"> на основании документов, предоставленных работниками об оплате жилья и коммунальных услуг, </w:t>
      </w:r>
      <w:r w:rsidRPr="007464F2">
        <w:rPr>
          <w:rFonts w:ascii="Times New Roman" w:hAnsi="Times New Roman"/>
          <w:sz w:val="28"/>
          <w:szCs w:val="28"/>
        </w:rPr>
        <w:br/>
        <w:t>для их денежного возмещения (компенсации);</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суммы, оплаченные организацией в порядке возмещения расходов </w:t>
      </w:r>
      <w:r w:rsidRPr="005E3C07">
        <w:rPr>
          <w:rFonts w:ascii="Times New Roman" w:hAnsi="Times New Roman"/>
          <w:sz w:val="28"/>
          <w:szCs w:val="28"/>
        </w:rPr>
        <w:t>работников (не предусмотренные законодательством Российской Федерации) по оплате жилого помещения (квартирной платы, места в общежитии, найма) и коммунальных услуг;</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оплата стоимости (полностью или частично) предоставленного работникам топлива или суммы соответствующего денежного возмещения (компенсации).</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2.2.8.9</w:t>
      </w:r>
      <w:r w:rsidRPr="00AF0BCE">
        <w:rPr>
          <w:rFonts w:ascii="Times New Roman" w:hAnsi="Times New Roman"/>
          <w:sz w:val="28"/>
          <w:szCs w:val="28"/>
        </w:rPr>
        <w:t>.</w:t>
      </w:r>
      <w:r w:rsidRPr="005E3C07">
        <w:rPr>
          <w:rFonts w:ascii="Times New Roman" w:hAnsi="Times New Roman"/>
          <w:sz w:val="28"/>
          <w:szCs w:val="28"/>
        </w:rPr>
        <w:t xml:space="preserve"> </w:t>
      </w:r>
      <w:r w:rsidRPr="005E3C07">
        <w:rPr>
          <w:rFonts w:ascii="Times New Roman" w:hAnsi="Times New Roman"/>
          <w:bCs/>
          <w:sz w:val="28"/>
          <w:szCs w:val="28"/>
        </w:rPr>
        <w:t>Оплата труда лиц, работающих на предприятии на условиях внешнего совместительства</w:t>
      </w:r>
      <w:proofErr w:type="gramStart"/>
      <w:r w:rsidRPr="005E3C07">
        <w:rPr>
          <w:rFonts w:ascii="Times New Roman" w:hAnsi="Times New Roman"/>
          <w:sz w:val="28"/>
          <w:szCs w:val="28"/>
          <w:vertAlign w:val="superscript"/>
        </w:rPr>
        <w:t>1</w:t>
      </w:r>
      <w:proofErr w:type="gramEnd"/>
      <w:r w:rsidRPr="005E3C07">
        <w:rPr>
          <w:rFonts w:ascii="Times New Roman" w:hAnsi="Times New Roman"/>
          <w:sz w:val="28"/>
          <w:szCs w:val="28"/>
        </w:rPr>
        <w:t xml:space="preserve"> учитывается по строке 08 в графе 3.</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2.2.8.10</w:t>
      </w:r>
      <w:r w:rsidRPr="00AF0BCE">
        <w:rPr>
          <w:rFonts w:ascii="Times New Roman" w:hAnsi="Times New Roman"/>
          <w:sz w:val="28"/>
          <w:szCs w:val="28"/>
        </w:rPr>
        <w:t>.</w:t>
      </w:r>
      <w:r w:rsidRPr="005E3C07">
        <w:rPr>
          <w:rFonts w:ascii="Times New Roman" w:hAnsi="Times New Roman"/>
          <w:sz w:val="28"/>
          <w:szCs w:val="28"/>
        </w:rPr>
        <w:t xml:space="preserve"> По строке 09 в графе 3 показывается </w:t>
      </w:r>
      <w:r w:rsidRPr="005E3C07">
        <w:rPr>
          <w:rFonts w:ascii="Times New Roman" w:hAnsi="Times New Roman"/>
          <w:bCs/>
          <w:sz w:val="28"/>
          <w:szCs w:val="28"/>
        </w:rPr>
        <w:t>вознаграждение лиц,</w:t>
      </w:r>
      <w:r w:rsidRPr="005E3C07">
        <w:rPr>
          <w:rFonts w:ascii="Times New Roman" w:hAnsi="Times New Roman"/>
          <w:sz w:val="28"/>
          <w:szCs w:val="28"/>
        </w:rPr>
        <w:t xml:space="preserve"> </w:t>
      </w:r>
      <w:r w:rsidRPr="00291996">
        <w:rPr>
          <w:rFonts w:ascii="Times New Roman" w:hAnsi="Times New Roman"/>
          <w:sz w:val="28"/>
          <w:szCs w:val="28"/>
        </w:rPr>
        <w:br/>
      </w:r>
      <w:r w:rsidRPr="005E3C07">
        <w:rPr>
          <w:rFonts w:ascii="Times New Roman" w:hAnsi="Times New Roman"/>
          <w:sz w:val="28"/>
          <w:szCs w:val="28"/>
        </w:rPr>
        <w:t xml:space="preserve">не состоящих в списочном составе работников предприятия, </w:t>
      </w:r>
      <w:r w:rsidRPr="005E3C07">
        <w:rPr>
          <w:rFonts w:ascii="Times New Roman" w:hAnsi="Times New Roman"/>
          <w:bCs/>
          <w:sz w:val="28"/>
          <w:szCs w:val="28"/>
        </w:rPr>
        <w:t>за выполнение работ по договорам гражданско-правового характера</w:t>
      </w:r>
      <w:r w:rsidRPr="005E3C07">
        <w:rPr>
          <w:rFonts w:ascii="Times New Roman" w:hAnsi="Times New Roman"/>
          <w:sz w:val="28"/>
          <w:szCs w:val="28"/>
        </w:rPr>
        <w:t xml:space="preserve"> и </w:t>
      </w:r>
      <w:r w:rsidRPr="005E3C07">
        <w:rPr>
          <w:rFonts w:ascii="Times New Roman" w:hAnsi="Times New Roman"/>
          <w:bCs/>
          <w:sz w:val="28"/>
          <w:szCs w:val="28"/>
        </w:rPr>
        <w:t>оплата труда</w:t>
      </w:r>
      <w:r w:rsidRPr="005E3C07">
        <w:rPr>
          <w:rFonts w:ascii="Times New Roman" w:hAnsi="Times New Roman"/>
          <w:sz w:val="28"/>
          <w:szCs w:val="28"/>
        </w:rPr>
        <w:t xml:space="preserve"> </w:t>
      </w:r>
      <w:r w:rsidRPr="005E3C07">
        <w:rPr>
          <w:rFonts w:ascii="Times New Roman" w:hAnsi="Times New Roman"/>
          <w:bCs/>
          <w:sz w:val="28"/>
          <w:szCs w:val="28"/>
        </w:rPr>
        <w:t xml:space="preserve">лиц </w:t>
      </w:r>
      <w:proofErr w:type="spellStart"/>
      <w:r w:rsidRPr="005E3C07">
        <w:rPr>
          <w:rFonts w:ascii="Times New Roman" w:hAnsi="Times New Roman"/>
          <w:bCs/>
          <w:sz w:val="28"/>
          <w:szCs w:val="28"/>
        </w:rPr>
        <w:t>несписочного</w:t>
      </w:r>
      <w:proofErr w:type="spellEnd"/>
      <w:r w:rsidRPr="005E3C07">
        <w:rPr>
          <w:rFonts w:ascii="Times New Roman" w:hAnsi="Times New Roman"/>
          <w:bCs/>
          <w:sz w:val="28"/>
          <w:szCs w:val="28"/>
        </w:rPr>
        <w:t xml:space="preserve"> состава</w:t>
      </w:r>
      <w:r w:rsidR="00844F08" w:rsidRPr="005E3C07">
        <w:rPr>
          <w:rStyle w:val="afc"/>
          <w:rFonts w:ascii="Times New Roman" w:hAnsi="Times New Roman"/>
          <w:bCs/>
          <w:sz w:val="28"/>
          <w:szCs w:val="28"/>
        </w:rPr>
        <w:footnoteReference w:id="6"/>
      </w:r>
      <w:r w:rsidRPr="005E3C07">
        <w:rPr>
          <w:rFonts w:ascii="Times New Roman" w:hAnsi="Times New Roman"/>
          <w:sz w:val="28"/>
          <w:szCs w:val="28"/>
        </w:rPr>
        <w:t>, с которыми не заключались трудовые договор</w:t>
      </w:r>
      <w:r w:rsidR="00B60E1B">
        <w:rPr>
          <w:rFonts w:ascii="Times New Roman" w:hAnsi="Times New Roman"/>
          <w:sz w:val="28"/>
          <w:szCs w:val="28"/>
        </w:rPr>
        <w:t>ы</w:t>
      </w:r>
      <w:r w:rsidRPr="005E3C07">
        <w:rPr>
          <w:rFonts w:ascii="Times New Roman" w:hAnsi="Times New Roman"/>
          <w:sz w:val="28"/>
          <w:szCs w:val="28"/>
        </w:rPr>
        <w:t xml:space="preserve"> </w:t>
      </w:r>
      <w:r w:rsidRPr="00291996">
        <w:rPr>
          <w:rFonts w:ascii="Times New Roman" w:hAnsi="Times New Roman"/>
          <w:sz w:val="28"/>
          <w:szCs w:val="28"/>
        </w:rPr>
        <w:br/>
      </w:r>
      <w:r w:rsidR="00B60E1B">
        <w:rPr>
          <w:rFonts w:ascii="Times New Roman" w:hAnsi="Times New Roman"/>
          <w:sz w:val="28"/>
          <w:szCs w:val="28"/>
        </w:rPr>
        <w:t>или договоры</w:t>
      </w:r>
      <w:r w:rsidRPr="005E3C07">
        <w:rPr>
          <w:rFonts w:ascii="Times New Roman" w:hAnsi="Times New Roman"/>
          <w:sz w:val="28"/>
          <w:szCs w:val="28"/>
        </w:rPr>
        <w:t xml:space="preserve"> гражданско-правового характера.</w:t>
      </w:r>
    </w:p>
    <w:p w:rsidR="00DF660E" w:rsidRPr="007464F2" w:rsidRDefault="00844F08" w:rsidP="00DF660E">
      <w:pPr>
        <w:pStyle w:val="af2"/>
        <w:widowControl w:val="0"/>
        <w:spacing w:line="360" w:lineRule="auto"/>
        <w:rPr>
          <w:rFonts w:ascii="Times New Roman" w:hAnsi="Times New Roman"/>
          <w:sz w:val="28"/>
          <w:szCs w:val="28"/>
        </w:rPr>
      </w:pPr>
      <w:proofErr w:type="gramStart"/>
      <w:r>
        <w:rPr>
          <w:rFonts w:ascii="Times New Roman" w:hAnsi="Times New Roman"/>
          <w:sz w:val="28"/>
          <w:szCs w:val="28"/>
        </w:rPr>
        <w:t>В целях применения настоящих Указаний п</w:t>
      </w:r>
      <w:r w:rsidR="00DF660E" w:rsidRPr="005E3C07">
        <w:rPr>
          <w:rFonts w:ascii="Times New Roman" w:hAnsi="Times New Roman"/>
          <w:sz w:val="28"/>
          <w:szCs w:val="28"/>
        </w:rPr>
        <w:t xml:space="preserve">редметом </w:t>
      </w:r>
      <w:r w:rsidR="00DF660E" w:rsidRPr="005E3C07">
        <w:rPr>
          <w:rFonts w:ascii="Times New Roman" w:hAnsi="Times New Roman"/>
          <w:bCs/>
          <w:sz w:val="28"/>
          <w:szCs w:val="28"/>
        </w:rPr>
        <w:t xml:space="preserve">работ по договорам гражданско-правового характера </w:t>
      </w:r>
      <w:r w:rsidR="00DF660E" w:rsidRPr="005E3C07">
        <w:rPr>
          <w:rFonts w:ascii="Times New Roman" w:hAnsi="Times New Roman"/>
          <w:sz w:val="28"/>
          <w:szCs w:val="28"/>
        </w:rPr>
        <w:t xml:space="preserve">является выполнение работ и оказание услуг, если расчеты за выполненную работу производятся предприятием </w:t>
      </w:r>
      <w:r>
        <w:rPr>
          <w:rFonts w:ascii="Times New Roman" w:hAnsi="Times New Roman"/>
          <w:sz w:val="28"/>
          <w:szCs w:val="28"/>
        </w:rPr>
        <w:br/>
      </w:r>
      <w:r w:rsidR="00DF660E" w:rsidRPr="005E3C07">
        <w:rPr>
          <w:rFonts w:ascii="Times New Roman" w:hAnsi="Times New Roman"/>
          <w:sz w:val="28"/>
          <w:szCs w:val="28"/>
        </w:rPr>
        <w:t xml:space="preserve">с физическими лицами (за исключением </w:t>
      </w:r>
      <w:r w:rsidR="00DF660E" w:rsidRPr="007464F2">
        <w:rPr>
          <w:rFonts w:ascii="Times New Roman" w:hAnsi="Times New Roman"/>
          <w:sz w:val="28"/>
          <w:szCs w:val="28"/>
        </w:rPr>
        <w:t>индивидуальных предпринимателей без образования юридического лица и физических лиц, применяющих специальный налоговый режим «Налог на профе</w:t>
      </w:r>
      <w:r w:rsidR="005B7C7B">
        <w:rPr>
          <w:rFonts w:ascii="Times New Roman" w:hAnsi="Times New Roman"/>
          <w:sz w:val="28"/>
          <w:szCs w:val="28"/>
        </w:rPr>
        <w:t xml:space="preserve">ссиональный доход» </w:t>
      </w:r>
      <w:r w:rsidR="005B7C7B">
        <w:rPr>
          <w:rFonts w:ascii="Times New Roman" w:hAnsi="Times New Roman"/>
          <w:sz w:val="28"/>
          <w:szCs w:val="28"/>
        </w:rPr>
        <w:lastRenderedPageBreak/>
        <w:t>(</w:t>
      </w:r>
      <w:proofErr w:type="spellStart"/>
      <w:r w:rsidR="005B7C7B">
        <w:rPr>
          <w:rFonts w:ascii="Times New Roman" w:hAnsi="Times New Roman"/>
          <w:sz w:val="28"/>
          <w:szCs w:val="28"/>
        </w:rPr>
        <w:t>самозанятых</w:t>
      </w:r>
      <w:proofErr w:type="spellEnd"/>
      <w:r w:rsidR="00DF660E" w:rsidRPr="007464F2">
        <w:rPr>
          <w:rFonts w:ascii="Times New Roman" w:hAnsi="Times New Roman"/>
          <w:sz w:val="28"/>
          <w:szCs w:val="28"/>
        </w:rPr>
        <w:t>).</w:t>
      </w:r>
      <w:proofErr w:type="gramEnd"/>
      <w:r w:rsidR="00DF660E" w:rsidRPr="007464F2">
        <w:rPr>
          <w:rFonts w:ascii="Times New Roman" w:hAnsi="Times New Roman"/>
          <w:sz w:val="28"/>
          <w:szCs w:val="28"/>
        </w:rPr>
        <w:t xml:space="preserve"> При этом размер средств на выплату вознаграждений этим физическим лицам определяется исходя из сметы на выполнение работ (услуг) по этому договору и платежных документов.</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К оплате труда лиц </w:t>
      </w:r>
      <w:proofErr w:type="spellStart"/>
      <w:r w:rsidRPr="007464F2">
        <w:rPr>
          <w:rFonts w:ascii="Times New Roman" w:hAnsi="Times New Roman"/>
          <w:sz w:val="28"/>
          <w:szCs w:val="28"/>
        </w:rPr>
        <w:t>несписочного</w:t>
      </w:r>
      <w:proofErr w:type="spellEnd"/>
      <w:r w:rsidRPr="007464F2">
        <w:rPr>
          <w:rFonts w:ascii="Times New Roman" w:hAnsi="Times New Roman"/>
          <w:sz w:val="28"/>
          <w:szCs w:val="28"/>
        </w:rPr>
        <w:t xml:space="preserve"> состава</w:t>
      </w:r>
      <w:r w:rsidR="005B7C7B" w:rsidRPr="005E3C07">
        <w:rPr>
          <w:rStyle w:val="afc"/>
          <w:rFonts w:ascii="Times New Roman" w:hAnsi="Times New Roman"/>
          <w:bCs/>
          <w:sz w:val="28"/>
          <w:szCs w:val="28"/>
        </w:rPr>
        <w:footnoteReference w:id="7"/>
      </w:r>
      <w:r w:rsidRPr="007464F2">
        <w:rPr>
          <w:rFonts w:ascii="Times New Roman" w:hAnsi="Times New Roman"/>
          <w:sz w:val="28"/>
          <w:szCs w:val="28"/>
        </w:rPr>
        <w:t xml:space="preserve">, с которыми не заключались трудовые договоры или договоры гражданско-правового характера, </w:t>
      </w:r>
      <w:r w:rsidR="00EF4398">
        <w:rPr>
          <w:rFonts w:ascii="Times New Roman" w:hAnsi="Times New Roman"/>
          <w:sz w:val="28"/>
          <w:szCs w:val="28"/>
        </w:rPr>
        <w:br/>
      </w:r>
      <w:r w:rsidR="00844F08">
        <w:rPr>
          <w:rFonts w:ascii="Times New Roman" w:hAnsi="Times New Roman"/>
          <w:sz w:val="28"/>
          <w:szCs w:val="28"/>
        </w:rPr>
        <w:t xml:space="preserve">но фактически допущенных к работе, </w:t>
      </w:r>
      <w:r w:rsidRPr="007464F2">
        <w:rPr>
          <w:rFonts w:ascii="Times New Roman" w:hAnsi="Times New Roman"/>
          <w:sz w:val="28"/>
          <w:szCs w:val="28"/>
        </w:rPr>
        <w:t xml:space="preserve">в частности, относится: оплата </w:t>
      </w:r>
      <w:r w:rsidR="00D60249">
        <w:rPr>
          <w:rFonts w:ascii="Times New Roman" w:hAnsi="Times New Roman"/>
          <w:sz w:val="28"/>
          <w:szCs w:val="28"/>
        </w:rPr>
        <w:br/>
      </w:r>
      <w:r w:rsidRPr="007464F2">
        <w:rPr>
          <w:rFonts w:ascii="Times New Roman" w:hAnsi="Times New Roman"/>
          <w:sz w:val="28"/>
          <w:szCs w:val="28"/>
        </w:rPr>
        <w:t xml:space="preserve">за переводы, публикацию статей, консультации, чтение лекций; вознаграждения освобожденным профсоюзным работникам и так далее. </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По этой же строке показываются начисленные с задержкой суммы заработной платы, оплаты неиспользованного отпуска и другие выплаты</w:t>
      </w:r>
      <w:r w:rsidR="00844F08">
        <w:rPr>
          <w:rFonts w:ascii="Times New Roman" w:hAnsi="Times New Roman"/>
          <w:sz w:val="28"/>
          <w:szCs w:val="28"/>
        </w:rPr>
        <w:t xml:space="preserve"> (</w:t>
      </w:r>
      <w:r w:rsidRPr="007464F2">
        <w:rPr>
          <w:rFonts w:ascii="Times New Roman" w:hAnsi="Times New Roman"/>
          <w:sz w:val="28"/>
          <w:szCs w:val="28"/>
        </w:rPr>
        <w:t>включая премии по итогам работы за год</w:t>
      </w:r>
      <w:r w:rsidR="00EF4398">
        <w:rPr>
          <w:rFonts w:ascii="Times New Roman" w:hAnsi="Times New Roman"/>
          <w:sz w:val="28"/>
          <w:szCs w:val="28"/>
        </w:rPr>
        <w:t>)</w:t>
      </w:r>
      <w:r w:rsidRPr="007464F2">
        <w:rPr>
          <w:rFonts w:ascii="Times New Roman" w:hAnsi="Times New Roman"/>
          <w:sz w:val="28"/>
          <w:szCs w:val="28"/>
        </w:rPr>
        <w:t xml:space="preserve"> уволенным ранее работникам.</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AB4DB3">
        <w:rPr>
          <w:rFonts w:ascii="Times New Roman" w:hAnsi="Times New Roman"/>
          <w:sz w:val="28"/>
          <w:szCs w:val="28"/>
        </w:rPr>
        <w:t>Указанные в подпунктах 2.2.8.9 и 2.2.8.10 суммы не учитываются</w:t>
      </w:r>
      <w:r w:rsidRPr="007464F2">
        <w:rPr>
          <w:rFonts w:ascii="Times New Roman" w:hAnsi="Times New Roman"/>
          <w:sz w:val="28"/>
          <w:szCs w:val="28"/>
        </w:rPr>
        <w:t xml:space="preserve"> </w:t>
      </w:r>
      <w:r w:rsidRPr="007464F2">
        <w:rPr>
          <w:rFonts w:ascii="Times New Roman" w:hAnsi="Times New Roman"/>
          <w:sz w:val="28"/>
          <w:szCs w:val="28"/>
        </w:rPr>
        <w:br/>
        <w:t>в фонде заработной платы работников списочного состава предприятия.</w:t>
      </w:r>
    </w:p>
    <w:p w:rsidR="00371779" w:rsidRPr="007464F2" w:rsidRDefault="00371779" w:rsidP="00AB4DB3">
      <w:pPr>
        <w:pStyle w:val="14"/>
        <w:spacing w:line="336" w:lineRule="auto"/>
        <w:ind w:firstLine="709"/>
        <w:rPr>
          <w:rFonts w:ascii="Times New Roman" w:hAnsi="Times New Roman"/>
          <w:sz w:val="28"/>
          <w:szCs w:val="28"/>
        </w:rPr>
      </w:pPr>
      <w:r w:rsidRPr="007464F2">
        <w:rPr>
          <w:rFonts w:ascii="Times New Roman" w:hAnsi="Times New Roman"/>
          <w:sz w:val="28"/>
          <w:szCs w:val="28"/>
        </w:rPr>
        <w:t>2.3. Раздел 3. Общие экономические показатели</w:t>
      </w:r>
      <w:r w:rsidR="00921CF8">
        <w:rPr>
          <w:rFonts w:ascii="Times New Roman" w:hAnsi="Times New Roman"/>
          <w:sz w:val="28"/>
          <w:szCs w:val="28"/>
        </w:rPr>
        <w:t>.</w:t>
      </w:r>
    </w:p>
    <w:p w:rsidR="00371779" w:rsidRPr="005E3C07" w:rsidRDefault="00371779" w:rsidP="00C80C74">
      <w:pPr>
        <w:pStyle w:val="10"/>
        <w:spacing w:line="336" w:lineRule="auto"/>
        <w:ind w:firstLine="709"/>
        <w:rPr>
          <w:rFonts w:ascii="Times New Roman" w:hAnsi="Times New Roman"/>
          <w:sz w:val="28"/>
          <w:szCs w:val="28"/>
        </w:rPr>
      </w:pPr>
      <w:r w:rsidRPr="007464F2">
        <w:rPr>
          <w:rFonts w:ascii="Times New Roman" w:hAnsi="Times New Roman"/>
          <w:sz w:val="28"/>
          <w:szCs w:val="28"/>
        </w:rPr>
        <w:t>2.3.1</w:t>
      </w:r>
      <w:r w:rsidR="00AF0BCE" w:rsidRPr="007464F2">
        <w:rPr>
          <w:rFonts w:ascii="Times New Roman" w:hAnsi="Times New Roman"/>
          <w:sz w:val="28"/>
          <w:szCs w:val="28"/>
        </w:rPr>
        <w:t>.</w:t>
      </w:r>
      <w:r w:rsidRPr="007464F2">
        <w:rPr>
          <w:rFonts w:ascii="Times New Roman" w:hAnsi="Times New Roman"/>
          <w:sz w:val="28"/>
          <w:szCs w:val="28"/>
        </w:rPr>
        <w:t xml:space="preserve"> </w:t>
      </w:r>
      <w:proofErr w:type="gramStart"/>
      <w:r w:rsidRPr="007464F2">
        <w:rPr>
          <w:rFonts w:ascii="Times New Roman" w:hAnsi="Times New Roman"/>
          <w:sz w:val="28"/>
          <w:szCs w:val="28"/>
        </w:rPr>
        <w:t>По строке 1</w:t>
      </w:r>
      <w:r w:rsidR="00375E93" w:rsidRPr="007464F2">
        <w:rPr>
          <w:rFonts w:ascii="Times New Roman" w:hAnsi="Times New Roman"/>
          <w:sz w:val="28"/>
          <w:szCs w:val="28"/>
        </w:rPr>
        <w:t>0</w:t>
      </w:r>
      <w:r w:rsidRPr="007464F2">
        <w:rPr>
          <w:rFonts w:ascii="Times New Roman" w:hAnsi="Times New Roman"/>
          <w:sz w:val="28"/>
          <w:szCs w:val="28"/>
        </w:rPr>
        <w:t xml:space="preserve"> графе 3 раздела 3 формы № ПМ отражается объем отгруженных или отпущенных в порядке продажи, а также прямого обмена </w:t>
      </w:r>
      <w:r w:rsidR="00291996" w:rsidRPr="007464F2">
        <w:rPr>
          <w:rFonts w:ascii="Times New Roman" w:hAnsi="Times New Roman"/>
          <w:sz w:val="28"/>
          <w:szCs w:val="28"/>
        </w:rPr>
        <w:br/>
      </w:r>
      <w:r w:rsidRPr="007464F2">
        <w:rPr>
          <w:rFonts w:ascii="Times New Roman" w:hAnsi="Times New Roman"/>
          <w:sz w:val="28"/>
          <w:szCs w:val="28"/>
        </w:rPr>
        <w:t>(по договору мены), товарного кредита</w:t>
      </w:r>
      <w:r w:rsidR="00472F8E" w:rsidRPr="007464F2">
        <w:rPr>
          <w:rFonts w:ascii="Times New Roman" w:hAnsi="Times New Roman"/>
          <w:sz w:val="28"/>
          <w:szCs w:val="28"/>
        </w:rPr>
        <w:t>,</w:t>
      </w:r>
      <w:r w:rsidRPr="007464F2">
        <w:rPr>
          <w:rFonts w:ascii="Times New Roman" w:hAnsi="Times New Roman"/>
          <w:sz w:val="28"/>
          <w:szCs w:val="28"/>
        </w:rPr>
        <w:t xml:space="preserve"> всех товаров собственного </w:t>
      </w:r>
      <w:r w:rsidRPr="005E3C07">
        <w:rPr>
          <w:rFonts w:ascii="Times New Roman" w:hAnsi="Times New Roman"/>
          <w:sz w:val="28"/>
          <w:szCs w:val="28"/>
        </w:rPr>
        <w:t xml:space="preserve">производства, выполненных работ и оказанных услуг собственными силами </w:t>
      </w:r>
      <w:r w:rsidR="00291996" w:rsidRPr="00291996">
        <w:rPr>
          <w:rFonts w:ascii="Times New Roman" w:hAnsi="Times New Roman"/>
          <w:sz w:val="28"/>
          <w:szCs w:val="28"/>
        </w:rPr>
        <w:br/>
      </w:r>
      <w:r w:rsidRPr="005E3C07">
        <w:rPr>
          <w:rFonts w:ascii="Times New Roman" w:hAnsi="Times New Roman"/>
          <w:sz w:val="28"/>
          <w:szCs w:val="28"/>
        </w:rPr>
        <w:t xml:space="preserve">в фактических отпускных (продажных) ценах (без НДС, акцизов </w:t>
      </w:r>
      <w:r w:rsidR="00291996" w:rsidRPr="00291996">
        <w:rPr>
          <w:rFonts w:ascii="Times New Roman" w:hAnsi="Times New Roman"/>
          <w:sz w:val="28"/>
          <w:szCs w:val="28"/>
        </w:rPr>
        <w:br/>
      </w:r>
      <w:r w:rsidRPr="005E3C07">
        <w:rPr>
          <w:rFonts w:ascii="Times New Roman" w:hAnsi="Times New Roman"/>
          <w:sz w:val="28"/>
          <w:szCs w:val="28"/>
        </w:rPr>
        <w:t xml:space="preserve">и аналогичных обязательных платежей), включая суммы возмещения </w:t>
      </w:r>
      <w:r w:rsidR="00291996" w:rsidRPr="00291996">
        <w:rPr>
          <w:rFonts w:ascii="Times New Roman" w:hAnsi="Times New Roman"/>
          <w:sz w:val="28"/>
          <w:szCs w:val="28"/>
        </w:rPr>
        <w:br/>
      </w:r>
      <w:r w:rsidRPr="005E3C07">
        <w:rPr>
          <w:rFonts w:ascii="Times New Roman" w:hAnsi="Times New Roman"/>
          <w:sz w:val="28"/>
          <w:szCs w:val="28"/>
        </w:rPr>
        <w:t>из бюджетов всех уровней на покрытие льгот, предоставляемых</w:t>
      </w:r>
      <w:proofErr w:type="gramEnd"/>
      <w:r w:rsidRPr="005E3C07">
        <w:rPr>
          <w:rFonts w:ascii="Times New Roman" w:hAnsi="Times New Roman"/>
          <w:sz w:val="28"/>
          <w:szCs w:val="28"/>
        </w:rPr>
        <w:t xml:space="preserve"> отдельным категориям граждан в соответствии с законодательством Российской Федерации.</w:t>
      </w:r>
    </w:p>
    <w:p w:rsidR="00371779" w:rsidRPr="005E3C07" w:rsidRDefault="00371779" w:rsidP="00C80C74">
      <w:pPr>
        <w:pStyle w:val="10"/>
        <w:spacing w:line="336" w:lineRule="auto"/>
        <w:ind w:firstLine="709"/>
        <w:rPr>
          <w:rFonts w:ascii="Times New Roman" w:hAnsi="Times New Roman"/>
          <w:sz w:val="28"/>
          <w:szCs w:val="28"/>
        </w:rPr>
      </w:pPr>
      <w:r w:rsidRPr="005E3C07">
        <w:rPr>
          <w:rFonts w:ascii="Times New Roman" w:hAnsi="Times New Roman"/>
          <w:sz w:val="28"/>
          <w:szCs w:val="28"/>
        </w:rPr>
        <w:t xml:space="preserve">По данной строке не отражаются средства, полученные из бюджетов </w:t>
      </w:r>
      <w:r w:rsidR="00291996" w:rsidRPr="00291996">
        <w:rPr>
          <w:rFonts w:ascii="Times New Roman" w:hAnsi="Times New Roman"/>
          <w:sz w:val="28"/>
          <w:szCs w:val="28"/>
        </w:rPr>
        <w:br/>
      </w:r>
      <w:r w:rsidRPr="005E3C07">
        <w:rPr>
          <w:rFonts w:ascii="Times New Roman" w:hAnsi="Times New Roman"/>
          <w:sz w:val="28"/>
          <w:szCs w:val="28"/>
        </w:rPr>
        <w:t>всех уровней на покрытие убытков, возникающих вследствие продажи продукции и услуг по регулируемым государством ценам (тарифам).</w:t>
      </w:r>
    </w:p>
    <w:p w:rsidR="00371779" w:rsidRPr="007464F2" w:rsidRDefault="00371779" w:rsidP="00C80C74">
      <w:pPr>
        <w:pStyle w:val="10"/>
        <w:spacing w:line="336" w:lineRule="auto"/>
        <w:ind w:firstLine="709"/>
        <w:rPr>
          <w:rFonts w:ascii="Times New Roman" w:hAnsi="Times New Roman"/>
          <w:sz w:val="28"/>
          <w:szCs w:val="28"/>
        </w:rPr>
      </w:pPr>
      <w:r w:rsidRPr="005E3C07">
        <w:rPr>
          <w:rFonts w:ascii="Times New Roman" w:hAnsi="Times New Roman"/>
          <w:sz w:val="28"/>
          <w:szCs w:val="28"/>
        </w:rPr>
        <w:t xml:space="preserve">Продукция собственного производства, использованная </w:t>
      </w:r>
      <w:r w:rsidR="00291996" w:rsidRPr="00291996">
        <w:rPr>
          <w:rFonts w:ascii="Times New Roman" w:hAnsi="Times New Roman"/>
          <w:sz w:val="28"/>
          <w:szCs w:val="28"/>
        </w:rPr>
        <w:br/>
      </w:r>
      <w:r w:rsidRPr="007464F2">
        <w:rPr>
          <w:rFonts w:ascii="Times New Roman" w:hAnsi="Times New Roman"/>
          <w:sz w:val="28"/>
          <w:szCs w:val="28"/>
        </w:rPr>
        <w:t>для внутрихозяйственного потребления (зерно, пошедшее на семена</w:t>
      </w:r>
      <w:r w:rsidR="00EF4398">
        <w:rPr>
          <w:rFonts w:ascii="Times New Roman" w:hAnsi="Times New Roman"/>
          <w:sz w:val="28"/>
          <w:szCs w:val="28"/>
        </w:rPr>
        <w:t xml:space="preserve">, </w:t>
      </w:r>
      <w:r w:rsidRPr="007464F2">
        <w:rPr>
          <w:rFonts w:ascii="Times New Roman" w:hAnsi="Times New Roman"/>
          <w:sz w:val="28"/>
          <w:szCs w:val="28"/>
        </w:rPr>
        <w:t>корм скоту и птице, инструменты, изготовленные для собственного использования, и прочее) по строке 1</w:t>
      </w:r>
      <w:r w:rsidR="00375E93" w:rsidRPr="007464F2">
        <w:rPr>
          <w:rFonts w:ascii="Times New Roman" w:hAnsi="Times New Roman"/>
          <w:sz w:val="28"/>
          <w:szCs w:val="28"/>
        </w:rPr>
        <w:t>0</w:t>
      </w:r>
      <w:r w:rsidRPr="007464F2">
        <w:rPr>
          <w:rFonts w:ascii="Times New Roman" w:hAnsi="Times New Roman"/>
          <w:sz w:val="28"/>
          <w:szCs w:val="28"/>
        </w:rPr>
        <w:t xml:space="preserve"> не показывается.</w:t>
      </w:r>
    </w:p>
    <w:p w:rsidR="00371779" w:rsidRPr="007464F2" w:rsidRDefault="00371779" w:rsidP="00C80C74">
      <w:pPr>
        <w:pStyle w:val="10"/>
        <w:spacing w:line="360" w:lineRule="auto"/>
        <w:ind w:firstLine="709"/>
        <w:rPr>
          <w:rFonts w:ascii="Times New Roman" w:hAnsi="Times New Roman"/>
          <w:sz w:val="28"/>
          <w:szCs w:val="28"/>
        </w:rPr>
      </w:pPr>
      <w:proofErr w:type="gramStart"/>
      <w:r w:rsidRPr="007464F2">
        <w:rPr>
          <w:rFonts w:ascii="Times New Roman" w:hAnsi="Times New Roman"/>
          <w:sz w:val="28"/>
          <w:szCs w:val="28"/>
        </w:rPr>
        <w:lastRenderedPageBreak/>
        <w:t>Объем отгруженных товаров</w:t>
      </w:r>
      <w:r w:rsidRPr="007464F2">
        <w:rPr>
          <w:rStyle w:val="afc"/>
          <w:rFonts w:ascii="Times New Roman" w:hAnsi="Times New Roman"/>
          <w:sz w:val="28"/>
          <w:szCs w:val="28"/>
        </w:rPr>
        <w:footnoteReference w:id="8"/>
      </w:r>
      <w:r w:rsidRPr="007464F2">
        <w:rPr>
          <w:rFonts w:ascii="Times New Roman" w:hAnsi="Times New Roman"/>
          <w:sz w:val="28"/>
          <w:szCs w:val="28"/>
        </w:rPr>
        <w:t xml:space="preserve"> представляет собой стоимость всех товаров, произведенных данным юридическим лицом, выполненных работ </w:t>
      </w:r>
      <w:r w:rsidR="00C80C74" w:rsidRPr="007464F2">
        <w:rPr>
          <w:rFonts w:ascii="Times New Roman" w:hAnsi="Times New Roman"/>
          <w:sz w:val="28"/>
          <w:szCs w:val="28"/>
        </w:rPr>
        <w:br/>
      </w:r>
      <w:r w:rsidRPr="007464F2">
        <w:rPr>
          <w:rFonts w:ascii="Times New Roman" w:hAnsi="Times New Roman"/>
          <w:sz w:val="28"/>
          <w:szCs w:val="28"/>
        </w:rPr>
        <w:t xml:space="preserve">и оказанных услуг и фактически отгруженных (переданных) в отчетном периоде на сторону (другим юридическим и физическим лицам, а также предоставленных своим работникам в счет оплаты труда), включая товары, сданные по акту заказчику на месте, независимо от того, поступили деньги </w:t>
      </w:r>
      <w:r w:rsidR="00C80C74" w:rsidRPr="007464F2">
        <w:rPr>
          <w:rFonts w:ascii="Times New Roman" w:hAnsi="Times New Roman"/>
          <w:sz w:val="28"/>
          <w:szCs w:val="28"/>
        </w:rPr>
        <w:br/>
      </w:r>
      <w:r w:rsidRPr="007464F2">
        <w:rPr>
          <w:rFonts w:ascii="Times New Roman" w:hAnsi="Times New Roman"/>
          <w:sz w:val="28"/>
          <w:szCs w:val="28"/>
        </w:rPr>
        <w:t>на счет продавца или нет.</w:t>
      </w:r>
      <w:proofErr w:type="gramEnd"/>
    </w:p>
    <w:p w:rsidR="00371779" w:rsidRPr="007464F2" w:rsidRDefault="00EF4398" w:rsidP="00C80C74">
      <w:pPr>
        <w:pStyle w:val="10"/>
        <w:spacing w:line="360" w:lineRule="auto"/>
        <w:ind w:firstLine="709"/>
        <w:rPr>
          <w:rFonts w:ascii="Times New Roman" w:hAnsi="Times New Roman"/>
          <w:sz w:val="28"/>
          <w:szCs w:val="28"/>
        </w:rPr>
      </w:pPr>
      <w:r>
        <w:rPr>
          <w:rFonts w:ascii="Times New Roman" w:hAnsi="Times New Roman"/>
          <w:sz w:val="28"/>
          <w:szCs w:val="28"/>
        </w:rPr>
        <w:t>Для целей настоящих Указаний м</w:t>
      </w:r>
      <w:r w:rsidR="00371779" w:rsidRPr="007464F2">
        <w:rPr>
          <w:rFonts w:ascii="Times New Roman" w:hAnsi="Times New Roman"/>
          <w:sz w:val="28"/>
          <w:szCs w:val="28"/>
        </w:rPr>
        <w:t>оментом отгрузки считается:</w:t>
      </w:r>
    </w:p>
    <w:p w:rsidR="00371779" w:rsidRPr="007464F2" w:rsidRDefault="00371779" w:rsidP="00EF4398">
      <w:pPr>
        <w:pStyle w:val="10"/>
        <w:spacing w:line="360" w:lineRule="auto"/>
        <w:ind w:firstLine="709"/>
        <w:rPr>
          <w:rFonts w:ascii="Times New Roman" w:hAnsi="Times New Roman"/>
          <w:sz w:val="28"/>
          <w:szCs w:val="28"/>
        </w:rPr>
      </w:pPr>
      <w:r w:rsidRPr="007464F2">
        <w:rPr>
          <w:rFonts w:ascii="Times New Roman" w:hAnsi="Times New Roman"/>
          <w:sz w:val="28"/>
          <w:szCs w:val="28"/>
        </w:rPr>
        <w:t xml:space="preserve">при отгрузке товара иногороднему получателю – дата сдачи </w:t>
      </w:r>
      <w:r w:rsidR="00EF4398">
        <w:rPr>
          <w:rFonts w:ascii="Times New Roman" w:hAnsi="Times New Roman"/>
          <w:sz w:val="28"/>
          <w:szCs w:val="28"/>
        </w:rPr>
        <w:br/>
      </w:r>
      <w:r w:rsidRPr="007464F2">
        <w:rPr>
          <w:rFonts w:ascii="Times New Roman" w:hAnsi="Times New Roman"/>
          <w:sz w:val="28"/>
          <w:szCs w:val="28"/>
        </w:rPr>
        <w:t xml:space="preserve">его </w:t>
      </w:r>
      <w:r w:rsidR="00EF4398">
        <w:rPr>
          <w:rFonts w:ascii="Times New Roman" w:hAnsi="Times New Roman"/>
          <w:sz w:val="28"/>
          <w:szCs w:val="28"/>
        </w:rPr>
        <w:t xml:space="preserve">передачи организации, выполняющей работы и оказывающей услуги </w:t>
      </w:r>
      <w:r w:rsidR="00EF4398">
        <w:rPr>
          <w:rFonts w:ascii="Times New Roman" w:hAnsi="Times New Roman"/>
          <w:sz w:val="28"/>
          <w:szCs w:val="28"/>
        </w:rPr>
        <w:br/>
        <w:t xml:space="preserve">по перевозке и доставке товаров. Соответствующая дата определяется </w:t>
      </w:r>
      <w:r w:rsidR="00EF4398">
        <w:rPr>
          <w:rFonts w:ascii="Times New Roman" w:hAnsi="Times New Roman"/>
          <w:sz w:val="28"/>
          <w:szCs w:val="28"/>
        </w:rPr>
        <w:br/>
        <w:t xml:space="preserve">на </w:t>
      </w:r>
      <w:r w:rsidRPr="007464F2">
        <w:rPr>
          <w:rFonts w:ascii="Times New Roman" w:hAnsi="Times New Roman"/>
          <w:sz w:val="28"/>
          <w:szCs w:val="28"/>
        </w:rPr>
        <w:t xml:space="preserve">документе (товарно-транспортная накладная, счет-фактура, железнодорожная квитанция, путевой лист и так далее), удостоверяющем факт приема груза к перевозке </w:t>
      </w:r>
      <w:r w:rsidR="00EF4398">
        <w:rPr>
          <w:rFonts w:ascii="Times New Roman" w:hAnsi="Times New Roman"/>
          <w:sz w:val="28"/>
          <w:szCs w:val="28"/>
        </w:rPr>
        <w:t xml:space="preserve">вышеуказанной </w:t>
      </w:r>
      <w:r w:rsidRPr="007464F2">
        <w:rPr>
          <w:rFonts w:ascii="Times New Roman" w:hAnsi="Times New Roman"/>
          <w:sz w:val="28"/>
          <w:szCs w:val="28"/>
        </w:rPr>
        <w:t>организацией;</w:t>
      </w:r>
    </w:p>
    <w:p w:rsidR="00371779" w:rsidRPr="007464F2" w:rsidRDefault="00371779" w:rsidP="00C80C74">
      <w:pPr>
        <w:pStyle w:val="10"/>
        <w:spacing w:line="360" w:lineRule="auto"/>
        <w:ind w:firstLine="709"/>
        <w:rPr>
          <w:rFonts w:ascii="Times New Roman" w:hAnsi="Times New Roman"/>
          <w:sz w:val="28"/>
          <w:szCs w:val="28"/>
        </w:rPr>
      </w:pPr>
      <w:r w:rsidRPr="007464F2">
        <w:rPr>
          <w:rFonts w:ascii="Times New Roman" w:hAnsi="Times New Roman"/>
          <w:sz w:val="28"/>
          <w:szCs w:val="28"/>
        </w:rPr>
        <w:t>при сдаче товара на складе покупателя или продавца – дата акта сдачи товара на месте или подписания покупателем документов, подтверждающих получение товара;</w:t>
      </w:r>
    </w:p>
    <w:p w:rsidR="00371779" w:rsidRPr="007464F2" w:rsidRDefault="00371779" w:rsidP="00C80C74">
      <w:pPr>
        <w:pStyle w:val="10"/>
        <w:spacing w:line="360" w:lineRule="auto"/>
        <w:ind w:firstLine="709"/>
        <w:rPr>
          <w:rFonts w:ascii="Times New Roman" w:hAnsi="Times New Roman"/>
          <w:sz w:val="28"/>
          <w:szCs w:val="28"/>
        </w:rPr>
      </w:pPr>
      <w:r w:rsidRPr="007464F2">
        <w:rPr>
          <w:rFonts w:ascii="Times New Roman" w:hAnsi="Times New Roman"/>
          <w:sz w:val="28"/>
          <w:szCs w:val="28"/>
        </w:rPr>
        <w:t>при продаже товаров собственного производства в порядке розничной торговли – дата продажи.</w:t>
      </w:r>
    </w:p>
    <w:p w:rsidR="00371779" w:rsidRPr="007464F2" w:rsidRDefault="00371779" w:rsidP="00C80C74">
      <w:pPr>
        <w:pStyle w:val="10"/>
        <w:spacing w:line="360" w:lineRule="auto"/>
        <w:ind w:firstLine="709"/>
        <w:rPr>
          <w:rFonts w:ascii="Times New Roman" w:hAnsi="Times New Roman"/>
          <w:sz w:val="28"/>
          <w:szCs w:val="28"/>
        </w:rPr>
      </w:pPr>
      <w:r w:rsidRPr="007464F2">
        <w:rPr>
          <w:rFonts w:ascii="Times New Roman" w:hAnsi="Times New Roman"/>
          <w:sz w:val="28"/>
          <w:szCs w:val="28"/>
        </w:rPr>
        <w:t xml:space="preserve">Стоимость товаров, принятых покупателем и оплаченных им, </w:t>
      </w:r>
      <w:r w:rsidR="00291996" w:rsidRPr="007464F2">
        <w:rPr>
          <w:rFonts w:ascii="Times New Roman" w:hAnsi="Times New Roman"/>
          <w:sz w:val="28"/>
          <w:szCs w:val="28"/>
        </w:rPr>
        <w:br/>
      </w:r>
      <w:r w:rsidRPr="007464F2">
        <w:rPr>
          <w:rFonts w:ascii="Times New Roman" w:hAnsi="Times New Roman"/>
          <w:sz w:val="28"/>
          <w:szCs w:val="28"/>
        </w:rPr>
        <w:t>но оставленных на ответственном хранении у продавца, включается в объем отгруженных товаров.</w:t>
      </w:r>
    </w:p>
    <w:p w:rsidR="00997900" w:rsidRDefault="00371779" w:rsidP="00C333A8">
      <w:pPr>
        <w:pStyle w:val="10"/>
        <w:spacing w:line="384" w:lineRule="auto"/>
        <w:ind w:firstLine="709"/>
        <w:rPr>
          <w:rFonts w:ascii="Times New Roman" w:hAnsi="Times New Roman"/>
          <w:sz w:val="28"/>
          <w:szCs w:val="28"/>
        </w:rPr>
      </w:pPr>
      <w:r w:rsidRPr="007464F2">
        <w:rPr>
          <w:rFonts w:ascii="Times New Roman" w:hAnsi="Times New Roman"/>
          <w:sz w:val="28"/>
          <w:szCs w:val="28"/>
        </w:rPr>
        <w:t xml:space="preserve">Если </w:t>
      </w:r>
      <w:r w:rsidR="0062765F">
        <w:rPr>
          <w:rFonts w:ascii="Times New Roman" w:hAnsi="Times New Roman"/>
          <w:sz w:val="28"/>
          <w:szCs w:val="28"/>
        </w:rPr>
        <w:t>предприятие</w:t>
      </w:r>
      <w:r w:rsidRPr="007464F2">
        <w:rPr>
          <w:rFonts w:ascii="Times New Roman" w:hAnsi="Times New Roman"/>
          <w:sz w:val="28"/>
          <w:szCs w:val="28"/>
        </w:rPr>
        <w:t xml:space="preserve"> вырабатывает полуфабрикаты, заготовки, узлы, которые передает другому юридическому лицу для частичной обработки </w:t>
      </w:r>
      <w:r w:rsidR="00291996" w:rsidRPr="007464F2">
        <w:rPr>
          <w:rFonts w:ascii="Times New Roman" w:hAnsi="Times New Roman"/>
          <w:sz w:val="28"/>
          <w:szCs w:val="28"/>
        </w:rPr>
        <w:br/>
      </w:r>
      <w:r w:rsidRPr="007464F2">
        <w:rPr>
          <w:rFonts w:ascii="Times New Roman" w:hAnsi="Times New Roman"/>
          <w:sz w:val="28"/>
          <w:szCs w:val="28"/>
        </w:rPr>
        <w:t xml:space="preserve">или доведения их до полной готовности, а затем </w:t>
      </w:r>
      <w:proofErr w:type="gramStart"/>
      <w:r w:rsidRPr="007464F2">
        <w:rPr>
          <w:rFonts w:ascii="Times New Roman" w:hAnsi="Times New Roman"/>
          <w:sz w:val="28"/>
          <w:szCs w:val="28"/>
        </w:rPr>
        <w:t xml:space="preserve">получает их обратно </w:t>
      </w:r>
      <w:r w:rsidR="00291996" w:rsidRPr="007464F2">
        <w:rPr>
          <w:rFonts w:ascii="Times New Roman" w:hAnsi="Times New Roman"/>
          <w:sz w:val="28"/>
          <w:szCs w:val="28"/>
        </w:rPr>
        <w:br/>
      </w:r>
      <w:r w:rsidRPr="007464F2">
        <w:rPr>
          <w:rFonts w:ascii="Times New Roman" w:hAnsi="Times New Roman"/>
          <w:sz w:val="28"/>
          <w:szCs w:val="28"/>
        </w:rPr>
        <w:t>и использует</w:t>
      </w:r>
      <w:proofErr w:type="gramEnd"/>
      <w:r w:rsidRPr="007464F2">
        <w:rPr>
          <w:rFonts w:ascii="Times New Roman" w:hAnsi="Times New Roman"/>
          <w:sz w:val="28"/>
          <w:szCs w:val="28"/>
        </w:rPr>
        <w:t xml:space="preserve"> при производстве готовых изделий, то в объем отгруженных товаров включается стоимость готовых изделий, когда их производство </w:t>
      </w:r>
    </w:p>
    <w:p w:rsidR="00371779" w:rsidRPr="007464F2" w:rsidRDefault="00371779" w:rsidP="00997900">
      <w:pPr>
        <w:pStyle w:val="10"/>
        <w:spacing w:line="384" w:lineRule="auto"/>
        <w:ind w:firstLine="0"/>
        <w:rPr>
          <w:rFonts w:ascii="Times New Roman" w:hAnsi="Times New Roman"/>
          <w:sz w:val="28"/>
          <w:szCs w:val="28"/>
        </w:rPr>
      </w:pPr>
      <w:r w:rsidRPr="007464F2">
        <w:rPr>
          <w:rFonts w:ascii="Times New Roman" w:hAnsi="Times New Roman"/>
          <w:sz w:val="28"/>
          <w:szCs w:val="28"/>
        </w:rPr>
        <w:t xml:space="preserve">полностью </w:t>
      </w:r>
      <w:proofErr w:type="gramStart"/>
      <w:r w:rsidRPr="007464F2">
        <w:rPr>
          <w:rFonts w:ascii="Times New Roman" w:hAnsi="Times New Roman"/>
          <w:sz w:val="28"/>
          <w:szCs w:val="28"/>
        </w:rPr>
        <w:t>завершено и они фактически отгружены</w:t>
      </w:r>
      <w:proofErr w:type="gramEnd"/>
      <w:r w:rsidRPr="007464F2">
        <w:rPr>
          <w:rFonts w:ascii="Times New Roman" w:hAnsi="Times New Roman"/>
          <w:sz w:val="28"/>
          <w:szCs w:val="28"/>
        </w:rPr>
        <w:t xml:space="preserve"> потребителю.</w:t>
      </w:r>
    </w:p>
    <w:p w:rsidR="00371779" w:rsidRPr="007464F2" w:rsidRDefault="00371779" w:rsidP="00C333A8">
      <w:pPr>
        <w:pStyle w:val="10"/>
        <w:spacing w:line="384" w:lineRule="auto"/>
        <w:ind w:firstLine="709"/>
        <w:rPr>
          <w:rFonts w:ascii="Times New Roman" w:hAnsi="Times New Roman"/>
          <w:sz w:val="28"/>
          <w:szCs w:val="28"/>
        </w:rPr>
      </w:pPr>
      <w:r w:rsidRPr="007464F2">
        <w:rPr>
          <w:rFonts w:ascii="Times New Roman" w:hAnsi="Times New Roman"/>
          <w:sz w:val="28"/>
          <w:szCs w:val="28"/>
        </w:rPr>
        <w:lastRenderedPageBreak/>
        <w:t xml:space="preserve">Изделия, которые в соответствии с договором </w:t>
      </w:r>
      <w:proofErr w:type="gramStart"/>
      <w:r w:rsidRPr="007464F2">
        <w:rPr>
          <w:rFonts w:ascii="Times New Roman" w:hAnsi="Times New Roman"/>
          <w:sz w:val="28"/>
          <w:szCs w:val="28"/>
        </w:rPr>
        <w:t xml:space="preserve">принимаются </w:t>
      </w:r>
      <w:r w:rsidR="00291996" w:rsidRPr="007464F2">
        <w:rPr>
          <w:rFonts w:ascii="Times New Roman" w:hAnsi="Times New Roman"/>
          <w:sz w:val="28"/>
          <w:szCs w:val="28"/>
        </w:rPr>
        <w:br/>
      </w:r>
      <w:r w:rsidRPr="007464F2">
        <w:rPr>
          <w:rFonts w:ascii="Times New Roman" w:hAnsi="Times New Roman"/>
          <w:sz w:val="28"/>
          <w:szCs w:val="28"/>
        </w:rPr>
        <w:t>и оплачиваются</w:t>
      </w:r>
      <w:proofErr w:type="gramEnd"/>
      <w:r w:rsidRPr="007464F2">
        <w:rPr>
          <w:rFonts w:ascii="Times New Roman" w:hAnsi="Times New Roman"/>
          <w:sz w:val="28"/>
          <w:szCs w:val="28"/>
        </w:rPr>
        <w:t xml:space="preserve"> заказчиком по этапам в зависимости от степени </w:t>
      </w:r>
      <w:r w:rsidR="00291996" w:rsidRPr="007464F2">
        <w:rPr>
          <w:rFonts w:ascii="Times New Roman" w:hAnsi="Times New Roman"/>
          <w:sz w:val="28"/>
          <w:szCs w:val="28"/>
        </w:rPr>
        <w:br/>
      </w:r>
      <w:r w:rsidRPr="007464F2">
        <w:rPr>
          <w:rFonts w:ascii="Times New Roman" w:hAnsi="Times New Roman"/>
          <w:sz w:val="28"/>
          <w:szCs w:val="28"/>
        </w:rPr>
        <w:t>их готовности, отражаются по строке 1</w:t>
      </w:r>
      <w:r w:rsidR="00375E93" w:rsidRPr="007464F2">
        <w:rPr>
          <w:rFonts w:ascii="Times New Roman" w:hAnsi="Times New Roman"/>
          <w:sz w:val="28"/>
          <w:szCs w:val="28"/>
        </w:rPr>
        <w:t>0</w:t>
      </w:r>
      <w:r w:rsidRPr="007464F2">
        <w:rPr>
          <w:rFonts w:ascii="Times New Roman" w:hAnsi="Times New Roman"/>
          <w:sz w:val="28"/>
          <w:szCs w:val="28"/>
        </w:rPr>
        <w:t xml:space="preserve"> в размере сданных и принятых заказчиком в отчетном периоде этапов работ.</w:t>
      </w:r>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Продукция собственного производства, проданная населению через собственные торговые заведения организации</w:t>
      </w:r>
      <w:r w:rsidR="00FE3684" w:rsidRPr="007464F2">
        <w:rPr>
          <w:rFonts w:ascii="Times New Roman" w:hAnsi="Times New Roman"/>
          <w:sz w:val="28"/>
          <w:szCs w:val="28"/>
        </w:rPr>
        <w:t xml:space="preserve"> или с оплатой через свою кассу</w:t>
      </w:r>
      <w:r w:rsidRPr="007464F2">
        <w:rPr>
          <w:rFonts w:ascii="Times New Roman" w:hAnsi="Times New Roman"/>
          <w:sz w:val="28"/>
          <w:szCs w:val="28"/>
        </w:rPr>
        <w:t>, показывается по строкам 1</w:t>
      </w:r>
      <w:r w:rsidR="00375E93" w:rsidRPr="007464F2">
        <w:rPr>
          <w:rFonts w:ascii="Times New Roman" w:hAnsi="Times New Roman"/>
          <w:sz w:val="28"/>
          <w:szCs w:val="28"/>
        </w:rPr>
        <w:t>0</w:t>
      </w:r>
      <w:r w:rsidRPr="007464F2">
        <w:rPr>
          <w:rFonts w:ascii="Times New Roman" w:hAnsi="Times New Roman"/>
          <w:sz w:val="28"/>
          <w:szCs w:val="28"/>
        </w:rPr>
        <w:t xml:space="preserve"> и 1</w:t>
      </w:r>
      <w:r w:rsidR="00375E93" w:rsidRPr="007464F2">
        <w:rPr>
          <w:rFonts w:ascii="Times New Roman" w:hAnsi="Times New Roman"/>
          <w:sz w:val="28"/>
          <w:szCs w:val="28"/>
        </w:rPr>
        <w:t>1</w:t>
      </w:r>
      <w:r w:rsidRPr="007464F2">
        <w:rPr>
          <w:rFonts w:ascii="Times New Roman" w:hAnsi="Times New Roman"/>
          <w:sz w:val="28"/>
          <w:szCs w:val="28"/>
        </w:rPr>
        <w:t xml:space="preserve"> по продажным ценам (без НДС, акцизов </w:t>
      </w:r>
      <w:r w:rsidR="00291996" w:rsidRPr="007464F2">
        <w:rPr>
          <w:rFonts w:ascii="Times New Roman" w:hAnsi="Times New Roman"/>
          <w:sz w:val="28"/>
          <w:szCs w:val="28"/>
        </w:rPr>
        <w:br/>
      </w:r>
      <w:r w:rsidRPr="007464F2">
        <w:rPr>
          <w:rFonts w:ascii="Times New Roman" w:hAnsi="Times New Roman"/>
          <w:sz w:val="28"/>
          <w:szCs w:val="28"/>
        </w:rPr>
        <w:t xml:space="preserve">и аналогичных обязательных платежей). </w:t>
      </w:r>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 xml:space="preserve">Продукция, выработанная из давальческого сырья (сырья и материалов заказчика, не оплачиваемых предприятием-изготовителем), включается предприятием-изготовителем в объем отгруженных товаров собственного производства, работ и услуг, выполненных собственными силами, </w:t>
      </w:r>
      <w:r w:rsidR="00291996" w:rsidRPr="007464F2">
        <w:rPr>
          <w:rFonts w:ascii="Times New Roman" w:hAnsi="Times New Roman"/>
          <w:sz w:val="28"/>
          <w:szCs w:val="28"/>
        </w:rPr>
        <w:br/>
      </w:r>
      <w:r w:rsidRPr="007464F2">
        <w:rPr>
          <w:rFonts w:ascii="Times New Roman" w:hAnsi="Times New Roman"/>
          <w:sz w:val="28"/>
          <w:szCs w:val="28"/>
        </w:rPr>
        <w:t>по стоимости обработки, то есть без стоимости сырья и материалов заказчика.</w:t>
      </w:r>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 xml:space="preserve">Юридические лица, являющиеся собственниками сырья и материалов, размещающие заказы на их переработку на других предприятиях </w:t>
      </w:r>
      <w:r w:rsidR="00291996" w:rsidRPr="007464F2">
        <w:rPr>
          <w:rFonts w:ascii="Times New Roman" w:hAnsi="Times New Roman"/>
          <w:sz w:val="28"/>
          <w:szCs w:val="28"/>
        </w:rPr>
        <w:br/>
      </w:r>
      <w:r w:rsidRPr="007464F2">
        <w:rPr>
          <w:rFonts w:ascii="Times New Roman" w:hAnsi="Times New Roman"/>
          <w:sz w:val="28"/>
          <w:szCs w:val="28"/>
        </w:rPr>
        <w:t>и реализующие готовую продукцию, по строке 1</w:t>
      </w:r>
      <w:r w:rsidR="00375E93" w:rsidRPr="007464F2">
        <w:rPr>
          <w:rFonts w:ascii="Times New Roman" w:hAnsi="Times New Roman"/>
          <w:sz w:val="28"/>
          <w:szCs w:val="28"/>
        </w:rPr>
        <w:t>0</w:t>
      </w:r>
      <w:r w:rsidRPr="007464F2">
        <w:rPr>
          <w:rFonts w:ascii="Times New Roman" w:hAnsi="Times New Roman"/>
          <w:sz w:val="28"/>
          <w:szCs w:val="28"/>
        </w:rPr>
        <w:t xml:space="preserve"> отражают объем отгруженных товаров, произведенных из их собственного сырья и материалов (произведенных собственными силами или купленных на стороне) </w:t>
      </w:r>
      <w:r w:rsidR="00291996" w:rsidRPr="007464F2">
        <w:rPr>
          <w:rFonts w:ascii="Times New Roman" w:hAnsi="Times New Roman"/>
          <w:sz w:val="28"/>
          <w:szCs w:val="28"/>
        </w:rPr>
        <w:br/>
      </w:r>
      <w:r w:rsidRPr="007464F2">
        <w:rPr>
          <w:rFonts w:ascii="Times New Roman" w:hAnsi="Times New Roman"/>
          <w:sz w:val="28"/>
          <w:szCs w:val="28"/>
        </w:rPr>
        <w:t>по их заказам другими предприятиями.</w:t>
      </w:r>
    </w:p>
    <w:p w:rsidR="00997900" w:rsidRDefault="00371779" w:rsidP="00C333A8">
      <w:pPr>
        <w:spacing w:line="360" w:lineRule="auto"/>
      </w:pPr>
      <w:r w:rsidRPr="007464F2">
        <w:t xml:space="preserve">По сельскохозяйственной деятельности показывается вся стоимость проданной (отгруженной) продукции собственного производства другим юридическим и физическим лицам. По этой строке также учитывается продукция: проданная своим работникам (в том числе по льготным ценам), привлеченным со стороны лицам и населению через собственные столовые, буфеты, магазины и другие объекты розничной торговли; выданная в порядке натуральной оплаты труда и в счет арендной платы за арендованные земельные доли; </w:t>
      </w:r>
      <w:proofErr w:type="gramStart"/>
      <w:r w:rsidRPr="007464F2">
        <w:t>отпущенная</w:t>
      </w:r>
      <w:proofErr w:type="gramEnd"/>
      <w:r w:rsidRPr="007464F2">
        <w:t xml:space="preserve"> по договору мены, в счет оплаты товарного кредита, аренды животных и возврата полученных натуральных ссуд; проданная </w:t>
      </w:r>
      <w:r w:rsidR="00997900">
        <w:t xml:space="preserve"> </w:t>
      </w:r>
      <w:r w:rsidRPr="007464F2">
        <w:t xml:space="preserve">в </w:t>
      </w:r>
      <w:r w:rsidR="00997900">
        <w:t xml:space="preserve"> </w:t>
      </w:r>
      <w:r w:rsidRPr="007464F2">
        <w:t xml:space="preserve">федеральный </w:t>
      </w:r>
      <w:r w:rsidR="00997900">
        <w:t xml:space="preserve"> </w:t>
      </w:r>
      <w:r w:rsidRPr="007464F2">
        <w:t>фонд</w:t>
      </w:r>
      <w:r w:rsidR="00997900">
        <w:t xml:space="preserve"> </w:t>
      </w:r>
      <w:r w:rsidRPr="007464F2">
        <w:t xml:space="preserve"> семян. Кроме </w:t>
      </w:r>
      <w:r w:rsidR="00997900">
        <w:t xml:space="preserve"> </w:t>
      </w:r>
      <w:r w:rsidRPr="007464F2">
        <w:t xml:space="preserve">того, </w:t>
      </w:r>
      <w:r w:rsidR="00997900">
        <w:t xml:space="preserve"> </w:t>
      </w:r>
      <w:r w:rsidRPr="007464F2">
        <w:t xml:space="preserve">включается </w:t>
      </w:r>
      <w:r w:rsidR="00997900">
        <w:t xml:space="preserve"> </w:t>
      </w:r>
      <w:proofErr w:type="gramStart"/>
      <w:r w:rsidRPr="007464F2">
        <w:t>арендная</w:t>
      </w:r>
      <w:proofErr w:type="gramEnd"/>
      <w:r w:rsidRPr="007464F2">
        <w:t xml:space="preserve"> </w:t>
      </w:r>
    </w:p>
    <w:p w:rsidR="00371779" w:rsidRPr="007464F2" w:rsidRDefault="00371779" w:rsidP="00997900">
      <w:pPr>
        <w:spacing w:line="360" w:lineRule="auto"/>
        <w:ind w:firstLine="0"/>
      </w:pPr>
      <w:r w:rsidRPr="007464F2">
        <w:t>плата, полученная за сдачу в аренду животных.</w:t>
      </w:r>
    </w:p>
    <w:p w:rsidR="00371779" w:rsidRPr="007464F2" w:rsidRDefault="00371779" w:rsidP="00C333A8">
      <w:pPr>
        <w:pStyle w:val="10"/>
        <w:spacing w:line="360" w:lineRule="auto"/>
        <w:ind w:firstLine="709"/>
        <w:rPr>
          <w:rFonts w:ascii="Times New Roman" w:hAnsi="Times New Roman"/>
          <w:sz w:val="28"/>
          <w:szCs w:val="28"/>
        </w:rPr>
      </w:pPr>
      <w:proofErr w:type="gramStart"/>
      <w:r w:rsidRPr="007464F2">
        <w:rPr>
          <w:rFonts w:ascii="Times New Roman" w:hAnsi="Times New Roman"/>
          <w:sz w:val="28"/>
          <w:szCs w:val="28"/>
        </w:rPr>
        <w:lastRenderedPageBreak/>
        <w:t xml:space="preserve">Предприятия, осуществляющие собственными силами передачу покупной энергии (электрической, тепловой), воды, транспортирование </w:t>
      </w:r>
      <w:r w:rsidR="00C333A8" w:rsidRPr="007464F2">
        <w:rPr>
          <w:rFonts w:ascii="Times New Roman" w:hAnsi="Times New Roman"/>
          <w:sz w:val="28"/>
          <w:szCs w:val="28"/>
        </w:rPr>
        <w:br/>
      </w:r>
      <w:r w:rsidRPr="007464F2">
        <w:rPr>
          <w:rFonts w:ascii="Times New Roman" w:hAnsi="Times New Roman"/>
          <w:sz w:val="28"/>
          <w:szCs w:val="28"/>
        </w:rPr>
        <w:t xml:space="preserve">и распределение собственными силами покупного газа по распределительным сетям (собственным или арендованным) среди потребителей </w:t>
      </w:r>
      <w:r w:rsidR="00291996" w:rsidRPr="007464F2">
        <w:rPr>
          <w:rFonts w:ascii="Times New Roman" w:hAnsi="Times New Roman"/>
          <w:sz w:val="28"/>
          <w:szCs w:val="28"/>
        </w:rPr>
        <w:br/>
      </w:r>
      <w:r w:rsidRPr="007464F2">
        <w:rPr>
          <w:rFonts w:ascii="Times New Roman" w:hAnsi="Times New Roman"/>
          <w:sz w:val="28"/>
          <w:szCs w:val="28"/>
        </w:rPr>
        <w:t>(населения, юридических лиц), отражают по строке 1</w:t>
      </w:r>
      <w:r w:rsidR="00375E93" w:rsidRPr="007464F2">
        <w:rPr>
          <w:rFonts w:ascii="Times New Roman" w:hAnsi="Times New Roman"/>
          <w:sz w:val="28"/>
          <w:szCs w:val="28"/>
        </w:rPr>
        <w:t>0</w:t>
      </w:r>
      <w:r w:rsidRPr="007464F2">
        <w:rPr>
          <w:rFonts w:ascii="Times New Roman" w:hAnsi="Times New Roman"/>
          <w:sz w:val="28"/>
          <w:szCs w:val="28"/>
        </w:rPr>
        <w:t xml:space="preserve"> стоимость услуг </w:t>
      </w:r>
      <w:r w:rsidR="00291996" w:rsidRPr="007464F2">
        <w:rPr>
          <w:rFonts w:ascii="Times New Roman" w:hAnsi="Times New Roman"/>
          <w:sz w:val="28"/>
          <w:szCs w:val="28"/>
        </w:rPr>
        <w:br/>
      </w:r>
      <w:r w:rsidRPr="007464F2">
        <w:rPr>
          <w:rFonts w:ascii="Times New Roman" w:hAnsi="Times New Roman"/>
          <w:sz w:val="28"/>
          <w:szCs w:val="28"/>
        </w:rPr>
        <w:t xml:space="preserve">по передаче, транспортировке и распределению энергии, воды, газа, включая их покупную стоимость. </w:t>
      </w:r>
      <w:proofErr w:type="gramEnd"/>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 xml:space="preserve">Перепродажа энергии, газа, воды (без осуществления </w:t>
      </w:r>
      <w:r w:rsidR="00D60249">
        <w:rPr>
          <w:rFonts w:ascii="Times New Roman" w:hAnsi="Times New Roman"/>
          <w:sz w:val="28"/>
          <w:szCs w:val="28"/>
        </w:rPr>
        <w:br/>
      </w:r>
      <w:r w:rsidRPr="007464F2">
        <w:rPr>
          <w:rFonts w:ascii="Times New Roman" w:hAnsi="Times New Roman"/>
          <w:sz w:val="28"/>
          <w:szCs w:val="28"/>
        </w:rPr>
        <w:t xml:space="preserve">их транспортировки собственными силами) не отражается по данной строке, </w:t>
      </w:r>
      <w:r w:rsidR="00C333A8" w:rsidRPr="007464F2">
        <w:rPr>
          <w:rFonts w:ascii="Times New Roman" w:hAnsi="Times New Roman"/>
          <w:sz w:val="28"/>
          <w:szCs w:val="28"/>
        </w:rPr>
        <w:br/>
      </w:r>
      <w:r w:rsidRPr="007464F2">
        <w:rPr>
          <w:rFonts w:ascii="Times New Roman" w:hAnsi="Times New Roman"/>
          <w:sz w:val="28"/>
          <w:szCs w:val="28"/>
        </w:rPr>
        <w:t>а показывается по строке 1</w:t>
      </w:r>
      <w:r w:rsidR="00375E93" w:rsidRPr="007464F2">
        <w:rPr>
          <w:rFonts w:ascii="Times New Roman" w:hAnsi="Times New Roman"/>
          <w:sz w:val="28"/>
          <w:szCs w:val="28"/>
        </w:rPr>
        <w:t>2</w:t>
      </w:r>
      <w:r w:rsidRPr="007464F2">
        <w:rPr>
          <w:rFonts w:ascii="Times New Roman" w:hAnsi="Times New Roman"/>
          <w:sz w:val="28"/>
          <w:szCs w:val="28"/>
        </w:rPr>
        <w:t xml:space="preserve">. </w:t>
      </w:r>
    </w:p>
    <w:p w:rsidR="0056342C" w:rsidRPr="00172FCD" w:rsidRDefault="00371779" w:rsidP="00C333A8">
      <w:pPr>
        <w:pStyle w:val="10"/>
        <w:spacing w:line="360" w:lineRule="auto"/>
        <w:ind w:firstLine="709"/>
        <w:rPr>
          <w:rFonts w:ascii="Times New Roman" w:hAnsi="Times New Roman"/>
          <w:sz w:val="28"/>
          <w:szCs w:val="28"/>
        </w:rPr>
      </w:pPr>
      <w:r w:rsidRPr="00D60249">
        <w:rPr>
          <w:rFonts w:ascii="Times New Roman" w:hAnsi="Times New Roman"/>
          <w:sz w:val="28"/>
          <w:szCs w:val="28"/>
        </w:rPr>
        <w:t>По объектам общественного питания (ресторанам, кафе, барам, столовым, закусочным и подобным организациям) по данной строке отражается стоимость проданной собственной кулинарной продукции (блюд, кулинарных изделий), а также проданных кондитерских и хлебобулочных изделий, фруктов, алкогольных, безалкогольных напитков и других покупных товаров, включенных в меню</w:t>
      </w:r>
      <w:r w:rsidR="0056342C" w:rsidRPr="00D60249">
        <w:rPr>
          <w:rFonts w:ascii="Times New Roman" w:hAnsi="Times New Roman"/>
          <w:sz w:val="28"/>
          <w:szCs w:val="28"/>
        </w:rPr>
        <w:t>.</w:t>
      </w:r>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Покупные товары, как правило, являются дополнительным ассортиментом к собственной кулинарной продукции, но могут и преобладать в меню объекта общественного питания (например, бара или кафе, находящихся в театрах, кинотеатрах, казино и других развлекательных заведениях).</w:t>
      </w:r>
    </w:p>
    <w:p w:rsidR="00997900" w:rsidRDefault="00371779" w:rsidP="00C333A8">
      <w:pPr>
        <w:pStyle w:val="10"/>
        <w:spacing w:line="360" w:lineRule="auto"/>
        <w:ind w:firstLine="709"/>
        <w:rPr>
          <w:rFonts w:ascii="Times New Roman" w:hAnsi="Times New Roman"/>
          <w:sz w:val="28"/>
          <w:szCs w:val="28"/>
        </w:rPr>
      </w:pPr>
      <w:proofErr w:type="gramStart"/>
      <w:r w:rsidRPr="007464F2">
        <w:rPr>
          <w:rFonts w:ascii="Times New Roman" w:hAnsi="Times New Roman"/>
          <w:sz w:val="28"/>
          <w:szCs w:val="28"/>
        </w:rPr>
        <w:t>По строке 1</w:t>
      </w:r>
      <w:r w:rsidR="00375E93" w:rsidRPr="007464F2">
        <w:rPr>
          <w:rFonts w:ascii="Times New Roman" w:hAnsi="Times New Roman"/>
          <w:sz w:val="28"/>
          <w:szCs w:val="28"/>
        </w:rPr>
        <w:t>0</w:t>
      </w:r>
      <w:r w:rsidRPr="007464F2">
        <w:rPr>
          <w:rFonts w:ascii="Times New Roman" w:hAnsi="Times New Roman"/>
          <w:sz w:val="28"/>
          <w:szCs w:val="28"/>
        </w:rPr>
        <w:t xml:space="preserve"> отражается выручка от поставки продукции общественного питания (проданной кулинарной продукции собственного производства </w:t>
      </w:r>
      <w:r w:rsidR="00291996" w:rsidRPr="007464F2">
        <w:rPr>
          <w:rFonts w:ascii="Times New Roman" w:hAnsi="Times New Roman"/>
          <w:sz w:val="28"/>
          <w:szCs w:val="28"/>
        </w:rPr>
        <w:br/>
      </w:r>
      <w:r w:rsidRPr="007464F2">
        <w:rPr>
          <w:rFonts w:ascii="Times New Roman" w:hAnsi="Times New Roman"/>
          <w:sz w:val="28"/>
          <w:szCs w:val="28"/>
        </w:rPr>
        <w:t xml:space="preserve">и покупных товаров, готовых к потреблению без дополнительной обработки) по заказам потребителей на рабочие места, на дом, для обслуживания банкетов, свадеб, приемов, а также организациям социальной сферы </w:t>
      </w:r>
      <w:r w:rsidR="00291996" w:rsidRPr="007464F2">
        <w:rPr>
          <w:rFonts w:ascii="Times New Roman" w:hAnsi="Times New Roman"/>
          <w:sz w:val="28"/>
          <w:szCs w:val="28"/>
        </w:rPr>
        <w:br/>
      </w:r>
      <w:r w:rsidRPr="007464F2">
        <w:rPr>
          <w:rFonts w:ascii="Times New Roman" w:hAnsi="Times New Roman"/>
          <w:sz w:val="28"/>
          <w:szCs w:val="28"/>
        </w:rPr>
        <w:t xml:space="preserve">(школам, больницам, санаториям, домам престарелых и прочим), </w:t>
      </w:r>
      <w:r w:rsidR="00997900">
        <w:rPr>
          <w:rFonts w:ascii="Times New Roman" w:hAnsi="Times New Roman"/>
          <w:sz w:val="28"/>
          <w:szCs w:val="28"/>
        </w:rPr>
        <w:br/>
      </w:r>
      <w:r w:rsidRPr="007464F2">
        <w:rPr>
          <w:rFonts w:ascii="Times New Roman" w:hAnsi="Times New Roman"/>
          <w:sz w:val="28"/>
          <w:szCs w:val="28"/>
        </w:rPr>
        <w:t xml:space="preserve">организациям </w:t>
      </w:r>
      <w:r w:rsidR="00997900">
        <w:rPr>
          <w:rFonts w:ascii="Times New Roman" w:hAnsi="Times New Roman"/>
          <w:sz w:val="28"/>
          <w:szCs w:val="28"/>
        </w:rPr>
        <w:t xml:space="preserve"> </w:t>
      </w:r>
      <w:r w:rsidRPr="007464F2">
        <w:rPr>
          <w:rFonts w:ascii="Times New Roman" w:hAnsi="Times New Roman"/>
          <w:sz w:val="28"/>
          <w:szCs w:val="28"/>
        </w:rPr>
        <w:t xml:space="preserve">торговли </w:t>
      </w:r>
      <w:r w:rsidR="00997900">
        <w:rPr>
          <w:rFonts w:ascii="Times New Roman" w:hAnsi="Times New Roman"/>
          <w:sz w:val="28"/>
          <w:szCs w:val="28"/>
        </w:rPr>
        <w:t xml:space="preserve"> </w:t>
      </w:r>
      <w:r w:rsidRPr="007464F2">
        <w:rPr>
          <w:rFonts w:ascii="Times New Roman" w:hAnsi="Times New Roman"/>
          <w:sz w:val="28"/>
          <w:szCs w:val="28"/>
        </w:rPr>
        <w:t xml:space="preserve">и </w:t>
      </w:r>
      <w:r w:rsidR="00997900">
        <w:rPr>
          <w:rFonts w:ascii="Times New Roman" w:hAnsi="Times New Roman"/>
          <w:sz w:val="28"/>
          <w:szCs w:val="28"/>
        </w:rPr>
        <w:t xml:space="preserve"> </w:t>
      </w:r>
      <w:r w:rsidRPr="007464F2">
        <w:rPr>
          <w:rFonts w:ascii="Times New Roman" w:hAnsi="Times New Roman"/>
          <w:sz w:val="28"/>
          <w:szCs w:val="28"/>
        </w:rPr>
        <w:t>транспортным</w:t>
      </w:r>
      <w:r w:rsidR="00997900">
        <w:rPr>
          <w:rFonts w:ascii="Times New Roman" w:hAnsi="Times New Roman"/>
          <w:sz w:val="28"/>
          <w:szCs w:val="28"/>
        </w:rPr>
        <w:t xml:space="preserve"> </w:t>
      </w:r>
      <w:r w:rsidRPr="007464F2">
        <w:rPr>
          <w:rFonts w:ascii="Times New Roman" w:hAnsi="Times New Roman"/>
          <w:sz w:val="28"/>
          <w:szCs w:val="28"/>
        </w:rPr>
        <w:t xml:space="preserve"> предприятиям</w:t>
      </w:r>
      <w:r w:rsidR="00997900">
        <w:rPr>
          <w:rFonts w:ascii="Times New Roman" w:hAnsi="Times New Roman"/>
          <w:sz w:val="28"/>
          <w:szCs w:val="28"/>
        </w:rPr>
        <w:t xml:space="preserve"> </w:t>
      </w:r>
      <w:r w:rsidRPr="007464F2">
        <w:rPr>
          <w:rFonts w:ascii="Times New Roman" w:hAnsi="Times New Roman"/>
          <w:sz w:val="28"/>
          <w:szCs w:val="28"/>
        </w:rPr>
        <w:t xml:space="preserve"> в</w:t>
      </w:r>
      <w:r w:rsidR="00997900">
        <w:rPr>
          <w:rFonts w:ascii="Times New Roman" w:hAnsi="Times New Roman"/>
          <w:sz w:val="28"/>
          <w:szCs w:val="28"/>
        </w:rPr>
        <w:t xml:space="preserve"> </w:t>
      </w:r>
      <w:r w:rsidRPr="007464F2">
        <w:rPr>
          <w:rFonts w:ascii="Times New Roman" w:hAnsi="Times New Roman"/>
          <w:sz w:val="28"/>
          <w:szCs w:val="28"/>
        </w:rPr>
        <w:t xml:space="preserve"> пути</w:t>
      </w:r>
      <w:r w:rsidR="00997900">
        <w:rPr>
          <w:rFonts w:ascii="Times New Roman" w:hAnsi="Times New Roman"/>
          <w:sz w:val="28"/>
          <w:szCs w:val="28"/>
        </w:rPr>
        <w:t xml:space="preserve"> </w:t>
      </w:r>
      <w:r w:rsidRPr="007464F2">
        <w:rPr>
          <w:rFonts w:ascii="Times New Roman" w:hAnsi="Times New Roman"/>
          <w:sz w:val="28"/>
          <w:szCs w:val="28"/>
        </w:rPr>
        <w:t xml:space="preserve"> следования </w:t>
      </w:r>
      <w:proofErr w:type="gramEnd"/>
    </w:p>
    <w:p w:rsidR="00371779" w:rsidRPr="007464F2" w:rsidRDefault="00371779" w:rsidP="00997900">
      <w:pPr>
        <w:pStyle w:val="10"/>
        <w:spacing w:line="360" w:lineRule="auto"/>
        <w:ind w:firstLine="0"/>
        <w:rPr>
          <w:rFonts w:ascii="Times New Roman" w:hAnsi="Times New Roman"/>
          <w:sz w:val="28"/>
          <w:szCs w:val="28"/>
        </w:rPr>
      </w:pPr>
      <w:r w:rsidRPr="007464F2">
        <w:rPr>
          <w:rFonts w:ascii="Times New Roman" w:hAnsi="Times New Roman"/>
          <w:sz w:val="28"/>
          <w:szCs w:val="28"/>
        </w:rPr>
        <w:t>сухопутного, воздушного, водного транспорта.</w:t>
      </w:r>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lastRenderedPageBreak/>
        <w:t xml:space="preserve">Стоимость питания пациентов больниц, </w:t>
      </w:r>
      <w:r w:rsidR="00DF781F">
        <w:rPr>
          <w:rFonts w:ascii="Times New Roman" w:hAnsi="Times New Roman"/>
          <w:sz w:val="28"/>
          <w:szCs w:val="28"/>
        </w:rPr>
        <w:t xml:space="preserve">лиц, содержащихся </w:t>
      </w:r>
      <w:r w:rsidR="00DF781F">
        <w:rPr>
          <w:rFonts w:ascii="Times New Roman" w:hAnsi="Times New Roman"/>
          <w:sz w:val="28"/>
          <w:szCs w:val="28"/>
        </w:rPr>
        <w:br/>
        <w:t xml:space="preserve">в организациях социального обслуживания, </w:t>
      </w:r>
      <w:r w:rsidRPr="007464F2">
        <w:rPr>
          <w:rFonts w:ascii="Times New Roman" w:hAnsi="Times New Roman"/>
          <w:sz w:val="28"/>
          <w:szCs w:val="28"/>
        </w:rPr>
        <w:t>предоставляемого бюджетными учреждениями бесплатно, по строке 1</w:t>
      </w:r>
      <w:r w:rsidR="00375E93" w:rsidRPr="007464F2">
        <w:rPr>
          <w:rFonts w:ascii="Times New Roman" w:hAnsi="Times New Roman"/>
          <w:sz w:val="28"/>
          <w:szCs w:val="28"/>
        </w:rPr>
        <w:t>0</w:t>
      </w:r>
      <w:r w:rsidRPr="007464F2">
        <w:rPr>
          <w:rFonts w:ascii="Times New Roman" w:hAnsi="Times New Roman"/>
          <w:sz w:val="28"/>
          <w:szCs w:val="28"/>
        </w:rPr>
        <w:t xml:space="preserve"> данным</w:t>
      </w:r>
      <w:r w:rsidR="00DF781F">
        <w:rPr>
          <w:rFonts w:ascii="Times New Roman" w:hAnsi="Times New Roman"/>
          <w:sz w:val="28"/>
          <w:szCs w:val="28"/>
        </w:rPr>
        <w:t>и учреждения</w:t>
      </w:r>
      <w:r w:rsidRPr="007464F2">
        <w:rPr>
          <w:rFonts w:ascii="Times New Roman" w:hAnsi="Times New Roman"/>
          <w:sz w:val="28"/>
          <w:szCs w:val="28"/>
        </w:rPr>
        <w:t>м</w:t>
      </w:r>
      <w:r w:rsidR="00DF781F">
        <w:rPr>
          <w:rFonts w:ascii="Times New Roman" w:hAnsi="Times New Roman"/>
          <w:sz w:val="28"/>
          <w:szCs w:val="28"/>
        </w:rPr>
        <w:t>и</w:t>
      </w:r>
      <w:r w:rsidRPr="007464F2">
        <w:rPr>
          <w:rFonts w:ascii="Times New Roman" w:hAnsi="Times New Roman"/>
          <w:sz w:val="28"/>
          <w:szCs w:val="28"/>
        </w:rPr>
        <w:t xml:space="preserve"> </w:t>
      </w:r>
      <w:r w:rsidR="00291996" w:rsidRPr="007464F2">
        <w:rPr>
          <w:rFonts w:ascii="Times New Roman" w:hAnsi="Times New Roman"/>
          <w:sz w:val="28"/>
          <w:szCs w:val="28"/>
        </w:rPr>
        <w:br/>
      </w:r>
      <w:r w:rsidRPr="007464F2">
        <w:rPr>
          <w:rFonts w:ascii="Times New Roman" w:hAnsi="Times New Roman"/>
          <w:sz w:val="28"/>
          <w:szCs w:val="28"/>
        </w:rPr>
        <w:t xml:space="preserve">не отражается. </w:t>
      </w:r>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 xml:space="preserve">Если </w:t>
      </w:r>
      <w:r w:rsidR="0020358C">
        <w:rPr>
          <w:rFonts w:ascii="Times New Roman" w:hAnsi="Times New Roman"/>
          <w:sz w:val="28"/>
          <w:szCs w:val="28"/>
        </w:rPr>
        <w:t xml:space="preserve">государственное или муниципальное </w:t>
      </w:r>
      <w:r w:rsidRPr="007464F2">
        <w:rPr>
          <w:rFonts w:ascii="Times New Roman" w:hAnsi="Times New Roman"/>
          <w:sz w:val="28"/>
          <w:szCs w:val="28"/>
        </w:rPr>
        <w:t xml:space="preserve">учреждение (больница, интернат, дом </w:t>
      </w:r>
      <w:proofErr w:type="gramStart"/>
      <w:r w:rsidRPr="007464F2">
        <w:rPr>
          <w:rFonts w:ascii="Times New Roman" w:hAnsi="Times New Roman"/>
          <w:sz w:val="28"/>
          <w:szCs w:val="28"/>
        </w:rPr>
        <w:t>престарелых</w:t>
      </w:r>
      <w:proofErr w:type="gramEnd"/>
      <w:r w:rsidR="0020358C">
        <w:rPr>
          <w:rFonts w:ascii="Times New Roman" w:hAnsi="Times New Roman"/>
          <w:sz w:val="28"/>
          <w:szCs w:val="28"/>
        </w:rPr>
        <w:t>,</w:t>
      </w:r>
      <w:r w:rsidR="00DF781F">
        <w:rPr>
          <w:rFonts w:ascii="Times New Roman" w:hAnsi="Times New Roman"/>
          <w:sz w:val="28"/>
          <w:szCs w:val="28"/>
        </w:rPr>
        <w:t xml:space="preserve"> </w:t>
      </w:r>
      <w:r w:rsidR="0020358C">
        <w:rPr>
          <w:rFonts w:ascii="Times New Roman" w:hAnsi="Times New Roman"/>
          <w:sz w:val="28"/>
          <w:szCs w:val="28"/>
        </w:rPr>
        <w:t>в</w:t>
      </w:r>
      <w:r w:rsidR="00DF781F">
        <w:rPr>
          <w:rFonts w:ascii="Times New Roman" w:hAnsi="Times New Roman"/>
          <w:sz w:val="28"/>
          <w:szCs w:val="28"/>
        </w:rPr>
        <w:t xml:space="preserve">оинская часть и так далее) </w:t>
      </w:r>
      <w:r w:rsidRPr="007464F2">
        <w:rPr>
          <w:rFonts w:ascii="Times New Roman" w:hAnsi="Times New Roman"/>
          <w:sz w:val="28"/>
          <w:szCs w:val="28"/>
        </w:rPr>
        <w:t xml:space="preserve">заключает договор </w:t>
      </w:r>
      <w:r w:rsidR="0020358C">
        <w:rPr>
          <w:rFonts w:ascii="Times New Roman" w:hAnsi="Times New Roman"/>
          <w:sz w:val="28"/>
          <w:szCs w:val="28"/>
        </w:rPr>
        <w:br/>
      </w:r>
      <w:r w:rsidRPr="007464F2">
        <w:rPr>
          <w:rFonts w:ascii="Times New Roman" w:hAnsi="Times New Roman"/>
          <w:sz w:val="28"/>
          <w:szCs w:val="28"/>
        </w:rPr>
        <w:t xml:space="preserve">с коммерческой организацией для организации питания своего контингента, </w:t>
      </w:r>
      <w:r w:rsidR="00B77BC0">
        <w:rPr>
          <w:rFonts w:ascii="Times New Roman" w:hAnsi="Times New Roman"/>
          <w:sz w:val="28"/>
          <w:szCs w:val="28"/>
        </w:rPr>
        <w:br/>
      </w:r>
      <w:r w:rsidRPr="007464F2">
        <w:rPr>
          <w:rFonts w:ascii="Times New Roman" w:hAnsi="Times New Roman"/>
          <w:sz w:val="28"/>
          <w:szCs w:val="28"/>
        </w:rPr>
        <w:t>то данная коммерческая  организация заполняет строку 1</w:t>
      </w:r>
      <w:r w:rsidR="00375E93" w:rsidRPr="007464F2">
        <w:rPr>
          <w:rFonts w:ascii="Times New Roman" w:hAnsi="Times New Roman"/>
          <w:sz w:val="28"/>
          <w:szCs w:val="28"/>
        </w:rPr>
        <w:t>0</w:t>
      </w:r>
      <w:r w:rsidRPr="007464F2">
        <w:rPr>
          <w:rFonts w:ascii="Times New Roman" w:hAnsi="Times New Roman"/>
          <w:sz w:val="28"/>
          <w:szCs w:val="28"/>
        </w:rPr>
        <w:t>.</w:t>
      </w:r>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 xml:space="preserve">Объемы продаж по объектам общественного питания (без НДС </w:t>
      </w:r>
      <w:r w:rsidR="00291996" w:rsidRPr="007464F2">
        <w:rPr>
          <w:rFonts w:ascii="Times New Roman" w:hAnsi="Times New Roman"/>
          <w:sz w:val="28"/>
          <w:szCs w:val="28"/>
        </w:rPr>
        <w:br/>
      </w:r>
      <w:r w:rsidRPr="007464F2">
        <w:rPr>
          <w:rFonts w:ascii="Times New Roman" w:hAnsi="Times New Roman"/>
          <w:sz w:val="28"/>
          <w:szCs w:val="28"/>
        </w:rPr>
        <w:t>и аналогичных обязательных платежей), отраженные по строке 1</w:t>
      </w:r>
      <w:r w:rsidR="00375E93" w:rsidRPr="007464F2">
        <w:rPr>
          <w:rFonts w:ascii="Times New Roman" w:hAnsi="Times New Roman"/>
          <w:sz w:val="28"/>
          <w:szCs w:val="28"/>
        </w:rPr>
        <w:t>0</w:t>
      </w:r>
      <w:r w:rsidRPr="007464F2">
        <w:rPr>
          <w:rFonts w:ascii="Times New Roman" w:hAnsi="Times New Roman"/>
          <w:sz w:val="28"/>
          <w:szCs w:val="28"/>
        </w:rPr>
        <w:t>, должны быть включены в данные по строке 1</w:t>
      </w:r>
      <w:r w:rsidR="00375E93" w:rsidRPr="007464F2">
        <w:rPr>
          <w:rFonts w:ascii="Times New Roman" w:hAnsi="Times New Roman"/>
          <w:sz w:val="28"/>
          <w:szCs w:val="28"/>
        </w:rPr>
        <w:t>4</w:t>
      </w:r>
      <w:r w:rsidRPr="007464F2">
        <w:rPr>
          <w:rFonts w:ascii="Times New Roman" w:hAnsi="Times New Roman"/>
          <w:sz w:val="28"/>
          <w:szCs w:val="28"/>
        </w:rPr>
        <w:t xml:space="preserve">. </w:t>
      </w:r>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Стоимость кулинарных изделий и кулинарных полуфабрикатов, реализованных через магазины и отделы кулинарии, павильоны, палатки организаций общественного питания отражается по строкам 1</w:t>
      </w:r>
      <w:r w:rsidR="00375E93" w:rsidRPr="007464F2">
        <w:rPr>
          <w:rFonts w:ascii="Times New Roman" w:hAnsi="Times New Roman"/>
          <w:sz w:val="28"/>
          <w:szCs w:val="28"/>
        </w:rPr>
        <w:t>0</w:t>
      </w:r>
      <w:r w:rsidRPr="007464F2">
        <w:rPr>
          <w:rFonts w:ascii="Times New Roman" w:hAnsi="Times New Roman"/>
          <w:sz w:val="28"/>
          <w:szCs w:val="28"/>
        </w:rPr>
        <w:t xml:space="preserve"> и 1</w:t>
      </w:r>
      <w:r w:rsidR="00375E93" w:rsidRPr="007464F2">
        <w:rPr>
          <w:rFonts w:ascii="Times New Roman" w:hAnsi="Times New Roman"/>
          <w:sz w:val="28"/>
          <w:szCs w:val="28"/>
        </w:rPr>
        <w:t>1</w:t>
      </w:r>
      <w:r w:rsidRPr="007464F2">
        <w:rPr>
          <w:rFonts w:ascii="Times New Roman" w:hAnsi="Times New Roman"/>
          <w:sz w:val="28"/>
          <w:szCs w:val="28"/>
        </w:rPr>
        <w:t>.</w:t>
      </w:r>
    </w:p>
    <w:p w:rsidR="00371779" w:rsidRPr="007464F2" w:rsidRDefault="00371779" w:rsidP="00C333A8">
      <w:pPr>
        <w:pStyle w:val="10"/>
        <w:spacing w:line="360" w:lineRule="auto"/>
        <w:ind w:firstLine="709"/>
        <w:rPr>
          <w:rFonts w:ascii="Times New Roman" w:hAnsi="Times New Roman"/>
          <w:sz w:val="28"/>
          <w:szCs w:val="28"/>
        </w:rPr>
      </w:pPr>
      <w:proofErr w:type="gramStart"/>
      <w:r w:rsidRPr="007464F2">
        <w:rPr>
          <w:rFonts w:ascii="Times New Roman" w:hAnsi="Times New Roman"/>
          <w:sz w:val="28"/>
          <w:szCs w:val="28"/>
        </w:rPr>
        <w:t>По строке 1</w:t>
      </w:r>
      <w:r w:rsidR="00375E93" w:rsidRPr="007464F2">
        <w:rPr>
          <w:rFonts w:ascii="Times New Roman" w:hAnsi="Times New Roman"/>
          <w:sz w:val="28"/>
          <w:szCs w:val="28"/>
        </w:rPr>
        <w:t>0</w:t>
      </w:r>
      <w:r w:rsidRPr="007464F2">
        <w:rPr>
          <w:rFonts w:ascii="Times New Roman" w:hAnsi="Times New Roman"/>
          <w:sz w:val="28"/>
          <w:szCs w:val="28"/>
        </w:rPr>
        <w:t xml:space="preserve"> отражаются стоимость отпущенных населению, юридическим лицам и индивидуальным предпринимателям лекарственных средств, изготовленных аптеками, стоимость услуг в размере комиссионного вознаграждения за отпуск готовых лекарственных средств по бесплатным </w:t>
      </w:r>
      <w:r w:rsidR="00291996" w:rsidRPr="007464F2">
        <w:rPr>
          <w:rFonts w:ascii="Times New Roman" w:hAnsi="Times New Roman"/>
          <w:sz w:val="28"/>
          <w:szCs w:val="28"/>
        </w:rPr>
        <w:br/>
      </w:r>
      <w:r w:rsidRPr="007464F2">
        <w:rPr>
          <w:rFonts w:ascii="Times New Roman" w:hAnsi="Times New Roman"/>
          <w:sz w:val="28"/>
          <w:szCs w:val="28"/>
        </w:rPr>
        <w:t xml:space="preserve">и льготным рецептам (в случае если аптека не закупает эти лекарственные средства), а также стоимость изготовленных и проданных специализированными магазинами «Оптика» </w:t>
      </w:r>
      <w:r w:rsidR="00DF781F">
        <w:rPr>
          <w:rFonts w:ascii="Times New Roman" w:hAnsi="Times New Roman"/>
          <w:sz w:val="28"/>
          <w:szCs w:val="28"/>
        </w:rPr>
        <w:t xml:space="preserve">оптических средств коррекции зрения и аксессуаров к ним </w:t>
      </w:r>
      <w:r w:rsidRPr="007464F2">
        <w:rPr>
          <w:rFonts w:ascii="Times New Roman" w:hAnsi="Times New Roman"/>
          <w:sz w:val="28"/>
          <w:szCs w:val="28"/>
        </w:rPr>
        <w:t>и стоимость</w:t>
      </w:r>
      <w:proofErr w:type="gramEnd"/>
      <w:r w:rsidRPr="007464F2">
        <w:rPr>
          <w:rFonts w:ascii="Times New Roman" w:hAnsi="Times New Roman"/>
          <w:sz w:val="28"/>
          <w:szCs w:val="28"/>
        </w:rPr>
        <w:t xml:space="preserve"> услуг по их ремонту. </w:t>
      </w:r>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Продажа леса и древесины по договору купли-продажи лесных насаждений также отражается по данной строке.</w:t>
      </w:r>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По строке 1</w:t>
      </w:r>
      <w:r w:rsidR="00375E93" w:rsidRPr="007464F2">
        <w:rPr>
          <w:rFonts w:ascii="Times New Roman" w:hAnsi="Times New Roman"/>
          <w:sz w:val="28"/>
          <w:szCs w:val="28"/>
        </w:rPr>
        <w:t>0</w:t>
      </w:r>
      <w:r w:rsidRPr="007464F2">
        <w:rPr>
          <w:rFonts w:ascii="Times New Roman" w:hAnsi="Times New Roman"/>
          <w:sz w:val="28"/>
          <w:szCs w:val="28"/>
        </w:rPr>
        <w:t xml:space="preserve"> показываются также выполненные собственными силами работы и услуги, оказанные другим юридическим и физическим лицам.</w:t>
      </w:r>
    </w:p>
    <w:p w:rsidR="00371779" w:rsidRPr="007464F2" w:rsidRDefault="00371779" w:rsidP="00C333A8">
      <w:pPr>
        <w:pStyle w:val="10"/>
        <w:spacing w:line="360" w:lineRule="auto"/>
        <w:ind w:firstLine="709"/>
        <w:rPr>
          <w:rFonts w:ascii="Times New Roman" w:hAnsi="Times New Roman"/>
          <w:sz w:val="28"/>
          <w:szCs w:val="28"/>
        </w:rPr>
      </w:pPr>
      <w:proofErr w:type="gramStart"/>
      <w:r w:rsidRPr="007464F2">
        <w:rPr>
          <w:rFonts w:ascii="Times New Roman" w:hAnsi="Times New Roman"/>
          <w:sz w:val="28"/>
          <w:szCs w:val="28"/>
        </w:rPr>
        <w:t xml:space="preserve">Стоимость работ и услуг в области добычи полезных ископаемых </w:t>
      </w:r>
      <w:r w:rsidR="00291996" w:rsidRPr="007464F2">
        <w:rPr>
          <w:rFonts w:ascii="Times New Roman" w:hAnsi="Times New Roman"/>
          <w:sz w:val="28"/>
          <w:szCs w:val="28"/>
        </w:rPr>
        <w:br/>
      </w:r>
      <w:r w:rsidRPr="007464F2">
        <w:rPr>
          <w:rFonts w:ascii="Times New Roman" w:hAnsi="Times New Roman"/>
          <w:sz w:val="28"/>
          <w:szCs w:val="28"/>
        </w:rPr>
        <w:t xml:space="preserve">и обрабатывающих производств, сельского хозяйства и охоты, услуг, связанных с воспроизводством рыбы и водных биоресурсов, услуг в области рыболовства, работ и услуг в области воспроизводства лесов и лесоразведения </w:t>
      </w:r>
      <w:r w:rsidRPr="007464F2">
        <w:rPr>
          <w:rFonts w:ascii="Times New Roman" w:hAnsi="Times New Roman"/>
          <w:sz w:val="28"/>
          <w:szCs w:val="28"/>
        </w:rPr>
        <w:lastRenderedPageBreak/>
        <w:t>и друг</w:t>
      </w:r>
      <w:r w:rsidR="003C5FDF">
        <w:rPr>
          <w:rFonts w:ascii="Times New Roman" w:hAnsi="Times New Roman"/>
          <w:sz w:val="28"/>
          <w:szCs w:val="28"/>
        </w:rPr>
        <w:t>их</w:t>
      </w:r>
      <w:r w:rsidRPr="007464F2">
        <w:rPr>
          <w:rFonts w:ascii="Times New Roman" w:hAnsi="Times New Roman"/>
          <w:sz w:val="28"/>
          <w:szCs w:val="28"/>
        </w:rPr>
        <w:t>, выполненных собственными силами, отражается по строке 1</w:t>
      </w:r>
      <w:r w:rsidR="00375E93" w:rsidRPr="007464F2">
        <w:rPr>
          <w:rFonts w:ascii="Times New Roman" w:hAnsi="Times New Roman"/>
          <w:sz w:val="28"/>
          <w:szCs w:val="28"/>
        </w:rPr>
        <w:t>0</w:t>
      </w:r>
      <w:r w:rsidRPr="007464F2">
        <w:rPr>
          <w:rFonts w:ascii="Times New Roman" w:hAnsi="Times New Roman"/>
          <w:sz w:val="28"/>
          <w:szCs w:val="28"/>
        </w:rPr>
        <w:t xml:space="preserve"> </w:t>
      </w:r>
      <w:r w:rsidR="00291996" w:rsidRPr="007464F2">
        <w:rPr>
          <w:rFonts w:ascii="Times New Roman" w:hAnsi="Times New Roman"/>
          <w:sz w:val="28"/>
          <w:szCs w:val="28"/>
        </w:rPr>
        <w:br/>
      </w:r>
      <w:r w:rsidRPr="007464F2">
        <w:rPr>
          <w:rFonts w:ascii="Times New Roman" w:hAnsi="Times New Roman"/>
          <w:sz w:val="28"/>
          <w:szCs w:val="28"/>
        </w:rPr>
        <w:t xml:space="preserve">на основании установленных документов о приемке их заказчиками. </w:t>
      </w:r>
      <w:proofErr w:type="gramEnd"/>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Предприятия, занимающиеся забоем скота и переработкой мяса, полученного от забоя, показывают по строке 1</w:t>
      </w:r>
      <w:r w:rsidR="00375E93" w:rsidRPr="007464F2">
        <w:rPr>
          <w:rFonts w:ascii="Times New Roman" w:hAnsi="Times New Roman"/>
          <w:sz w:val="28"/>
          <w:szCs w:val="28"/>
        </w:rPr>
        <w:t>0</w:t>
      </w:r>
      <w:r w:rsidRPr="007464F2">
        <w:rPr>
          <w:rFonts w:ascii="Times New Roman" w:hAnsi="Times New Roman"/>
          <w:sz w:val="28"/>
          <w:szCs w:val="28"/>
        </w:rPr>
        <w:t xml:space="preserve"> весь объем произведенного </w:t>
      </w:r>
      <w:r w:rsidR="00291996" w:rsidRPr="007464F2">
        <w:rPr>
          <w:rFonts w:ascii="Times New Roman" w:hAnsi="Times New Roman"/>
          <w:sz w:val="28"/>
          <w:szCs w:val="28"/>
        </w:rPr>
        <w:br/>
      </w:r>
      <w:r w:rsidRPr="007464F2">
        <w:rPr>
          <w:rFonts w:ascii="Times New Roman" w:hAnsi="Times New Roman"/>
          <w:sz w:val="28"/>
          <w:szCs w:val="28"/>
        </w:rPr>
        <w:t>и отгруженного мяса и мясопродуктов, независимо от того, осуществлялся забой скота на специализированных или на неспециализированных убойных площадках.</w:t>
      </w:r>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По строке 1</w:t>
      </w:r>
      <w:r w:rsidR="00375E93" w:rsidRPr="007464F2">
        <w:rPr>
          <w:rFonts w:ascii="Times New Roman" w:hAnsi="Times New Roman"/>
          <w:sz w:val="28"/>
          <w:szCs w:val="28"/>
        </w:rPr>
        <w:t>0</w:t>
      </w:r>
      <w:r w:rsidRPr="007464F2">
        <w:rPr>
          <w:rFonts w:ascii="Times New Roman" w:hAnsi="Times New Roman"/>
          <w:sz w:val="28"/>
          <w:szCs w:val="28"/>
        </w:rPr>
        <w:t xml:space="preserve"> отражаются работы и услуги строительного характера, выполненные только собственными силами (включая ремонтно-строительные) не для собственного потребления (без работ и услуг, выполненных привлеченными организациями по договору субподряда). Стоимость работ </w:t>
      </w:r>
      <w:r w:rsidR="00291996" w:rsidRPr="007464F2">
        <w:rPr>
          <w:rFonts w:ascii="Times New Roman" w:hAnsi="Times New Roman"/>
          <w:sz w:val="28"/>
          <w:szCs w:val="28"/>
        </w:rPr>
        <w:br/>
      </w:r>
      <w:r w:rsidRPr="007464F2">
        <w:rPr>
          <w:rFonts w:ascii="Times New Roman" w:hAnsi="Times New Roman"/>
          <w:sz w:val="28"/>
          <w:szCs w:val="28"/>
        </w:rPr>
        <w:t xml:space="preserve">и услуг отражается на основании установленных документов о приемке </w:t>
      </w:r>
      <w:r w:rsidR="00291996" w:rsidRPr="007464F2">
        <w:rPr>
          <w:rFonts w:ascii="Times New Roman" w:hAnsi="Times New Roman"/>
          <w:sz w:val="28"/>
          <w:szCs w:val="28"/>
        </w:rPr>
        <w:br/>
      </w:r>
      <w:r w:rsidRPr="007464F2">
        <w:rPr>
          <w:rFonts w:ascii="Times New Roman" w:hAnsi="Times New Roman"/>
          <w:sz w:val="28"/>
          <w:szCs w:val="28"/>
        </w:rPr>
        <w:t>их заказчиками (например, справки о стоимости выполненных работ и затрат</w:t>
      </w:r>
      <w:r w:rsidR="004A002A" w:rsidRPr="007464F2">
        <w:rPr>
          <w:rFonts w:ascii="Times New Roman" w:hAnsi="Times New Roman"/>
          <w:sz w:val="28"/>
          <w:szCs w:val="28"/>
        </w:rPr>
        <w:t>, подписанной заказчиками и подрядчиками</w:t>
      </w:r>
      <w:r w:rsidRPr="007464F2">
        <w:rPr>
          <w:rFonts w:ascii="Times New Roman" w:hAnsi="Times New Roman"/>
          <w:sz w:val="28"/>
          <w:szCs w:val="28"/>
        </w:rPr>
        <w:t xml:space="preserve">). В стоимость этих работ включаются работы по строительству новых объектов, капитальному </w:t>
      </w:r>
      <w:r w:rsidR="00291996" w:rsidRPr="007464F2">
        <w:rPr>
          <w:rFonts w:ascii="Times New Roman" w:hAnsi="Times New Roman"/>
          <w:sz w:val="28"/>
          <w:szCs w:val="28"/>
        </w:rPr>
        <w:br/>
      </w:r>
      <w:r w:rsidRPr="007464F2">
        <w:rPr>
          <w:rFonts w:ascii="Times New Roman" w:hAnsi="Times New Roman"/>
          <w:sz w:val="28"/>
          <w:szCs w:val="28"/>
        </w:rPr>
        <w:t xml:space="preserve">и текущему ремонту, реконструкции жилых и нежилых зданий и инженерных сооружений, выполненных на основании договоров и </w:t>
      </w:r>
      <w:r w:rsidR="00472F8E" w:rsidRPr="007464F2">
        <w:rPr>
          <w:rFonts w:ascii="Times New Roman" w:hAnsi="Times New Roman"/>
          <w:sz w:val="28"/>
          <w:szCs w:val="28"/>
        </w:rPr>
        <w:t xml:space="preserve">/ </w:t>
      </w:r>
      <w:r w:rsidRPr="007464F2">
        <w:rPr>
          <w:rFonts w:ascii="Times New Roman" w:hAnsi="Times New Roman"/>
          <w:sz w:val="28"/>
          <w:szCs w:val="28"/>
        </w:rPr>
        <w:t>или контрактов, заключаемых с заказчиками. Стоимость работ, услуг по разведочному бурению включается в данную строку на основании установленных документов о приемке их заказчиками.</w:t>
      </w:r>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 xml:space="preserve">Если при производстве работ в отчетном периоде строительная организация </w:t>
      </w:r>
      <w:proofErr w:type="gramStart"/>
      <w:r w:rsidRPr="007464F2">
        <w:rPr>
          <w:rFonts w:ascii="Times New Roman" w:hAnsi="Times New Roman"/>
          <w:sz w:val="28"/>
          <w:szCs w:val="28"/>
        </w:rPr>
        <w:t>использовала материалы заказчика и их стоимость нашла</w:t>
      </w:r>
      <w:proofErr w:type="gramEnd"/>
      <w:r w:rsidRPr="007464F2">
        <w:rPr>
          <w:rFonts w:ascii="Times New Roman" w:hAnsi="Times New Roman"/>
          <w:sz w:val="28"/>
          <w:szCs w:val="28"/>
        </w:rPr>
        <w:t xml:space="preserve"> отражение в справке о стоимости выполненных работ, то стоимость </w:t>
      </w:r>
      <w:r w:rsidR="00291996" w:rsidRPr="007464F2">
        <w:rPr>
          <w:rFonts w:ascii="Times New Roman" w:hAnsi="Times New Roman"/>
          <w:sz w:val="28"/>
          <w:szCs w:val="28"/>
        </w:rPr>
        <w:br/>
      </w:r>
      <w:r w:rsidRPr="007464F2">
        <w:rPr>
          <w:rFonts w:ascii="Times New Roman" w:hAnsi="Times New Roman"/>
          <w:sz w:val="28"/>
          <w:szCs w:val="28"/>
        </w:rPr>
        <w:t>этих материалов учитывается по строке 1</w:t>
      </w:r>
      <w:r w:rsidR="00830FE0" w:rsidRPr="007464F2">
        <w:rPr>
          <w:rFonts w:ascii="Times New Roman" w:hAnsi="Times New Roman"/>
          <w:sz w:val="28"/>
          <w:szCs w:val="28"/>
        </w:rPr>
        <w:t>0</w:t>
      </w:r>
      <w:r w:rsidRPr="007464F2">
        <w:rPr>
          <w:rFonts w:ascii="Times New Roman" w:hAnsi="Times New Roman"/>
          <w:sz w:val="28"/>
          <w:szCs w:val="28"/>
        </w:rPr>
        <w:t>.</w:t>
      </w:r>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Если предприятие производит строительные, монтажные и другие работы с использованием материалов, произведенных подразделениями данного предприятия, то их стоимость не исключается из объема работ, выполненных собственными силами по договорам строительного подряда.</w:t>
      </w:r>
    </w:p>
    <w:p w:rsidR="00997900" w:rsidRDefault="00371779" w:rsidP="00C333A8">
      <w:pPr>
        <w:pStyle w:val="35"/>
        <w:spacing w:line="360" w:lineRule="auto"/>
        <w:ind w:firstLine="709"/>
        <w:rPr>
          <w:rFonts w:ascii="Times New Roman" w:hAnsi="Times New Roman"/>
          <w:sz w:val="28"/>
          <w:szCs w:val="28"/>
        </w:rPr>
      </w:pPr>
      <w:r w:rsidRPr="007464F2">
        <w:rPr>
          <w:rFonts w:ascii="Times New Roman" w:hAnsi="Times New Roman"/>
          <w:sz w:val="28"/>
          <w:szCs w:val="28"/>
        </w:rPr>
        <w:t xml:space="preserve">Если предприятие осуществляет строительство жилых домов и нежилых </w:t>
      </w:r>
    </w:p>
    <w:p w:rsidR="00371779" w:rsidRPr="007464F2" w:rsidRDefault="00371779" w:rsidP="00997900">
      <w:pPr>
        <w:pStyle w:val="35"/>
        <w:spacing w:line="360" w:lineRule="auto"/>
        <w:ind w:firstLine="0"/>
        <w:rPr>
          <w:rFonts w:ascii="Times New Roman" w:hAnsi="Times New Roman"/>
          <w:sz w:val="28"/>
          <w:szCs w:val="28"/>
        </w:rPr>
      </w:pPr>
      <w:proofErr w:type="gramStart"/>
      <w:r w:rsidRPr="007464F2">
        <w:rPr>
          <w:rFonts w:ascii="Times New Roman" w:hAnsi="Times New Roman"/>
          <w:sz w:val="28"/>
          <w:szCs w:val="28"/>
        </w:rPr>
        <w:lastRenderedPageBreak/>
        <w:t xml:space="preserve">зданий собственными силами с целью их дальнейшей продажи другим юридическим и физическим лицам, а также с привлечением денежных средств граждан и юридических лиц (совмещая функции заказчика (застройщика) </w:t>
      </w:r>
      <w:r w:rsidR="00291996" w:rsidRPr="007464F2">
        <w:rPr>
          <w:rFonts w:ascii="Times New Roman" w:hAnsi="Times New Roman"/>
          <w:sz w:val="28"/>
          <w:szCs w:val="28"/>
        </w:rPr>
        <w:br/>
      </w:r>
      <w:r w:rsidRPr="007464F2">
        <w:rPr>
          <w:rFonts w:ascii="Times New Roman" w:hAnsi="Times New Roman"/>
          <w:sz w:val="28"/>
          <w:szCs w:val="28"/>
        </w:rPr>
        <w:t>и подрядчика)</w:t>
      </w:r>
      <w:r w:rsidR="00472F8E" w:rsidRPr="007464F2">
        <w:rPr>
          <w:rFonts w:ascii="Times New Roman" w:hAnsi="Times New Roman"/>
          <w:sz w:val="28"/>
          <w:szCs w:val="28"/>
        </w:rPr>
        <w:t>,</w:t>
      </w:r>
      <w:r w:rsidRPr="007464F2">
        <w:rPr>
          <w:rFonts w:ascii="Times New Roman" w:hAnsi="Times New Roman"/>
          <w:sz w:val="28"/>
          <w:szCs w:val="28"/>
        </w:rPr>
        <w:t xml:space="preserve"> и затраты на производство продукции (работ, услуг) учитываются в бухгалтерском учете на счете 20 «Основное производство» </w:t>
      </w:r>
      <w:r w:rsidR="00291996" w:rsidRPr="007464F2">
        <w:rPr>
          <w:rFonts w:ascii="Times New Roman" w:hAnsi="Times New Roman"/>
          <w:sz w:val="28"/>
          <w:szCs w:val="28"/>
        </w:rPr>
        <w:br/>
      </w:r>
      <w:r w:rsidRPr="007464F2">
        <w:rPr>
          <w:rFonts w:ascii="Times New Roman" w:hAnsi="Times New Roman"/>
          <w:sz w:val="28"/>
          <w:szCs w:val="28"/>
        </w:rPr>
        <w:t xml:space="preserve">с последующим отнесением на счет 08 «Вложения во </w:t>
      </w:r>
      <w:proofErr w:type="spellStart"/>
      <w:r w:rsidRPr="007464F2">
        <w:rPr>
          <w:rFonts w:ascii="Times New Roman" w:hAnsi="Times New Roman"/>
          <w:sz w:val="28"/>
          <w:szCs w:val="28"/>
        </w:rPr>
        <w:t>внеоборотные</w:t>
      </w:r>
      <w:proofErr w:type="spellEnd"/>
      <w:r w:rsidRPr="007464F2">
        <w:rPr>
          <w:rFonts w:ascii="Times New Roman" w:hAnsi="Times New Roman"/>
          <w:sz w:val="28"/>
          <w:szCs w:val="28"/>
        </w:rPr>
        <w:t xml:space="preserve"> активы» либо только на счете 08</w:t>
      </w:r>
      <w:proofErr w:type="gramEnd"/>
      <w:r w:rsidRPr="007464F2">
        <w:rPr>
          <w:rFonts w:ascii="Times New Roman" w:hAnsi="Times New Roman"/>
          <w:sz w:val="28"/>
          <w:szCs w:val="28"/>
        </w:rPr>
        <w:t xml:space="preserve">, без предварительного учета на счете 20 </w:t>
      </w:r>
      <w:r w:rsidR="00291996" w:rsidRPr="007464F2">
        <w:rPr>
          <w:rFonts w:ascii="Times New Roman" w:hAnsi="Times New Roman"/>
          <w:sz w:val="28"/>
          <w:szCs w:val="28"/>
        </w:rPr>
        <w:br/>
      </w:r>
      <w:r w:rsidRPr="007464F2">
        <w:rPr>
          <w:rFonts w:ascii="Times New Roman" w:hAnsi="Times New Roman"/>
          <w:sz w:val="28"/>
          <w:szCs w:val="28"/>
        </w:rPr>
        <w:t xml:space="preserve">в корреспонденции со счетами 43 «Готовая продукция», 90 «Продажа», </w:t>
      </w:r>
      <w:r w:rsidR="00291996" w:rsidRPr="007464F2">
        <w:rPr>
          <w:rFonts w:ascii="Times New Roman" w:hAnsi="Times New Roman"/>
          <w:sz w:val="28"/>
          <w:szCs w:val="28"/>
        </w:rPr>
        <w:br/>
      </w:r>
      <w:r w:rsidRPr="007464F2">
        <w:rPr>
          <w:rFonts w:ascii="Times New Roman" w:hAnsi="Times New Roman"/>
          <w:sz w:val="28"/>
          <w:szCs w:val="28"/>
        </w:rPr>
        <w:t>то объемы выполненных работ отражаются по строке 1</w:t>
      </w:r>
      <w:r w:rsidR="00470989" w:rsidRPr="007464F2">
        <w:rPr>
          <w:rFonts w:ascii="Times New Roman" w:hAnsi="Times New Roman"/>
          <w:sz w:val="28"/>
          <w:szCs w:val="28"/>
        </w:rPr>
        <w:t>0</w:t>
      </w:r>
      <w:r w:rsidRPr="007464F2">
        <w:rPr>
          <w:rFonts w:ascii="Times New Roman" w:hAnsi="Times New Roman"/>
          <w:sz w:val="28"/>
          <w:szCs w:val="28"/>
        </w:rPr>
        <w:t>.</w:t>
      </w:r>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 xml:space="preserve">Прибыль, полученная при продаже жилых домов и нежилых зданий другим юридическим и физическим лицам (включая дольщиков), относится </w:t>
      </w:r>
      <w:r w:rsidR="00291996" w:rsidRPr="007464F2">
        <w:rPr>
          <w:rFonts w:ascii="Times New Roman" w:hAnsi="Times New Roman"/>
          <w:sz w:val="28"/>
          <w:szCs w:val="28"/>
        </w:rPr>
        <w:br/>
      </w:r>
      <w:r w:rsidRPr="007464F2">
        <w:rPr>
          <w:rFonts w:ascii="Times New Roman" w:hAnsi="Times New Roman"/>
          <w:sz w:val="28"/>
          <w:szCs w:val="28"/>
        </w:rPr>
        <w:t xml:space="preserve">к виду деятельности «Строительство» и соответственно отражается </w:t>
      </w:r>
      <w:r w:rsidR="00C333A8" w:rsidRPr="007464F2">
        <w:rPr>
          <w:rFonts w:ascii="Times New Roman" w:hAnsi="Times New Roman"/>
          <w:sz w:val="28"/>
          <w:szCs w:val="28"/>
        </w:rPr>
        <w:br/>
      </w:r>
      <w:r w:rsidRPr="007464F2">
        <w:rPr>
          <w:rFonts w:ascii="Times New Roman" w:hAnsi="Times New Roman"/>
          <w:sz w:val="28"/>
          <w:szCs w:val="28"/>
        </w:rPr>
        <w:t>по строке 1</w:t>
      </w:r>
      <w:r w:rsidR="00470989" w:rsidRPr="007464F2">
        <w:rPr>
          <w:rFonts w:ascii="Times New Roman" w:hAnsi="Times New Roman"/>
          <w:sz w:val="28"/>
          <w:szCs w:val="28"/>
        </w:rPr>
        <w:t>0</w:t>
      </w:r>
      <w:r w:rsidRPr="007464F2">
        <w:rPr>
          <w:rFonts w:ascii="Times New Roman" w:hAnsi="Times New Roman"/>
          <w:sz w:val="28"/>
          <w:szCs w:val="28"/>
        </w:rPr>
        <w:t>.</w:t>
      </w:r>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Стоимость строительно-монтажных работ по зданиям и сооружениям, выполненных хозяйственным способом, по строке 1</w:t>
      </w:r>
      <w:r w:rsidR="00470989" w:rsidRPr="007464F2">
        <w:rPr>
          <w:rFonts w:ascii="Times New Roman" w:hAnsi="Times New Roman"/>
          <w:sz w:val="28"/>
          <w:szCs w:val="28"/>
        </w:rPr>
        <w:t>0</w:t>
      </w:r>
      <w:r w:rsidRPr="007464F2">
        <w:rPr>
          <w:rFonts w:ascii="Times New Roman" w:hAnsi="Times New Roman"/>
          <w:sz w:val="28"/>
          <w:szCs w:val="28"/>
        </w:rPr>
        <w:t xml:space="preserve"> не отражается. </w:t>
      </w:r>
      <w:r w:rsidR="00291996" w:rsidRPr="007464F2">
        <w:rPr>
          <w:rFonts w:ascii="Times New Roman" w:hAnsi="Times New Roman"/>
          <w:sz w:val="28"/>
          <w:szCs w:val="28"/>
        </w:rPr>
        <w:br/>
      </w:r>
      <w:r w:rsidRPr="007464F2">
        <w:rPr>
          <w:rFonts w:ascii="Times New Roman" w:hAnsi="Times New Roman"/>
          <w:sz w:val="28"/>
          <w:szCs w:val="28"/>
        </w:rPr>
        <w:t>Не отражается по строке 1</w:t>
      </w:r>
      <w:r w:rsidR="00470989" w:rsidRPr="007464F2">
        <w:rPr>
          <w:rFonts w:ascii="Times New Roman" w:hAnsi="Times New Roman"/>
          <w:sz w:val="28"/>
          <w:szCs w:val="28"/>
        </w:rPr>
        <w:t>0</w:t>
      </w:r>
      <w:r w:rsidRPr="007464F2">
        <w:rPr>
          <w:rFonts w:ascii="Times New Roman" w:hAnsi="Times New Roman"/>
          <w:sz w:val="28"/>
          <w:szCs w:val="28"/>
        </w:rPr>
        <w:t xml:space="preserve"> также стоимость работ по ремонту собственных или арендованных зданий, сооружений, оборудования, выполненных собственными силами организации, затраты по которым учитываются </w:t>
      </w:r>
      <w:r w:rsidR="00291996" w:rsidRPr="007464F2">
        <w:rPr>
          <w:rFonts w:ascii="Times New Roman" w:hAnsi="Times New Roman"/>
          <w:sz w:val="28"/>
          <w:szCs w:val="28"/>
        </w:rPr>
        <w:br/>
      </w:r>
      <w:r w:rsidRPr="007464F2">
        <w:rPr>
          <w:rFonts w:ascii="Times New Roman" w:hAnsi="Times New Roman"/>
          <w:sz w:val="28"/>
          <w:szCs w:val="28"/>
        </w:rPr>
        <w:t>в бухгалтерском учете на счетах затрат на производство.</w:t>
      </w:r>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 xml:space="preserve">Если предприятие само не производит </w:t>
      </w:r>
      <w:r w:rsidR="00DE35CB">
        <w:rPr>
          <w:rFonts w:ascii="Times New Roman" w:hAnsi="Times New Roman"/>
          <w:sz w:val="28"/>
          <w:szCs w:val="28"/>
        </w:rPr>
        <w:t xml:space="preserve">отдельные виды </w:t>
      </w:r>
      <w:r w:rsidRPr="007464F2">
        <w:rPr>
          <w:rFonts w:ascii="Times New Roman" w:hAnsi="Times New Roman"/>
          <w:sz w:val="28"/>
          <w:szCs w:val="28"/>
        </w:rPr>
        <w:t>работ</w:t>
      </w:r>
      <w:r w:rsidR="00B11F86">
        <w:rPr>
          <w:rFonts w:ascii="Times New Roman" w:hAnsi="Times New Roman"/>
          <w:sz w:val="28"/>
          <w:szCs w:val="28"/>
        </w:rPr>
        <w:t xml:space="preserve"> (</w:t>
      </w:r>
      <w:r w:rsidRPr="007464F2">
        <w:rPr>
          <w:rFonts w:ascii="Times New Roman" w:hAnsi="Times New Roman"/>
          <w:sz w:val="28"/>
          <w:szCs w:val="28"/>
        </w:rPr>
        <w:t xml:space="preserve">например, </w:t>
      </w:r>
      <w:r w:rsidR="00291996" w:rsidRPr="007464F2">
        <w:rPr>
          <w:rFonts w:ascii="Times New Roman" w:hAnsi="Times New Roman"/>
          <w:sz w:val="28"/>
          <w:szCs w:val="28"/>
        </w:rPr>
        <w:br/>
      </w:r>
      <w:r w:rsidRPr="007464F2">
        <w:rPr>
          <w:rFonts w:ascii="Times New Roman" w:hAnsi="Times New Roman"/>
          <w:sz w:val="28"/>
          <w:szCs w:val="28"/>
        </w:rPr>
        <w:t xml:space="preserve">проектно-изыскательские, по разборке домов, перекладке инженерных сооружений и </w:t>
      </w:r>
      <w:r w:rsidR="00957906">
        <w:rPr>
          <w:rFonts w:ascii="Times New Roman" w:hAnsi="Times New Roman"/>
          <w:sz w:val="28"/>
          <w:szCs w:val="28"/>
        </w:rPr>
        <w:t xml:space="preserve">тому </w:t>
      </w:r>
      <w:r w:rsidRPr="007464F2">
        <w:rPr>
          <w:rFonts w:ascii="Times New Roman" w:hAnsi="Times New Roman"/>
          <w:sz w:val="28"/>
          <w:szCs w:val="28"/>
        </w:rPr>
        <w:t>подобному</w:t>
      </w:r>
      <w:r w:rsidR="00B11F86">
        <w:rPr>
          <w:rFonts w:ascii="Times New Roman" w:hAnsi="Times New Roman"/>
          <w:sz w:val="28"/>
          <w:szCs w:val="28"/>
        </w:rPr>
        <w:t>)</w:t>
      </w:r>
      <w:r w:rsidRPr="007464F2">
        <w:rPr>
          <w:rFonts w:ascii="Times New Roman" w:hAnsi="Times New Roman"/>
          <w:sz w:val="28"/>
          <w:szCs w:val="28"/>
        </w:rPr>
        <w:t xml:space="preserve">, а только заключает договора субподряда </w:t>
      </w:r>
      <w:r w:rsidR="00291996" w:rsidRPr="007464F2">
        <w:rPr>
          <w:rFonts w:ascii="Times New Roman" w:hAnsi="Times New Roman"/>
          <w:sz w:val="28"/>
          <w:szCs w:val="28"/>
        </w:rPr>
        <w:br/>
      </w:r>
      <w:r w:rsidRPr="007464F2">
        <w:rPr>
          <w:rFonts w:ascii="Times New Roman" w:hAnsi="Times New Roman"/>
          <w:sz w:val="28"/>
          <w:szCs w:val="28"/>
        </w:rPr>
        <w:t>на их выполнение с другими организациями, то оно показывает по данной строке разницу между стоимостью имеющегося контракта на выполнение работ и стоимостью оплаченных работ субподрядчиков.</w:t>
      </w:r>
    </w:p>
    <w:p w:rsidR="00E26321" w:rsidRPr="00E26321"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По строке 1</w:t>
      </w:r>
      <w:r w:rsidR="00470989" w:rsidRPr="007464F2">
        <w:rPr>
          <w:rFonts w:ascii="Times New Roman" w:hAnsi="Times New Roman"/>
          <w:sz w:val="28"/>
          <w:szCs w:val="28"/>
        </w:rPr>
        <w:t>0</w:t>
      </w:r>
      <w:r w:rsidRPr="007464F2">
        <w:rPr>
          <w:rFonts w:ascii="Times New Roman" w:hAnsi="Times New Roman"/>
          <w:sz w:val="28"/>
          <w:szCs w:val="28"/>
        </w:rPr>
        <w:t xml:space="preserve"> отражается стоимость работ и услуг в области научных исследований и разработок, выполненных собственными силами и принятых </w:t>
      </w:r>
    </w:p>
    <w:p w:rsidR="00371779" w:rsidRPr="007464F2" w:rsidRDefault="00371779" w:rsidP="00E26321">
      <w:pPr>
        <w:pStyle w:val="10"/>
        <w:spacing w:line="360" w:lineRule="auto"/>
        <w:ind w:firstLine="0"/>
        <w:rPr>
          <w:rFonts w:ascii="Times New Roman" w:hAnsi="Times New Roman"/>
          <w:sz w:val="28"/>
          <w:szCs w:val="28"/>
        </w:rPr>
      </w:pPr>
      <w:r w:rsidRPr="007464F2">
        <w:rPr>
          <w:rFonts w:ascii="Times New Roman" w:hAnsi="Times New Roman"/>
          <w:sz w:val="28"/>
          <w:szCs w:val="28"/>
        </w:rPr>
        <w:t>заказчиками по актам сдачи-приемки.</w:t>
      </w:r>
    </w:p>
    <w:p w:rsidR="00852BF3" w:rsidRDefault="00371779" w:rsidP="00B11F86">
      <w:pPr>
        <w:pStyle w:val="10"/>
        <w:spacing w:line="360" w:lineRule="auto"/>
        <w:ind w:firstLine="709"/>
        <w:rPr>
          <w:rFonts w:ascii="Times New Roman" w:hAnsi="Times New Roman"/>
          <w:sz w:val="28"/>
          <w:szCs w:val="28"/>
        </w:rPr>
      </w:pPr>
      <w:r w:rsidRPr="007464F2">
        <w:rPr>
          <w:rFonts w:ascii="Times New Roman" w:hAnsi="Times New Roman"/>
          <w:sz w:val="28"/>
          <w:szCs w:val="28"/>
        </w:rPr>
        <w:t xml:space="preserve">Транспортные услуги отражаются по данной строке на основании </w:t>
      </w:r>
      <w:r w:rsidR="00296824">
        <w:rPr>
          <w:rFonts w:ascii="Times New Roman" w:hAnsi="Times New Roman"/>
          <w:sz w:val="28"/>
          <w:szCs w:val="28"/>
        </w:rPr>
        <w:t xml:space="preserve"> </w:t>
      </w:r>
      <w:r w:rsidRPr="007464F2">
        <w:rPr>
          <w:rFonts w:ascii="Times New Roman" w:hAnsi="Times New Roman"/>
          <w:sz w:val="28"/>
          <w:szCs w:val="28"/>
        </w:rPr>
        <w:t xml:space="preserve">выполнения </w:t>
      </w:r>
      <w:r w:rsidR="0092175F">
        <w:rPr>
          <w:rFonts w:ascii="Times New Roman" w:hAnsi="Times New Roman"/>
          <w:sz w:val="28"/>
          <w:szCs w:val="28"/>
        </w:rPr>
        <w:t xml:space="preserve">   </w:t>
      </w:r>
      <w:r w:rsidRPr="007464F2">
        <w:rPr>
          <w:rFonts w:ascii="Times New Roman" w:hAnsi="Times New Roman"/>
          <w:sz w:val="28"/>
          <w:szCs w:val="28"/>
        </w:rPr>
        <w:t>договора</w:t>
      </w:r>
      <w:r w:rsidR="00296824">
        <w:rPr>
          <w:rFonts w:ascii="Times New Roman" w:hAnsi="Times New Roman"/>
          <w:sz w:val="28"/>
          <w:szCs w:val="28"/>
        </w:rPr>
        <w:t xml:space="preserve"> </w:t>
      </w:r>
      <w:r w:rsidR="0092175F">
        <w:rPr>
          <w:rFonts w:ascii="Times New Roman" w:hAnsi="Times New Roman"/>
          <w:sz w:val="28"/>
          <w:szCs w:val="28"/>
        </w:rPr>
        <w:t xml:space="preserve">   </w:t>
      </w:r>
      <w:r w:rsidRPr="007464F2">
        <w:rPr>
          <w:rFonts w:ascii="Times New Roman" w:hAnsi="Times New Roman"/>
          <w:sz w:val="28"/>
          <w:szCs w:val="28"/>
        </w:rPr>
        <w:t xml:space="preserve">перевозки </w:t>
      </w:r>
      <w:r w:rsidR="0092175F">
        <w:rPr>
          <w:rFonts w:ascii="Times New Roman" w:hAnsi="Times New Roman"/>
          <w:sz w:val="28"/>
          <w:szCs w:val="28"/>
        </w:rPr>
        <w:t xml:space="preserve">   </w:t>
      </w:r>
      <w:r w:rsidRPr="007464F2">
        <w:rPr>
          <w:rFonts w:ascii="Times New Roman" w:hAnsi="Times New Roman"/>
          <w:sz w:val="28"/>
          <w:szCs w:val="28"/>
        </w:rPr>
        <w:t xml:space="preserve">грузов, </w:t>
      </w:r>
      <w:r w:rsidR="0092175F">
        <w:rPr>
          <w:rFonts w:ascii="Times New Roman" w:hAnsi="Times New Roman"/>
          <w:sz w:val="28"/>
          <w:szCs w:val="28"/>
        </w:rPr>
        <w:t xml:space="preserve">   </w:t>
      </w:r>
      <w:r w:rsidRPr="007464F2">
        <w:rPr>
          <w:rFonts w:ascii="Times New Roman" w:hAnsi="Times New Roman"/>
          <w:sz w:val="28"/>
          <w:szCs w:val="28"/>
        </w:rPr>
        <w:t xml:space="preserve">пассажиров </w:t>
      </w:r>
      <w:r w:rsidR="0092175F">
        <w:rPr>
          <w:rFonts w:ascii="Times New Roman" w:hAnsi="Times New Roman"/>
          <w:sz w:val="28"/>
          <w:szCs w:val="28"/>
        </w:rPr>
        <w:t xml:space="preserve">   </w:t>
      </w:r>
      <w:r w:rsidRPr="007464F2">
        <w:rPr>
          <w:rFonts w:ascii="Times New Roman" w:hAnsi="Times New Roman"/>
          <w:sz w:val="28"/>
          <w:szCs w:val="28"/>
        </w:rPr>
        <w:t xml:space="preserve">или </w:t>
      </w:r>
      <w:r w:rsidR="0092175F">
        <w:rPr>
          <w:rFonts w:ascii="Times New Roman" w:hAnsi="Times New Roman"/>
          <w:sz w:val="28"/>
          <w:szCs w:val="28"/>
        </w:rPr>
        <w:t xml:space="preserve">      </w:t>
      </w:r>
      <w:r w:rsidRPr="007464F2">
        <w:rPr>
          <w:rFonts w:ascii="Times New Roman" w:hAnsi="Times New Roman"/>
          <w:sz w:val="28"/>
          <w:szCs w:val="28"/>
        </w:rPr>
        <w:t xml:space="preserve">договора </w:t>
      </w:r>
    </w:p>
    <w:p w:rsidR="00371779" w:rsidRPr="007464F2" w:rsidRDefault="00371779" w:rsidP="00852BF3">
      <w:pPr>
        <w:pStyle w:val="10"/>
        <w:spacing w:line="360" w:lineRule="auto"/>
        <w:ind w:firstLine="0"/>
        <w:rPr>
          <w:rFonts w:ascii="Times New Roman" w:hAnsi="Times New Roman"/>
          <w:sz w:val="28"/>
          <w:szCs w:val="28"/>
        </w:rPr>
      </w:pPr>
      <w:r w:rsidRPr="007464F2">
        <w:rPr>
          <w:rFonts w:ascii="Times New Roman" w:hAnsi="Times New Roman"/>
          <w:sz w:val="28"/>
          <w:szCs w:val="28"/>
        </w:rPr>
        <w:lastRenderedPageBreak/>
        <w:t>фрахтования, договора транспортной экспедиции и других.</w:t>
      </w:r>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 xml:space="preserve">Предприятия связи, осуществляющие </w:t>
      </w:r>
      <w:r w:rsidR="00B11F86">
        <w:rPr>
          <w:rFonts w:ascii="Times New Roman" w:hAnsi="Times New Roman"/>
          <w:sz w:val="28"/>
          <w:szCs w:val="28"/>
        </w:rPr>
        <w:t xml:space="preserve">непосредственно </w:t>
      </w:r>
      <w:r w:rsidRPr="007464F2">
        <w:rPr>
          <w:rFonts w:ascii="Times New Roman" w:hAnsi="Times New Roman"/>
          <w:sz w:val="28"/>
          <w:szCs w:val="28"/>
        </w:rPr>
        <w:t xml:space="preserve">подписку периодических печатных изданий и доставку их населению, показывают </w:t>
      </w:r>
      <w:r w:rsidR="00B11F86">
        <w:rPr>
          <w:rFonts w:ascii="Times New Roman" w:hAnsi="Times New Roman"/>
          <w:sz w:val="28"/>
          <w:szCs w:val="28"/>
        </w:rPr>
        <w:br/>
      </w:r>
      <w:r w:rsidRPr="007464F2">
        <w:rPr>
          <w:rFonts w:ascii="Times New Roman" w:hAnsi="Times New Roman"/>
          <w:sz w:val="28"/>
          <w:szCs w:val="28"/>
        </w:rPr>
        <w:t>по строке 1</w:t>
      </w:r>
      <w:r w:rsidR="00470989" w:rsidRPr="007464F2">
        <w:rPr>
          <w:rFonts w:ascii="Times New Roman" w:hAnsi="Times New Roman"/>
          <w:sz w:val="28"/>
          <w:szCs w:val="28"/>
        </w:rPr>
        <w:t>0</w:t>
      </w:r>
      <w:r w:rsidRPr="007464F2">
        <w:rPr>
          <w:rFonts w:ascii="Times New Roman" w:hAnsi="Times New Roman"/>
          <w:sz w:val="28"/>
          <w:szCs w:val="28"/>
        </w:rPr>
        <w:t xml:space="preserve"> стоимость услуги по доставке. Стоимость изданий, полученная </w:t>
      </w:r>
      <w:r w:rsidR="00C333A8" w:rsidRPr="007464F2">
        <w:rPr>
          <w:rFonts w:ascii="Times New Roman" w:hAnsi="Times New Roman"/>
          <w:sz w:val="28"/>
          <w:szCs w:val="28"/>
        </w:rPr>
        <w:br/>
      </w:r>
      <w:r w:rsidRPr="007464F2">
        <w:rPr>
          <w:rFonts w:ascii="Times New Roman" w:hAnsi="Times New Roman"/>
          <w:sz w:val="28"/>
          <w:szCs w:val="28"/>
        </w:rPr>
        <w:t>от подписчиков и подлежащая возврату издательству, по строкам 1</w:t>
      </w:r>
      <w:r w:rsidR="00470989" w:rsidRPr="007464F2">
        <w:rPr>
          <w:rFonts w:ascii="Times New Roman" w:hAnsi="Times New Roman"/>
          <w:sz w:val="28"/>
          <w:szCs w:val="28"/>
        </w:rPr>
        <w:t>0</w:t>
      </w:r>
      <w:r w:rsidRPr="007464F2">
        <w:rPr>
          <w:rFonts w:ascii="Times New Roman" w:hAnsi="Times New Roman"/>
          <w:sz w:val="28"/>
          <w:szCs w:val="28"/>
        </w:rPr>
        <w:t xml:space="preserve"> и 1</w:t>
      </w:r>
      <w:r w:rsidR="00470989" w:rsidRPr="007464F2">
        <w:rPr>
          <w:rFonts w:ascii="Times New Roman" w:hAnsi="Times New Roman"/>
          <w:sz w:val="28"/>
          <w:szCs w:val="28"/>
        </w:rPr>
        <w:t>2</w:t>
      </w:r>
      <w:r w:rsidRPr="007464F2">
        <w:rPr>
          <w:rFonts w:ascii="Times New Roman" w:hAnsi="Times New Roman"/>
          <w:sz w:val="28"/>
          <w:szCs w:val="28"/>
        </w:rPr>
        <w:t xml:space="preserve"> указанными предприятиями не отражается.</w:t>
      </w:r>
    </w:p>
    <w:p w:rsidR="00371779" w:rsidRPr="007464F2" w:rsidRDefault="00987C87" w:rsidP="00C333A8">
      <w:pPr>
        <w:pStyle w:val="10"/>
        <w:spacing w:line="360" w:lineRule="auto"/>
        <w:ind w:firstLine="709"/>
        <w:rPr>
          <w:rFonts w:ascii="Times New Roman" w:hAnsi="Times New Roman"/>
          <w:sz w:val="28"/>
          <w:szCs w:val="28"/>
        </w:rPr>
      </w:pPr>
      <w:proofErr w:type="gramStart"/>
      <w:r w:rsidRPr="00987C87">
        <w:rPr>
          <w:rFonts w:ascii="Times New Roman" w:hAnsi="Times New Roman"/>
          <w:sz w:val="28"/>
          <w:szCs w:val="28"/>
        </w:rPr>
        <w:t xml:space="preserve">Исполнители коммунальных услуг (управляющие организации, </w:t>
      </w:r>
      <w:r>
        <w:rPr>
          <w:rFonts w:ascii="Times New Roman" w:hAnsi="Times New Roman"/>
          <w:sz w:val="28"/>
          <w:szCs w:val="28"/>
        </w:rPr>
        <w:t>товарищества собственников жилья, жилищно-строительные кооперативы</w:t>
      </w:r>
      <w:r w:rsidRPr="00987C87">
        <w:rPr>
          <w:rFonts w:ascii="Times New Roman" w:hAnsi="Times New Roman"/>
          <w:sz w:val="28"/>
          <w:szCs w:val="28"/>
        </w:rPr>
        <w:t xml:space="preserve">, </w:t>
      </w:r>
      <w:r>
        <w:rPr>
          <w:rFonts w:ascii="Times New Roman" w:hAnsi="Times New Roman"/>
          <w:sz w:val="28"/>
          <w:szCs w:val="28"/>
        </w:rPr>
        <w:t>жилищные коопер</w:t>
      </w:r>
      <w:r w:rsidR="000B4F27">
        <w:rPr>
          <w:rFonts w:ascii="Times New Roman" w:hAnsi="Times New Roman"/>
          <w:sz w:val="28"/>
          <w:szCs w:val="28"/>
        </w:rPr>
        <w:t>а</w:t>
      </w:r>
      <w:r>
        <w:rPr>
          <w:rFonts w:ascii="Times New Roman" w:hAnsi="Times New Roman"/>
          <w:sz w:val="28"/>
          <w:szCs w:val="28"/>
        </w:rPr>
        <w:t>тивы</w:t>
      </w:r>
      <w:r w:rsidRPr="00987C87">
        <w:rPr>
          <w:rFonts w:ascii="Times New Roman" w:hAnsi="Times New Roman"/>
          <w:sz w:val="28"/>
          <w:szCs w:val="28"/>
        </w:rPr>
        <w:t xml:space="preserve"> и иные специализированные потребительские кооперативы) </w:t>
      </w:r>
      <w:r w:rsidR="00371779" w:rsidRPr="007464F2">
        <w:rPr>
          <w:rFonts w:ascii="Times New Roman" w:hAnsi="Times New Roman"/>
          <w:sz w:val="28"/>
          <w:szCs w:val="28"/>
        </w:rPr>
        <w:t>по строке 1</w:t>
      </w:r>
      <w:r w:rsidR="00EF1A09" w:rsidRPr="007464F2">
        <w:rPr>
          <w:rFonts w:ascii="Times New Roman" w:hAnsi="Times New Roman"/>
          <w:sz w:val="28"/>
          <w:szCs w:val="28"/>
        </w:rPr>
        <w:t>0</w:t>
      </w:r>
      <w:r w:rsidR="00371779" w:rsidRPr="007464F2">
        <w:rPr>
          <w:rFonts w:ascii="Times New Roman" w:hAnsi="Times New Roman"/>
          <w:sz w:val="28"/>
          <w:szCs w:val="28"/>
        </w:rPr>
        <w:t xml:space="preserve"> показыва</w:t>
      </w:r>
      <w:r w:rsidR="000B4F27">
        <w:rPr>
          <w:rFonts w:ascii="Times New Roman" w:hAnsi="Times New Roman"/>
          <w:sz w:val="28"/>
          <w:szCs w:val="28"/>
        </w:rPr>
        <w:t>ю</w:t>
      </w:r>
      <w:r w:rsidR="00371779" w:rsidRPr="007464F2">
        <w:rPr>
          <w:rFonts w:ascii="Times New Roman" w:hAnsi="Times New Roman"/>
          <w:sz w:val="28"/>
          <w:szCs w:val="28"/>
        </w:rPr>
        <w:t xml:space="preserve">т общую сумму доходов от реализации услуг всем потребителям, выполненных собственными силами, в том числе </w:t>
      </w:r>
      <w:r w:rsidR="00291996" w:rsidRPr="007464F2">
        <w:rPr>
          <w:rFonts w:ascii="Times New Roman" w:hAnsi="Times New Roman"/>
          <w:sz w:val="28"/>
          <w:szCs w:val="28"/>
        </w:rPr>
        <w:br/>
      </w:r>
      <w:r w:rsidR="00371779" w:rsidRPr="007464F2">
        <w:rPr>
          <w:rFonts w:ascii="Times New Roman" w:hAnsi="Times New Roman"/>
          <w:sz w:val="28"/>
          <w:szCs w:val="28"/>
        </w:rPr>
        <w:t xml:space="preserve">с привлечением сторонних организаций, по эксплуатации, содержанию </w:t>
      </w:r>
      <w:r w:rsidR="00291996" w:rsidRPr="007464F2">
        <w:rPr>
          <w:rFonts w:ascii="Times New Roman" w:hAnsi="Times New Roman"/>
          <w:sz w:val="28"/>
          <w:szCs w:val="28"/>
        </w:rPr>
        <w:br/>
      </w:r>
      <w:r w:rsidR="00371779" w:rsidRPr="007464F2">
        <w:rPr>
          <w:rFonts w:ascii="Times New Roman" w:hAnsi="Times New Roman"/>
          <w:sz w:val="28"/>
          <w:szCs w:val="28"/>
        </w:rPr>
        <w:t xml:space="preserve">и ремонту жилого фонда, предоставлению коммунальных услуг </w:t>
      </w:r>
      <w:r w:rsidR="00291996" w:rsidRPr="007464F2">
        <w:rPr>
          <w:rFonts w:ascii="Times New Roman" w:hAnsi="Times New Roman"/>
          <w:sz w:val="28"/>
          <w:szCs w:val="28"/>
        </w:rPr>
        <w:br/>
      </w:r>
      <w:r w:rsidR="00371779" w:rsidRPr="007464F2">
        <w:rPr>
          <w:rFonts w:ascii="Times New Roman" w:hAnsi="Times New Roman"/>
          <w:sz w:val="28"/>
          <w:szCs w:val="28"/>
        </w:rPr>
        <w:t xml:space="preserve">(включая стоимость коммунальных ресурсов, приобретенных </w:t>
      </w:r>
      <w:r w:rsidR="00291996" w:rsidRPr="007464F2">
        <w:rPr>
          <w:rFonts w:ascii="Times New Roman" w:hAnsi="Times New Roman"/>
          <w:sz w:val="28"/>
          <w:szCs w:val="28"/>
        </w:rPr>
        <w:br/>
      </w:r>
      <w:r w:rsidR="00371779" w:rsidRPr="007464F2">
        <w:rPr>
          <w:rFonts w:ascii="Times New Roman" w:hAnsi="Times New Roman"/>
          <w:sz w:val="28"/>
          <w:szCs w:val="28"/>
        </w:rPr>
        <w:t xml:space="preserve">у </w:t>
      </w:r>
      <w:proofErr w:type="spellStart"/>
      <w:r w:rsidR="00371779" w:rsidRPr="007464F2">
        <w:rPr>
          <w:rFonts w:ascii="Times New Roman" w:hAnsi="Times New Roman"/>
          <w:sz w:val="28"/>
          <w:szCs w:val="28"/>
        </w:rPr>
        <w:t>ресурсоснабжающей</w:t>
      </w:r>
      <w:proofErr w:type="spellEnd"/>
      <w:r w:rsidR="00371779" w:rsidRPr="007464F2">
        <w:rPr>
          <w:rFonts w:ascii="Times New Roman" w:hAnsi="Times New Roman"/>
          <w:sz w:val="28"/>
          <w:szCs w:val="28"/>
        </w:rPr>
        <w:t xml:space="preserve"> организации, независимо от того</w:t>
      </w:r>
      <w:proofErr w:type="gramEnd"/>
      <w:r w:rsidR="00371779" w:rsidRPr="007464F2">
        <w:rPr>
          <w:rFonts w:ascii="Times New Roman" w:hAnsi="Times New Roman"/>
          <w:sz w:val="28"/>
          <w:szCs w:val="28"/>
        </w:rPr>
        <w:t xml:space="preserve">, на каком счете бухгалтерского учета отражено их приобретение). По объектам </w:t>
      </w:r>
      <w:r>
        <w:rPr>
          <w:rFonts w:ascii="Times New Roman" w:hAnsi="Times New Roman"/>
          <w:sz w:val="28"/>
          <w:szCs w:val="28"/>
        </w:rPr>
        <w:t>жилищно-коммунального хозяйства</w:t>
      </w:r>
      <w:r w:rsidR="00371779" w:rsidRPr="007464F2">
        <w:rPr>
          <w:rFonts w:ascii="Times New Roman" w:hAnsi="Times New Roman"/>
          <w:sz w:val="28"/>
          <w:szCs w:val="28"/>
        </w:rPr>
        <w:t xml:space="preserve">, принятым в муниципальную собственность, </w:t>
      </w:r>
      <w:r w:rsidR="000B4F27">
        <w:rPr>
          <w:rFonts w:ascii="Times New Roman" w:hAnsi="Times New Roman"/>
          <w:sz w:val="28"/>
          <w:szCs w:val="28"/>
        </w:rPr>
        <w:br/>
      </w:r>
      <w:r w:rsidR="00371779" w:rsidRPr="007464F2">
        <w:rPr>
          <w:rFonts w:ascii="Times New Roman" w:hAnsi="Times New Roman"/>
          <w:sz w:val="28"/>
          <w:szCs w:val="28"/>
        </w:rPr>
        <w:t>не учитываются субсидии из бюджетов всех уровней, которые компенсируют разницу между экономически обоснованными и действующими тарифами.</w:t>
      </w:r>
    </w:p>
    <w:p w:rsidR="00371779" w:rsidRPr="0096541C" w:rsidRDefault="00371779" w:rsidP="00C333A8">
      <w:pPr>
        <w:pStyle w:val="10"/>
        <w:spacing w:line="384" w:lineRule="auto"/>
        <w:ind w:firstLine="709"/>
        <w:rPr>
          <w:rFonts w:ascii="Times New Roman" w:hAnsi="Times New Roman"/>
          <w:sz w:val="28"/>
          <w:szCs w:val="28"/>
        </w:rPr>
      </w:pPr>
      <w:r w:rsidRPr="007464F2">
        <w:rPr>
          <w:rFonts w:ascii="Times New Roman" w:hAnsi="Times New Roman"/>
          <w:sz w:val="28"/>
          <w:szCs w:val="28"/>
        </w:rPr>
        <w:t>Предприятия, осуществляющие только начисление и сбор коммунальных платежей, по строке 1</w:t>
      </w:r>
      <w:r w:rsidR="00EF1A09" w:rsidRPr="007464F2">
        <w:rPr>
          <w:rFonts w:ascii="Times New Roman" w:hAnsi="Times New Roman"/>
          <w:sz w:val="28"/>
          <w:szCs w:val="28"/>
        </w:rPr>
        <w:t>0</w:t>
      </w:r>
      <w:r w:rsidRPr="007464F2">
        <w:rPr>
          <w:rFonts w:ascii="Times New Roman" w:hAnsi="Times New Roman"/>
          <w:sz w:val="28"/>
          <w:szCs w:val="28"/>
        </w:rPr>
        <w:t xml:space="preserve"> показывают сумму комиссионного </w:t>
      </w:r>
      <w:r w:rsidRPr="0096541C">
        <w:rPr>
          <w:rFonts w:ascii="Times New Roman" w:hAnsi="Times New Roman"/>
          <w:sz w:val="28"/>
          <w:szCs w:val="28"/>
        </w:rPr>
        <w:t>вознаграждения.</w:t>
      </w:r>
    </w:p>
    <w:p w:rsidR="00371779" w:rsidRPr="007464F2" w:rsidRDefault="00B11F86" w:rsidP="00C333A8">
      <w:pPr>
        <w:pStyle w:val="10"/>
        <w:spacing w:line="384" w:lineRule="auto"/>
        <w:ind w:firstLine="709"/>
        <w:rPr>
          <w:rFonts w:ascii="Times New Roman" w:hAnsi="Times New Roman"/>
          <w:sz w:val="28"/>
          <w:szCs w:val="28"/>
        </w:rPr>
      </w:pPr>
      <w:r>
        <w:rPr>
          <w:rFonts w:ascii="Times New Roman" w:hAnsi="Times New Roman"/>
          <w:sz w:val="28"/>
          <w:szCs w:val="28"/>
        </w:rPr>
        <w:t xml:space="preserve">В сфере </w:t>
      </w:r>
      <w:r w:rsidR="00371779" w:rsidRPr="007464F2">
        <w:rPr>
          <w:rFonts w:ascii="Times New Roman" w:hAnsi="Times New Roman"/>
          <w:sz w:val="28"/>
          <w:szCs w:val="28"/>
        </w:rPr>
        <w:t>деятельности в области радиовещания и телевидения по этой строке показываются затраты на производство ради</w:t>
      </w:r>
      <w:proofErr w:type="gramStart"/>
      <w:r w:rsidR="00371779" w:rsidRPr="007464F2">
        <w:rPr>
          <w:rFonts w:ascii="Times New Roman" w:hAnsi="Times New Roman"/>
          <w:sz w:val="28"/>
          <w:szCs w:val="28"/>
        </w:rPr>
        <w:t>о-</w:t>
      </w:r>
      <w:proofErr w:type="gramEnd"/>
      <w:r w:rsidR="00371779" w:rsidRPr="007464F2">
        <w:rPr>
          <w:rFonts w:ascii="Times New Roman" w:hAnsi="Times New Roman"/>
          <w:sz w:val="28"/>
          <w:szCs w:val="28"/>
        </w:rPr>
        <w:t xml:space="preserve"> и телепрограмм, </w:t>
      </w:r>
      <w:r w:rsidR="00291996" w:rsidRPr="007464F2">
        <w:rPr>
          <w:rFonts w:ascii="Times New Roman" w:hAnsi="Times New Roman"/>
          <w:sz w:val="28"/>
          <w:szCs w:val="28"/>
        </w:rPr>
        <w:br/>
      </w:r>
      <w:r w:rsidR="00371779" w:rsidRPr="007464F2">
        <w:rPr>
          <w:rFonts w:ascii="Times New Roman" w:hAnsi="Times New Roman"/>
          <w:sz w:val="28"/>
          <w:szCs w:val="28"/>
        </w:rPr>
        <w:t xml:space="preserve">а также доходы от продажи рекламного времени. Доходы от продажи прав </w:t>
      </w:r>
      <w:r w:rsidR="00291996" w:rsidRPr="007464F2">
        <w:rPr>
          <w:rFonts w:ascii="Times New Roman" w:hAnsi="Times New Roman"/>
          <w:sz w:val="28"/>
          <w:szCs w:val="28"/>
        </w:rPr>
        <w:br/>
      </w:r>
      <w:r w:rsidR="00371779" w:rsidRPr="007464F2">
        <w:rPr>
          <w:rFonts w:ascii="Times New Roman" w:hAnsi="Times New Roman"/>
          <w:sz w:val="28"/>
          <w:szCs w:val="28"/>
        </w:rPr>
        <w:t>на трансляцию программ по этой строке не отражаются.</w:t>
      </w:r>
    </w:p>
    <w:p w:rsidR="00852BF3" w:rsidRDefault="00371779" w:rsidP="00C333A8">
      <w:pPr>
        <w:pStyle w:val="10"/>
        <w:spacing w:line="384" w:lineRule="auto"/>
        <w:ind w:firstLine="709"/>
        <w:rPr>
          <w:rFonts w:ascii="Times New Roman" w:hAnsi="Times New Roman"/>
          <w:sz w:val="28"/>
          <w:szCs w:val="28"/>
        </w:rPr>
      </w:pPr>
      <w:r w:rsidRPr="007464F2">
        <w:rPr>
          <w:rFonts w:ascii="Times New Roman" w:hAnsi="Times New Roman"/>
          <w:sz w:val="28"/>
          <w:szCs w:val="28"/>
        </w:rPr>
        <w:t xml:space="preserve">При </w:t>
      </w:r>
      <w:r w:rsidR="00852BF3">
        <w:rPr>
          <w:rFonts w:ascii="Times New Roman" w:hAnsi="Times New Roman"/>
          <w:sz w:val="28"/>
          <w:szCs w:val="28"/>
        </w:rPr>
        <w:t xml:space="preserve"> </w:t>
      </w:r>
      <w:r w:rsidRPr="007464F2">
        <w:rPr>
          <w:rFonts w:ascii="Times New Roman" w:hAnsi="Times New Roman"/>
          <w:sz w:val="28"/>
          <w:szCs w:val="28"/>
        </w:rPr>
        <w:t xml:space="preserve">осуществлении </w:t>
      </w:r>
      <w:r w:rsidR="00852BF3">
        <w:rPr>
          <w:rFonts w:ascii="Times New Roman" w:hAnsi="Times New Roman"/>
          <w:sz w:val="28"/>
          <w:szCs w:val="28"/>
        </w:rPr>
        <w:t xml:space="preserve"> </w:t>
      </w:r>
      <w:r w:rsidRPr="007464F2">
        <w:rPr>
          <w:rFonts w:ascii="Times New Roman" w:hAnsi="Times New Roman"/>
          <w:sz w:val="28"/>
          <w:szCs w:val="28"/>
        </w:rPr>
        <w:t>сделки</w:t>
      </w:r>
      <w:r w:rsidR="00852BF3">
        <w:rPr>
          <w:rFonts w:ascii="Times New Roman" w:hAnsi="Times New Roman"/>
          <w:sz w:val="28"/>
          <w:szCs w:val="28"/>
        </w:rPr>
        <w:t xml:space="preserve"> </w:t>
      </w:r>
      <w:r w:rsidRPr="007464F2">
        <w:rPr>
          <w:rFonts w:ascii="Times New Roman" w:hAnsi="Times New Roman"/>
          <w:sz w:val="28"/>
          <w:szCs w:val="28"/>
        </w:rPr>
        <w:t xml:space="preserve"> в</w:t>
      </w:r>
      <w:r w:rsidR="00852BF3">
        <w:rPr>
          <w:rFonts w:ascii="Times New Roman" w:hAnsi="Times New Roman"/>
          <w:sz w:val="28"/>
          <w:szCs w:val="28"/>
        </w:rPr>
        <w:t xml:space="preserve"> </w:t>
      </w:r>
      <w:r w:rsidRPr="007464F2">
        <w:rPr>
          <w:rFonts w:ascii="Times New Roman" w:hAnsi="Times New Roman"/>
          <w:sz w:val="28"/>
          <w:szCs w:val="28"/>
        </w:rPr>
        <w:t xml:space="preserve"> интересах </w:t>
      </w:r>
      <w:r w:rsidR="00852BF3">
        <w:rPr>
          <w:rFonts w:ascii="Times New Roman" w:hAnsi="Times New Roman"/>
          <w:sz w:val="28"/>
          <w:szCs w:val="28"/>
        </w:rPr>
        <w:t xml:space="preserve"> </w:t>
      </w:r>
      <w:r w:rsidRPr="007464F2">
        <w:rPr>
          <w:rFonts w:ascii="Times New Roman" w:hAnsi="Times New Roman"/>
          <w:sz w:val="28"/>
          <w:szCs w:val="28"/>
        </w:rPr>
        <w:t xml:space="preserve">другого </w:t>
      </w:r>
      <w:r w:rsidR="00852BF3">
        <w:rPr>
          <w:rFonts w:ascii="Times New Roman" w:hAnsi="Times New Roman"/>
          <w:sz w:val="28"/>
          <w:szCs w:val="28"/>
        </w:rPr>
        <w:t xml:space="preserve"> </w:t>
      </w:r>
      <w:r w:rsidRPr="007464F2">
        <w:rPr>
          <w:rFonts w:ascii="Times New Roman" w:hAnsi="Times New Roman"/>
          <w:sz w:val="28"/>
          <w:szCs w:val="28"/>
        </w:rPr>
        <w:t xml:space="preserve">лица </w:t>
      </w:r>
      <w:r w:rsidR="00852BF3">
        <w:rPr>
          <w:rFonts w:ascii="Times New Roman" w:hAnsi="Times New Roman"/>
          <w:sz w:val="28"/>
          <w:szCs w:val="28"/>
        </w:rPr>
        <w:t xml:space="preserve"> </w:t>
      </w:r>
      <w:r w:rsidRPr="007464F2">
        <w:rPr>
          <w:rFonts w:ascii="Times New Roman" w:hAnsi="Times New Roman"/>
          <w:sz w:val="28"/>
          <w:szCs w:val="28"/>
        </w:rPr>
        <w:t xml:space="preserve">на </w:t>
      </w:r>
      <w:r w:rsidR="00852BF3">
        <w:rPr>
          <w:rFonts w:ascii="Times New Roman" w:hAnsi="Times New Roman"/>
          <w:sz w:val="28"/>
          <w:szCs w:val="28"/>
        </w:rPr>
        <w:t xml:space="preserve"> </w:t>
      </w:r>
      <w:r w:rsidRPr="007464F2">
        <w:rPr>
          <w:rFonts w:ascii="Times New Roman" w:hAnsi="Times New Roman"/>
          <w:sz w:val="28"/>
          <w:szCs w:val="28"/>
        </w:rPr>
        <w:t xml:space="preserve">основе </w:t>
      </w:r>
    </w:p>
    <w:p w:rsidR="00371779" w:rsidRPr="007464F2" w:rsidRDefault="00371779" w:rsidP="00852BF3">
      <w:pPr>
        <w:pStyle w:val="10"/>
        <w:spacing w:line="384" w:lineRule="auto"/>
        <w:ind w:firstLine="0"/>
        <w:rPr>
          <w:rFonts w:ascii="Times New Roman" w:hAnsi="Times New Roman"/>
          <w:sz w:val="28"/>
          <w:szCs w:val="28"/>
        </w:rPr>
      </w:pPr>
      <w:r w:rsidRPr="007464F2">
        <w:rPr>
          <w:rFonts w:ascii="Times New Roman" w:hAnsi="Times New Roman"/>
          <w:sz w:val="28"/>
          <w:szCs w:val="28"/>
        </w:rPr>
        <w:t>договоров поручения, ко</w:t>
      </w:r>
      <w:r w:rsidR="00472F8E" w:rsidRPr="007464F2">
        <w:rPr>
          <w:rFonts w:ascii="Times New Roman" w:hAnsi="Times New Roman"/>
          <w:sz w:val="28"/>
          <w:szCs w:val="28"/>
        </w:rPr>
        <w:t>миссии либо агентских договоров</w:t>
      </w:r>
      <w:r w:rsidRPr="007464F2">
        <w:rPr>
          <w:rFonts w:ascii="Times New Roman" w:hAnsi="Times New Roman"/>
          <w:sz w:val="28"/>
          <w:szCs w:val="28"/>
        </w:rPr>
        <w:t xml:space="preserve"> по строке 1</w:t>
      </w:r>
      <w:r w:rsidR="00CE703C" w:rsidRPr="007464F2">
        <w:rPr>
          <w:rFonts w:ascii="Times New Roman" w:hAnsi="Times New Roman"/>
          <w:sz w:val="28"/>
          <w:szCs w:val="28"/>
        </w:rPr>
        <w:t>0</w:t>
      </w:r>
      <w:r w:rsidRPr="007464F2">
        <w:rPr>
          <w:rFonts w:ascii="Times New Roman" w:hAnsi="Times New Roman"/>
          <w:sz w:val="28"/>
          <w:szCs w:val="28"/>
        </w:rPr>
        <w:t xml:space="preserve"> показывается стоимость услуг в размере вознаграждения.</w:t>
      </w:r>
    </w:p>
    <w:p w:rsidR="00371779" w:rsidRPr="007464F2" w:rsidRDefault="00371779" w:rsidP="00C333A8">
      <w:pPr>
        <w:pStyle w:val="14"/>
        <w:spacing w:line="384" w:lineRule="auto"/>
        <w:ind w:firstLine="709"/>
        <w:rPr>
          <w:rFonts w:ascii="Times New Roman" w:hAnsi="Times New Roman"/>
          <w:sz w:val="28"/>
          <w:szCs w:val="28"/>
        </w:rPr>
      </w:pPr>
      <w:r w:rsidRPr="007464F2">
        <w:rPr>
          <w:rFonts w:ascii="Times New Roman" w:hAnsi="Times New Roman"/>
          <w:sz w:val="28"/>
          <w:szCs w:val="28"/>
        </w:rPr>
        <w:lastRenderedPageBreak/>
        <w:t>По туроператорской деятельности показывается стоимость</w:t>
      </w:r>
      <w:r w:rsidR="00D07893" w:rsidRPr="007464F2">
        <w:rPr>
          <w:rFonts w:ascii="Times New Roman" w:hAnsi="Times New Roman"/>
          <w:sz w:val="28"/>
          <w:szCs w:val="28"/>
        </w:rPr>
        <w:t xml:space="preserve"> </w:t>
      </w:r>
      <w:r w:rsidRPr="007464F2">
        <w:rPr>
          <w:rFonts w:ascii="Times New Roman" w:hAnsi="Times New Roman"/>
          <w:sz w:val="28"/>
          <w:szCs w:val="28"/>
        </w:rPr>
        <w:t>сформированн</w:t>
      </w:r>
      <w:r w:rsidR="00D07893" w:rsidRPr="007464F2">
        <w:rPr>
          <w:rFonts w:ascii="Times New Roman" w:hAnsi="Times New Roman"/>
          <w:sz w:val="28"/>
          <w:szCs w:val="28"/>
        </w:rPr>
        <w:t>ых</w:t>
      </w:r>
      <w:r w:rsidRPr="007464F2">
        <w:rPr>
          <w:rFonts w:ascii="Times New Roman" w:hAnsi="Times New Roman"/>
          <w:sz w:val="28"/>
          <w:szCs w:val="28"/>
        </w:rPr>
        <w:t xml:space="preserve"> и реализованн</w:t>
      </w:r>
      <w:r w:rsidR="00D07893" w:rsidRPr="007464F2">
        <w:rPr>
          <w:rFonts w:ascii="Times New Roman" w:hAnsi="Times New Roman"/>
          <w:sz w:val="28"/>
          <w:szCs w:val="28"/>
        </w:rPr>
        <w:t>ых населению или организациям туров (туристского продукта).</w:t>
      </w:r>
    </w:p>
    <w:p w:rsidR="00371779" w:rsidRPr="007464F2" w:rsidRDefault="00371779" w:rsidP="00C333A8">
      <w:pPr>
        <w:pStyle w:val="14"/>
        <w:spacing w:line="360" w:lineRule="auto"/>
        <w:ind w:firstLine="709"/>
        <w:rPr>
          <w:rFonts w:ascii="Times New Roman" w:hAnsi="Times New Roman"/>
          <w:sz w:val="28"/>
          <w:szCs w:val="28"/>
        </w:rPr>
      </w:pPr>
      <w:proofErr w:type="gramStart"/>
      <w:r w:rsidRPr="007464F2">
        <w:rPr>
          <w:rFonts w:ascii="Times New Roman" w:hAnsi="Times New Roman"/>
          <w:sz w:val="28"/>
          <w:szCs w:val="28"/>
        </w:rPr>
        <w:t>По турагентской деятельности отражается либо размер комиссионного (агентского) вознаграждения, либо разница между продажной и покупной стоимостью тура (</w:t>
      </w:r>
      <w:proofErr w:type="spellStart"/>
      <w:r w:rsidRPr="007464F2">
        <w:rPr>
          <w:rFonts w:ascii="Times New Roman" w:hAnsi="Times New Roman"/>
          <w:sz w:val="28"/>
          <w:szCs w:val="28"/>
        </w:rPr>
        <w:t>турагент</w:t>
      </w:r>
      <w:proofErr w:type="spellEnd"/>
      <w:r w:rsidRPr="007464F2">
        <w:rPr>
          <w:rFonts w:ascii="Times New Roman" w:hAnsi="Times New Roman"/>
          <w:sz w:val="28"/>
          <w:szCs w:val="28"/>
        </w:rPr>
        <w:t xml:space="preserve"> не занимается формированием тура</w:t>
      </w:r>
      <w:r w:rsidR="00D07893" w:rsidRPr="007464F2">
        <w:rPr>
          <w:rFonts w:ascii="Times New Roman" w:hAnsi="Times New Roman"/>
          <w:sz w:val="28"/>
          <w:szCs w:val="28"/>
        </w:rPr>
        <w:t xml:space="preserve"> и не несет ответственности перед туристами или иными заказчиками</w:t>
      </w:r>
      <w:r w:rsidRPr="007464F2">
        <w:rPr>
          <w:rFonts w:ascii="Times New Roman" w:hAnsi="Times New Roman"/>
          <w:sz w:val="28"/>
          <w:szCs w:val="28"/>
        </w:rPr>
        <w:t xml:space="preserve">, а только производит </w:t>
      </w:r>
      <w:r w:rsidR="00D07893" w:rsidRPr="007464F2">
        <w:rPr>
          <w:rFonts w:ascii="Times New Roman" w:hAnsi="Times New Roman"/>
          <w:sz w:val="28"/>
          <w:szCs w:val="28"/>
        </w:rPr>
        <w:t xml:space="preserve">продвижение и </w:t>
      </w:r>
      <w:r w:rsidRPr="007464F2">
        <w:rPr>
          <w:rFonts w:ascii="Times New Roman" w:hAnsi="Times New Roman"/>
          <w:sz w:val="28"/>
          <w:szCs w:val="28"/>
        </w:rPr>
        <w:t xml:space="preserve">реализацию </w:t>
      </w:r>
      <w:r w:rsidR="00D07893" w:rsidRPr="007464F2">
        <w:rPr>
          <w:rFonts w:ascii="Times New Roman" w:hAnsi="Times New Roman"/>
          <w:sz w:val="28"/>
          <w:szCs w:val="28"/>
        </w:rPr>
        <w:t xml:space="preserve">от своего имени </w:t>
      </w:r>
      <w:r w:rsidRPr="007464F2">
        <w:rPr>
          <w:rFonts w:ascii="Times New Roman" w:hAnsi="Times New Roman"/>
          <w:sz w:val="28"/>
          <w:szCs w:val="28"/>
        </w:rPr>
        <w:t>туристского продукта</w:t>
      </w:r>
      <w:r w:rsidR="00761A96" w:rsidRPr="007464F2">
        <w:rPr>
          <w:rFonts w:ascii="Times New Roman" w:hAnsi="Times New Roman"/>
          <w:sz w:val="28"/>
          <w:szCs w:val="28"/>
        </w:rPr>
        <w:t>, приобретенного у туроператора, или реализацию</w:t>
      </w:r>
      <w:r w:rsidRPr="007464F2">
        <w:rPr>
          <w:rFonts w:ascii="Times New Roman" w:hAnsi="Times New Roman"/>
          <w:sz w:val="28"/>
          <w:szCs w:val="28"/>
        </w:rPr>
        <w:t xml:space="preserve"> </w:t>
      </w:r>
      <w:r w:rsidR="00F21EBB" w:rsidRPr="007464F2">
        <w:rPr>
          <w:rFonts w:ascii="Times New Roman" w:hAnsi="Times New Roman"/>
          <w:sz w:val="28"/>
          <w:szCs w:val="28"/>
        </w:rPr>
        <w:t xml:space="preserve">туристского продукта </w:t>
      </w:r>
      <w:r w:rsidR="00291996" w:rsidRPr="007464F2">
        <w:rPr>
          <w:rFonts w:ascii="Times New Roman" w:hAnsi="Times New Roman"/>
          <w:sz w:val="28"/>
          <w:szCs w:val="28"/>
        </w:rPr>
        <w:br/>
      </w:r>
      <w:r w:rsidRPr="007464F2">
        <w:rPr>
          <w:rFonts w:ascii="Times New Roman" w:hAnsi="Times New Roman"/>
          <w:sz w:val="28"/>
          <w:szCs w:val="28"/>
        </w:rPr>
        <w:t>на основании агентского договора</w:t>
      </w:r>
      <w:r w:rsidR="00F21EBB" w:rsidRPr="007464F2">
        <w:rPr>
          <w:rFonts w:ascii="Times New Roman" w:hAnsi="Times New Roman"/>
          <w:sz w:val="28"/>
          <w:szCs w:val="28"/>
        </w:rPr>
        <w:t xml:space="preserve"> от имени и по поручению туроператора</w:t>
      </w:r>
      <w:r w:rsidRPr="007464F2">
        <w:rPr>
          <w:rFonts w:ascii="Times New Roman" w:hAnsi="Times New Roman"/>
          <w:sz w:val="28"/>
          <w:szCs w:val="28"/>
        </w:rPr>
        <w:t>).</w:t>
      </w:r>
      <w:proofErr w:type="gramEnd"/>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 xml:space="preserve">Доход от сдачи в аренду собственного имущества (находящегося </w:t>
      </w:r>
      <w:r w:rsidR="002211AA" w:rsidRPr="007464F2">
        <w:rPr>
          <w:rFonts w:ascii="Times New Roman" w:hAnsi="Times New Roman"/>
          <w:sz w:val="28"/>
          <w:szCs w:val="28"/>
        </w:rPr>
        <w:br/>
      </w:r>
      <w:r w:rsidRPr="007464F2">
        <w:rPr>
          <w:rFonts w:ascii="Times New Roman" w:hAnsi="Times New Roman"/>
          <w:sz w:val="28"/>
          <w:szCs w:val="28"/>
        </w:rPr>
        <w:t>на балансе предприятия), а та</w:t>
      </w:r>
      <w:r w:rsidR="00472F8E" w:rsidRPr="007464F2">
        <w:rPr>
          <w:rFonts w:ascii="Times New Roman" w:hAnsi="Times New Roman"/>
          <w:sz w:val="28"/>
          <w:szCs w:val="28"/>
        </w:rPr>
        <w:t>кже доходы по субаренде</w:t>
      </w:r>
      <w:r w:rsidR="00F05EBB">
        <w:rPr>
          <w:rFonts w:ascii="Times New Roman" w:hAnsi="Times New Roman"/>
          <w:sz w:val="28"/>
          <w:szCs w:val="28"/>
        </w:rPr>
        <w:t>,</w:t>
      </w:r>
      <w:r w:rsidR="00472F8E" w:rsidRPr="007464F2">
        <w:rPr>
          <w:rFonts w:ascii="Times New Roman" w:hAnsi="Times New Roman"/>
          <w:sz w:val="28"/>
          <w:szCs w:val="28"/>
        </w:rPr>
        <w:t xml:space="preserve"> отражаю</w:t>
      </w:r>
      <w:r w:rsidRPr="007464F2">
        <w:rPr>
          <w:rFonts w:ascii="Times New Roman" w:hAnsi="Times New Roman"/>
          <w:sz w:val="28"/>
          <w:szCs w:val="28"/>
        </w:rPr>
        <w:t xml:space="preserve">тся по данной строке независимо от того, является эта деятельность основной </w:t>
      </w:r>
      <w:r w:rsidR="002211AA" w:rsidRPr="007464F2">
        <w:rPr>
          <w:rFonts w:ascii="Times New Roman" w:hAnsi="Times New Roman"/>
          <w:sz w:val="28"/>
          <w:szCs w:val="28"/>
        </w:rPr>
        <w:br/>
      </w:r>
      <w:r w:rsidRPr="007464F2">
        <w:rPr>
          <w:rFonts w:ascii="Times New Roman" w:hAnsi="Times New Roman"/>
          <w:sz w:val="28"/>
          <w:szCs w:val="28"/>
        </w:rPr>
        <w:t xml:space="preserve">для предприятия или нет. В доход от сдачи в аренду кроме арендной платы включаются все другие платежи арендаторов, связанные с использованием арендованного имущества (за электроэнергию, тепловую энергию, воду </w:t>
      </w:r>
      <w:r w:rsidR="007D07D2" w:rsidRPr="007464F2">
        <w:rPr>
          <w:rFonts w:ascii="Times New Roman" w:hAnsi="Times New Roman"/>
          <w:sz w:val="28"/>
          <w:szCs w:val="28"/>
        </w:rPr>
        <w:br/>
      </w:r>
      <w:r w:rsidRPr="007464F2">
        <w:rPr>
          <w:rFonts w:ascii="Times New Roman" w:hAnsi="Times New Roman"/>
          <w:sz w:val="28"/>
          <w:szCs w:val="28"/>
        </w:rPr>
        <w:t>и другие платежи), в случае если они не вошли в арендную плату</w:t>
      </w:r>
      <w:r w:rsidR="00F05EBB">
        <w:rPr>
          <w:rFonts w:ascii="Times New Roman" w:hAnsi="Times New Roman"/>
          <w:sz w:val="28"/>
          <w:szCs w:val="28"/>
        </w:rPr>
        <w:t>, но в силу соглашения подлежат оплате арендаторами</w:t>
      </w:r>
      <w:r w:rsidRPr="007464F2">
        <w:rPr>
          <w:rFonts w:ascii="Times New Roman" w:hAnsi="Times New Roman"/>
          <w:sz w:val="28"/>
          <w:szCs w:val="28"/>
        </w:rPr>
        <w:t>.</w:t>
      </w:r>
    </w:p>
    <w:p w:rsidR="00296824"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 xml:space="preserve">Если нефинансовая организация наряду с другими видами деятельности </w:t>
      </w:r>
    </w:p>
    <w:p w:rsidR="00371779" w:rsidRPr="007464F2" w:rsidRDefault="00371779" w:rsidP="00296824">
      <w:pPr>
        <w:pStyle w:val="10"/>
        <w:spacing w:line="360" w:lineRule="auto"/>
        <w:ind w:firstLine="0"/>
        <w:rPr>
          <w:rFonts w:ascii="Times New Roman" w:hAnsi="Times New Roman"/>
          <w:sz w:val="28"/>
          <w:szCs w:val="28"/>
        </w:rPr>
      </w:pPr>
      <w:r w:rsidRPr="007464F2">
        <w:rPr>
          <w:rFonts w:ascii="Times New Roman" w:hAnsi="Times New Roman"/>
          <w:sz w:val="28"/>
          <w:szCs w:val="28"/>
        </w:rPr>
        <w:t>оказывает услуги по финансовой деятельности</w:t>
      </w:r>
      <w:r w:rsidR="004E0AB8" w:rsidRPr="007464F2">
        <w:rPr>
          <w:rFonts w:ascii="Times New Roman" w:hAnsi="Times New Roman"/>
          <w:sz w:val="28"/>
          <w:szCs w:val="28"/>
        </w:rPr>
        <w:t>,</w:t>
      </w:r>
      <w:r w:rsidRPr="007464F2">
        <w:rPr>
          <w:rFonts w:ascii="Times New Roman" w:hAnsi="Times New Roman"/>
          <w:sz w:val="28"/>
          <w:szCs w:val="28"/>
        </w:rPr>
        <w:t xml:space="preserve"> </w:t>
      </w:r>
      <w:r w:rsidR="00AB4539" w:rsidRPr="007464F2">
        <w:rPr>
          <w:rFonts w:ascii="Times New Roman" w:hAnsi="Times New Roman"/>
          <w:sz w:val="28"/>
          <w:szCs w:val="28"/>
        </w:rPr>
        <w:t>и</w:t>
      </w:r>
      <w:r w:rsidRPr="007464F2">
        <w:rPr>
          <w:rFonts w:ascii="Times New Roman" w:hAnsi="Times New Roman"/>
          <w:sz w:val="28"/>
          <w:szCs w:val="28"/>
        </w:rPr>
        <w:t xml:space="preserve"> выручка признается </w:t>
      </w:r>
      <w:r w:rsidR="007D07D2" w:rsidRPr="007464F2">
        <w:rPr>
          <w:rFonts w:ascii="Times New Roman" w:hAnsi="Times New Roman"/>
          <w:sz w:val="28"/>
          <w:szCs w:val="28"/>
        </w:rPr>
        <w:br/>
      </w:r>
      <w:r w:rsidRPr="007464F2">
        <w:rPr>
          <w:rFonts w:ascii="Times New Roman" w:hAnsi="Times New Roman"/>
          <w:sz w:val="28"/>
          <w:szCs w:val="28"/>
        </w:rPr>
        <w:t xml:space="preserve">в бухгалтерском учете как доходы от обычных видов деятельности, </w:t>
      </w:r>
      <w:r w:rsidR="007D07D2" w:rsidRPr="007464F2">
        <w:rPr>
          <w:rFonts w:ascii="Times New Roman" w:hAnsi="Times New Roman"/>
          <w:sz w:val="28"/>
          <w:szCs w:val="28"/>
        </w:rPr>
        <w:br/>
      </w:r>
      <w:r w:rsidRPr="007464F2">
        <w:rPr>
          <w:rFonts w:ascii="Times New Roman" w:hAnsi="Times New Roman"/>
          <w:sz w:val="28"/>
          <w:szCs w:val="28"/>
        </w:rPr>
        <w:t>то стоимость этих услуг должна найти отражение в строке 1</w:t>
      </w:r>
      <w:r w:rsidR="00CE703C" w:rsidRPr="007464F2">
        <w:rPr>
          <w:rFonts w:ascii="Times New Roman" w:hAnsi="Times New Roman"/>
          <w:sz w:val="28"/>
          <w:szCs w:val="28"/>
        </w:rPr>
        <w:t>0</w:t>
      </w:r>
      <w:r w:rsidRPr="007464F2">
        <w:rPr>
          <w:rFonts w:ascii="Times New Roman" w:hAnsi="Times New Roman"/>
          <w:sz w:val="28"/>
          <w:szCs w:val="28"/>
        </w:rPr>
        <w:t xml:space="preserve">. Например, </w:t>
      </w:r>
      <w:r w:rsidR="007D07D2" w:rsidRPr="007464F2">
        <w:rPr>
          <w:rFonts w:ascii="Times New Roman" w:hAnsi="Times New Roman"/>
          <w:sz w:val="28"/>
          <w:szCs w:val="28"/>
        </w:rPr>
        <w:br/>
      </w:r>
      <w:r w:rsidRPr="007464F2">
        <w:rPr>
          <w:rFonts w:ascii="Times New Roman" w:hAnsi="Times New Roman"/>
          <w:sz w:val="28"/>
          <w:szCs w:val="28"/>
        </w:rPr>
        <w:t>за оказываемые услуги в форме финансовой аренды (лизинга) отражаются получаемые лизинговые платежи (без выкупной стоимости предмета лизинга).</w:t>
      </w:r>
    </w:p>
    <w:p w:rsidR="00282DD0"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 xml:space="preserve">По данной строке отражается также доход от оказания услуг другим юридическим </w:t>
      </w:r>
      <w:r w:rsidR="00B30BEC">
        <w:rPr>
          <w:rFonts w:ascii="Times New Roman" w:hAnsi="Times New Roman"/>
          <w:sz w:val="28"/>
          <w:szCs w:val="28"/>
        </w:rPr>
        <w:t xml:space="preserve">и физическим </w:t>
      </w:r>
      <w:r w:rsidRPr="007464F2">
        <w:rPr>
          <w:rFonts w:ascii="Times New Roman" w:hAnsi="Times New Roman"/>
          <w:sz w:val="28"/>
          <w:szCs w:val="28"/>
        </w:rPr>
        <w:t xml:space="preserve">лицам в области связи, здравоохранения, образования, ремонта бытовых изделий и предметов личного пользования, предоставления персональных услуг, услуг гостиниц, деятельности, связанной с использованием вычислительной техники и информационных технологий, деятельности </w:t>
      </w:r>
      <w:r w:rsidR="00282DD0">
        <w:rPr>
          <w:rFonts w:ascii="Times New Roman" w:hAnsi="Times New Roman"/>
          <w:sz w:val="28"/>
          <w:szCs w:val="28"/>
        </w:rPr>
        <w:t xml:space="preserve"> </w:t>
      </w:r>
      <w:r w:rsidRPr="007464F2">
        <w:rPr>
          <w:rFonts w:ascii="Times New Roman" w:hAnsi="Times New Roman"/>
          <w:sz w:val="28"/>
          <w:szCs w:val="28"/>
        </w:rPr>
        <w:t xml:space="preserve">по </w:t>
      </w:r>
      <w:r w:rsidR="00282DD0">
        <w:rPr>
          <w:rFonts w:ascii="Times New Roman" w:hAnsi="Times New Roman"/>
          <w:sz w:val="28"/>
          <w:szCs w:val="28"/>
        </w:rPr>
        <w:t xml:space="preserve"> </w:t>
      </w:r>
      <w:r w:rsidRPr="007464F2">
        <w:rPr>
          <w:rFonts w:ascii="Times New Roman" w:hAnsi="Times New Roman"/>
          <w:sz w:val="28"/>
          <w:szCs w:val="28"/>
        </w:rPr>
        <w:t xml:space="preserve">организации </w:t>
      </w:r>
      <w:r w:rsidR="00282DD0">
        <w:rPr>
          <w:rFonts w:ascii="Times New Roman" w:hAnsi="Times New Roman"/>
          <w:sz w:val="28"/>
          <w:szCs w:val="28"/>
        </w:rPr>
        <w:t xml:space="preserve"> </w:t>
      </w:r>
      <w:r w:rsidRPr="007464F2">
        <w:rPr>
          <w:rFonts w:ascii="Times New Roman" w:hAnsi="Times New Roman"/>
          <w:sz w:val="28"/>
          <w:szCs w:val="28"/>
        </w:rPr>
        <w:t xml:space="preserve">отдыха </w:t>
      </w:r>
      <w:r w:rsidR="00282DD0">
        <w:rPr>
          <w:rFonts w:ascii="Times New Roman" w:hAnsi="Times New Roman"/>
          <w:sz w:val="28"/>
          <w:szCs w:val="28"/>
        </w:rPr>
        <w:t xml:space="preserve"> </w:t>
      </w:r>
      <w:r w:rsidRPr="007464F2">
        <w:rPr>
          <w:rFonts w:ascii="Times New Roman" w:hAnsi="Times New Roman"/>
          <w:sz w:val="28"/>
          <w:szCs w:val="28"/>
        </w:rPr>
        <w:t xml:space="preserve">и </w:t>
      </w:r>
      <w:r w:rsidR="00282DD0">
        <w:rPr>
          <w:rFonts w:ascii="Times New Roman" w:hAnsi="Times New Roman"/>
          <w:sz w:val="28"/>
          <w:szCs w:val="28"/>
        </w:rPr>
        <w:t xml:space="preserve"> </w:t>
      </w:r>
      <w:r w:rsidRPr="007464F2">
        <w:rPr>
          <w:rFonts w:ascii="Times New Roman" w:hAnsi="Times New Roman"/>
          <w:sz w:val="28"/>
          <w:szCs w:val="28"/>
        </w:rPr>
        <w:t xml:space="preserve">развлечений, </w:t>
      </w:r>
      <w:r w:rsidR="00282DD0">
        <w:rPr>
          <w:rFonts w:ascii="Times New Roman" w:hAnsi="Times New Roman"/>
          <w:sz w:val="28"/>
          <w:szCs w:val="28"/>
        </w:rPr>
        <w:t xml:space="preserve"> </w:t>
      </w:r>
      <w:r w:rsidRPr="007464F2">
        <w:rPr>
          <w:rFonts w:ascii="Times New Roman" w:hAnsi="Times New Roman"/>
          <w:sz w:val="28"/>
          <w:szCs w:val="28"/>
        </w:rPr>
        <w:t xml:space="preserve">культуры </w:t>
      </w:r>
      <w:r w:rsidR="00282DD0">
        <w:rPr>
          <w:rFonts w:ascii="Times New Roman" w:hAnsi="Times New Roman"/>
          <w:sz w:val="28"/>
          <w:szCs w:val="28"/>
        </w:rPr>
        <w:t xml:space="preserve"> </w:t>
      </w:r>
      <w:r w:rsidRPr="007464F2">
        <w:rPr>
          <w:rFonts w:ascii="Times New Roman" w:hAnsi="Times New Roman"/>
          <w:sz w:val="28"/>
          <w:szCs w:val="28"/>
        </w:rPr>
        <w:t>и</w:t>
      </w:r>
      <w:r w:rsidR="00282DD0">
        <w:rPr>
          <w:rFonts w:ascii="Times New Roman" w:hAnsi="Times New Roman"/>
          <w:sz w:val="28"/>
          <w:szCs w:val="28"/>
        </w:rPr>
        <w:t xml:space="preserve"> </w:t>
      </w:r>
      <w:r w:rsidRPr="007464F2">
        <w:rPr>
          <w:rFonts w:ascii="Times New Roman" w:hAnsi="Times New Roman"/>
          <w:sz w:val="28"/>
          <w:szCs w:val="28"/>
        </w:rPr>
        <w:t xml:space="preserve"> спорта</w:t>
      </w:r>
      <w:r w:rsidR="00B30BEC">
        <w:rPr>
          <w:rFonts w:ascii="Times New Roman" w:hAnsi="Times New Roman"/>
          <w:sz w:val="28"/>
          <w:szCs w:val="28"/>
        </w:rPr>
        <w:t xml:space="preserve">, </w:t>
      </w:r>
    </w:p>
    <w:p w:rsidR="00371779" w:rsidRPr="007464F2" w:rsidRDefault="00B30BEC" w:rsidP="00282DD0">
      <w:pPr>
        <w:pStyle w:val="10"/>
        <w:spacing w:line="360" w:lineRule="auto"/>
        <w:ind w:firstLine="0"/>
        <w:rPr>
          <w:rFonts w:ascii="Times New Roman" w:hAnsi="Times New Roman"/>
          <w:sz w:val="28"/>
          <w:szCs w:val="28"/>
        </w:rPr>
      </w:pPr>
      <w:r>
        <w:rPr>
          <w:rFonts w:ascii="Times New Roman" w:hAnsi="Times New Roman"/>
          <w:sz w:val="28"/>
          <w:szCs w:val="28"/>
        </w:rPr>
        <w:lastRenderedPageBreak/>
        <w:t xml:space="preserve">а также </w:t>
      </w:r>
      <w:r w:rsidR="00371779" w:rsidRPr="007464F2">
        <w:rPr>
          <w:rFonts w:ascii="Times New Roman" w:hAnsi="Times New Roman"/>
          <w:sz w:val="28"/>
          <w:szCs w:val="28"/>
        </w:rPr>
        <w:t>и деятельности по управлению холдинговыми компаниями.</w:t>
      </w:r>
    </w:p>
    <w:p w:rsidR="00371779" w:rsidRPr="007464F2" w:rsidRDefault="00371779" w:rsidP="00C333A8">
      <w:pPr>
        <w:spacing w:line="360" w:lineRule="auto"/>
      </w:pPr>
      <w:r w:rsidRPr="007464F2">
        <w:t>Учреждения культуры, образования, спорта, созданные коммерческими организациями, отражают стоимость оказанных услуг в полном объеме независимо от источников финансирования.</w:t>
      </w:r>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Предприятия, осуществляющие деятельность по организации азартных игр (код ОКВЭД</w:t>
      </w:r>
      <w:proofErr w:type="gramStart"/>
      <w:r w:rsidRPr="007464F2">
        <w:rPr>
          <w:rFonts w:ascii="Times New Roman" w:hAnsi="Times New Roman"/>
          <w:sz w:val="28"/>
          <w:szCs w:val="28"/>
        </w:rPr>
        <w:t>2</w:t>
      </w:r>
      <w:proofErr w:type="gramEnd"/>
      <w:r w:rsidRPr="007464F2">
        <w:rPr>
          <w:rFonts w:ascii="Times New Roman" w:hAnsi="Times New Roman"/>
          <w:sz w:val="28"/>
          <w:szCs w:val="28"/>
        </w:rPr>
        <w:t xml:space="preserve"> 92.1)</w:t>
      </w:r>
      <w:r w:rsidR="00D07893" w:rsidRPr="007464F2">
        <w:rPr>
          <w:rFonts w:ascii="Times New Roman" w:hAnsi="Times New Roman"/>
          <w:sz w:val="28"/>
          <w:szCs w:val="28"/>
        </w:rPr>
        <w:t>,</w:t>
      </w:r>
      <w:r w:rsidRPr="007464F2">
        <w:rPr>
          <w:rFonts w:ascii="Times New Roman" w:hAnsi="Times New Roman"/>
          <w:sz w:val="28"/>
          <w:szCs w:val="28"/>
        </w:rPr>
        <w:t xml:space="preserve"> отражают стоимость услуг, представляющую собой разницу между стоимостью проданных жетонов (без НДС и аналогичных обязательных платежей), платой за вход и суммой выплат по выигрышам (объем валового дохода).</w:t>
      </w:r>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 xml:space="preserve">Стоимость оказанных услуг по родовым сертификатам, </w:t>
      </w:r>
      <w:r w:rsidR="00C333A8" w:rsidRPr="007464F2">
        <w:rPr>
          <w:rFonts w:ascii="Times New Roman" w:hAnsi="Times New Roman"/>
          <w:sz w:val="28"/>
          <w:szCs w:val="28"/>
        </w:rPr>
        <w:br/>
      </w:r>
      <w:r w:rsidRPr="007464F2">
        <w:rPr>
          <w:rFonts w:ascii="Times New Roman" w:hAnsi="Times New Roman"/>
          <w:sz w:val="28"/>
          <w:szCs w:val="28"/>
        </w:rPr>
        <w:t>а также стоимость оказанных услуг застрахованным лицам в рамках программы обязательного медицинского страхования (</w:t>
      </w:r>
      <w:r w:rsidR="00D07893" w:rsidRPr="007464F2">
        <w:rPr>
          <w:rFonts w:ascii="Times New Roman" w:hAnsi="Times New Roman"/>
          <w:sz w:val="28"/>
          <w:szCs w:val="28"/>
        </w:rPr>
        <w:t xml:space="preserve">далее </w:t>
      </w:r>
      <w:r w:rsidR="00112547" w:rsidRPr="007464F2">
        <w:rPr>
          <w:rFonts w:ascii="Times New Roman" w:hAnsi="Times New Roman"/>
          <w:sz w:val="28"/>
          <w:szCs w:val="28"/>
        </w:rPr>
        <w:t>–</w:t>
      </w:r>
      <w:r w:rsidR="00D07893" w:rsidRPr="007464F2">
        <w:rPr>
          <w:rFonts w:ascii="Times New Roman" w:hAnsi="Times New Roman"/>
          <w:sz w:val="28"/>
          <w:szCs w:val="28"/>
        </w:rPr>
        <w:t xml:space="preserve"> </w:t>
      </w:r>
      <w:r w:rsidRPr="007464F2">
        <w:rPr>
          <w:rFonts w:ascii="Times New Roman" w:hAnsi="Times New Roman"/>
          <w:sz w:val="28"/>
          <w:szCs w:val="28"/>
        </w:rPr>
        <w:t>ОМС) отражается медицинскими учреждениями по строке 1</w:t>
      </w:r>
      <w:r w:rsidR="00A065F3" w:rsidRPr="007464F2">
        <w:rPr>
          <w:rFonts w:ascii="Times New Roman" w:hAnsi="Times New Roman"/>
          <w:sz w:val="28"/>
          <w:szCs w:val="28"/>
        </w:rPr>
        <w:t>0</w:t>
      </w:r>
      <w:r w:rsidRPr="007464F2">
        <w:rPr>
          <w:rFonts w:ascii="Times New Roman" w:hAnsi="Times New Roman"/>
          <w:sz w:val="28"/>
          <w:szCs w:val="28"/>
        </w:rPr>
        <w:t>. В рамках программы ОМС медицинские учреждения отражают сведения о фактически поступивших денежных средствах за оказан</w:t>
      </w:r>
      <w:r w:rsidR="00D07893" w:rsidRPr="007464F2">
        <w:rPr>
          <w:rFonts w:ascii="Times New Roman" w:hAnsi="Times New Roman"/>
          <w:sz w:val="28"/>
          <w:szCs w:val="28"/>
        </w:rPr>
        <w:t>ные</w:t>
      </w:r>
      <w:r w:rsidRPr="007464F2">
        <w:rPr>
          <w:rFonts w:ascii="Times New Roman" w:hAnsi="Times New Roman"/>
          <w:sz w:val="28"/>
          <w:szCs w:val="28"/>
        </w:rPr>
        <w:t xml:space="preserve"> услуги застрахованным лицам.</w:t>
      </w:r>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Стоимость проездных билетов, талонов на все виды транспорта, лотерейных билетов, телефонных карт, жетонов, других средств оплаты услуг связи включаются в общий объем оказываемых услуг на сторону, отражаемый по строке 1</w:t>
      </w:r>
      <w:r w:rsidR="00A065F3" w:rsidRPr="007464F2">
        <w:rPr>
          <w:rFonts w:ascii="Times New Roman" w:hAnsi="Times New Roman"/>
          <w:sz w:val="28"/>
          <w:szCs w:val="28"/>
        </w:rPr>
        <w:t>0</w:t>
      </w:r>
      <w:r w:rsidRPr="007464F2">
        <w:rPr>
          <w:rFonts w:ascii="Times New Roman" w:hAnsi="Times New Roman"/>
          <w:sz w:val="28"/>
          <w:szCs w:val="28"/>
        </w:rPr>
        <w:t xml:space="preserve"> теми организациями, которые осуществляют эти виды деятельности. Например, транспортные предприятия, осуществляющие пассажирские перевозки по талонам и проездным билетам, организации связи, предоставляющие свои услуги по телефонным картам и другим средствам оплаты услуг связи.</w:t>
      </w:r>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Предприятия, осуществляющие только продажу указанных видов средств оплаты услуг, показывают по строке 1</w:t>
      </w:r>
      <w:r w:rsidR="00A065F3" w:rsidRPr="007464F2">
        <w:rPr>
          <w:rFonts w:ascii="Times New Roman" w:hAnsi="Times New Roman"/>
          <w:sz w:val="28"/>
          <w:szCs w:val="28"/>
        </w:rPr>
        <w:t>0</w:t>
      </w:r>
      <w:r w:rsidRPr="007464F2">
        <w:rPr>
          <w:rFonts w:ascii="Times New Roman" w:hAnsi="Times New Roman"/>
          <w:sz w:val="28"/>
          <w:szCs w:val="28"/>
        </w:rPr>
        <w:t xml:space="preserve"> сумму комиссионного вознаграждения.</w:t>
      </w:r>
    </w:p>
    <w:p w:rsidR="00371779" w:rsidRPr="007464F2" w:rsidRDefault="00371779" w:rsidP="00852BF3">
      <w:pPr>
        <w:pStyle w:val="10"/>
        <w:spacing w:line="360" w:lineRule="auto"/>
        <w:ind w:firstLine="709"/>
        <w:rPr>
          <w:rFonts w:ascii="Times New Roman" w:hAnsi="Times New Roman"/>
          <w:sz w:val="28"/>
          <w:szCs w:val="28"/>
        </w:rPr>
      </w:pPr>
      <w:proofErr w:type="gramStart"/>
      <w:r w:rsidRPr="007464F2">
        <w:rPr>
          <w:rFonts w:ascii="Times New Roman" w:hAnsi="Times New Roman"/>
          <w:sz w:val="28"/>
          <w:szCs w:val="28"/>
        </w:rPr>
        <w:t xml:space="preserve">Отпускаемые товары и оказываемые услуги по договору мены (бартеру), товарному кредиту и предоставляемые своим работникам в счет оплаты труда оцениваются по средней цене продажи таких же или аналогичных товаров </w:t>
      </w:r>
      <w:r w:rsidR="007D07D2" w:rsidRPr="007464F2">
        <w:rPr>
          <w:rFonts w:ascii="Times New Roman" w:hAnsi="Times New Roman"/>
          <w:sz w:val="28"/>
          <w:szCs w:val="28"/>
        </w:rPr>
        <w:br/>
      </w:r>
      <w:r w:rsidRPr="007464F2">
        <w:rPr>
          <w:rFonts w:ascii="Times New Roman" w:hAnsi="Times New Roman"/>
          <w:sz w:val="28"/>
          <w:szCs w:val="28"/>
        </w:rPr>
        <w:lastRenderedPageBreak/>
        <w:t xml:space="preserve">и услуг, рассчитанной за период, в котором отгружены (выполнены) оцениваемые товары и услуги, а в случае отсутствия продажи такой </w:t>
      </w:r>
      <w:r w:rsidR="007D07D2" w:rsidRPr="007464F2">
        <w:rPr>
          <w:rFonts w:ascii="Times New Roman" w:hAnsi="Times New Roman"/>
          <w:sz w:val="28"/>
          <w:szCs w:val="28"/>
        </w:rPr>
        <w:br/>
      </w:r>
      <w:r w:rsidRPr="007464F2">
        <w:rPr>
          <w:rFonts w:ascii="Times New Roman" w:hAnsi="Times New Roman"/>
          <w:sz w:val="28"/>
          <w:szCs w:val="28"/>
        </w:rPr>
        <w:t>или аналогичной продукции (услуг) за период</w:t>
      </w:r>
      <w:r w:rsidR="00673430" w:rsidRPr="007464F2">
        <w:rPr>
          <w:rFonts w:ascii="Times New Roman" w:hAnsi="Times New Roman"/>
          <w:sz w:val="28"/>
          <w:szCs w:val="28"/>
        </w:rPr>
        <w:t xml:space="preserve"> –</w:t>
      </w:r>
      <w:r w:rsidRPr="007464F2">
        <w:rPr>
          <w:rFonts w:ascii="Times New Roman" w:hAnsi="Times New Roman"/>
          <w:sz w:val="28"/>
          <w:szCs w:val="28"/>
        </w:rPr>
        <w:t xml:space="preserve"> исходя из цены ее последней продажи</w:t>
      </w:r>
      <w:proofErr w:type="gramEnd"/>
      <w:r w:rsidRPr="007464F2">
        <w:rPr>
          <w:rFonts w:ascii="Times New Roman" w:hAnsi="Times New Roman"/>
          <w:sz w:val="28"/>
          <w:szCs w:val="28"/>
        </w:rPr>
        <w:t>, но не ниже фактической себестоимости.</w:t>
      </w:r>
    </w:p>
    <w:p w:rsidR="00371779" w:rsidRPr="007464F2" w:rsidRDefault="00371779" w:rsidP="00C333A8">
      <w:pPr>
        <w:pStyle w:val="10"/>
        <w:spacing w:line="360" w:lineRule="auto"/>
        <w:ind w:firstLine="709"/>
        <w:rPr>
          <w:rFonts w:ascii="Times New Roman" w:hAnsi="Times New Roman"/>
          <w:sz w:val="28"/>
          <w:szCs w:val="28"/>
        </w:rPr>
      </w:pPr>
      <w:proofErr w:type="gramStart"/>
      <w:r w:rsidRPr="007464F2">
        <w:rPr>
          <w:rFonts w:ascii="Times New Roman" w:hAnsi="Times New Roman"/>
          <w:sz w:val="28"/>
          <w:szCs w:val="28"/>
        </w:rPr>
        <w:t xml:space="preserve">Товары (выполняемые работы, оказываемые услуги), поставляемые </w:t>
      </w:r>
      <w:r w:rsidR="007D07D2" w:rsidRPr="007464F2">
        <w:rPr>
          <w:rFonts w:ascii="Times New Roman" w:hAnsi="Times New Roman"/>
          <w:sz w:val="28"/>
          <w:szCs w:val="28"/>
        </w:rPr>
        <w:br/>
      </w:r>
      <w:r w:rsidRPr="007464F2">
        <w:rPr>
          <w:rFonts w:ascii="Times New Roman" w:hAnsi="Times New Roman"/>
          <w:sz w:val="28"/>
          <w:szCs w:val="28"/>
        </w:rPr>
        <w:t xml:space="preserve">на экспорт, включаются по контрактным ценам, пересчитанным по курсу </w:t>
      </w:r>
      <w:r w:rsidR="00B06BB6">
        <w:rPr>
          <w:rFonts w:ascii="Times New Roman" w:hAnsi="Times New Roman"/>
          <w:sz w:val="28"/>
          <w:szCs w:val="28"/>
        </w:rPr>
        <w:t xml:space="preserve">иностранных валют к </w:t>
      </w:r>
      <w:r w:rsidRPr="007464F2">
        <w:rPr>
          <w:rFonts w:ascii="Times New Roman" w:hAnsi="Times New Roman"/>
          <w:sz w:val="28"/>
          <w:szCs w:val="28"/>
        </w:rPr>
        <w:t>рубл</w:t>
      </w:r>
      <w:r w:rsidR="00B06BB6">
        <w:rPr>
          <w:rFonts w:ascii="Times New Roman" w:hAnsi="Times New Roman"/>
          <w:sz w:val="28"/>
          <w:szCs w:val="28"/>
        </w:rPr>
        <w:t>ю</w:t>
      </w:r>
      <w:r w:rsidRPr="007464F2">
        <w:rPr>
          <w:rFonts w:ascii="Times New Roman" w:hAnsi="Times New Roman"/>
          <w:sz w:val="28"/>
          <w:szCs w:val="28"/>
        </w:rPr>
        <w:t xml:space="preserve">, </w:t>
      </w:r>
      <w:r w:rsidR="00B06BB6">
        <w:rPr>
          <w:rFonts w:ascii="Times New Roman" w:hAnsi="Times New Roman"/>
          <w:sz w:val="28"/>
          <w:szCs w:val="28"/>
        </w:rPr>
        <w:t>установленному</w:t>
      </w:r>
      <w:r w:rsidRPr="007464F2">
        <w:rPr>
          <w:rFonts w:ascii="Times New Roman" w:hAnsi="Times New Roman"/>
          <w:sz w:val="28"/>
          <w:szCs w:val="28"/>
        </w:rPr>
        <w:t xml:space="preserve"> Центральным банком Российской Федерации на дату отгрузки продукции (выполнения работ, оказания услуг) – без НДС, акцизов, экспортных пошлин и аналогичных обязательных платежей. </w:t>
      </w:r>
      <w:proofErr w:type="gramEnd"/>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 xml:space="preserve">Стоимость транспортировки отгруженной продукции (товаров) </w:t>
      </w:r>
      <w:r w:rsidR="007D07D2" w:rsidRPr="007464F2">
        <w:rPr>
          <w:rFonts w:ascii="Times New Roman" w:hAnsi="Times New Roman"/>
          <w:sz w:val="28"/>
          <w:szCs w:val="28"/>
        </w:rPr>
        <w:br/>
      </w:r>
      <w:r w:rsidRPr="007464F2">
        <w:rPr>
          <w:rFonts w:ascii="Times New Roman" w:hAnsi="Times New Roman"/>
          <w:sz w:val="28"/>
          <w:szCs w:val="28"/>
        </w:rPr>
        <w:t xml:space="preserve">от станции отправления до станции назначения, оплаченная поставщиком </w:t>
      </w:r>
      <w:r w:rsidR="007D07D2" w:rsidRPr="007464F2">
        <w:rPr>
          <w:rFonts w:ascii="Times New Roman" w:hAnsi="Times New Roman"/>
          <w:sz w:val="28"/>
          <w:szCs w:val="28"/>
        </w:rPr>
        <w:br/>
      </w:r>
      <w:r w:rsidRPr="007464F2">
        <w:rPr>
          <w:rFonts w:ascii="Times New Roman" w:hAnsi="Times New Roman"/>
          <w:sz w:val="28"/>
          <w:szCs w:val="28"/>
        </w:rPr>
        <w:t>и в дальнейшем возмещенная в полном объеме потребителем продукции (товаров), в доходы поставщика не включается.</w:t>
      </w:r>
    </w:p>
    <w:p w:rsidR="00852BF3" w:rsidRDefault="00371779" w:rsidP="00C333A8">
      <w:pPr>
        <w:pStyle w:val="10"/>
        <w:spacing w:line="360" w:lineRule="auto"/>
        <w:ind w:firstLine="709"/>
        <w:rPr>
          <w:rFonts w:ascii="Times New Roman" w:hAnsi="Times New Roman"/>
          <w:sz w:val="28"/>
          <w:szCs w:val="28"/>
        </w:rPr>
      </w:pPr>
      <w:proofErr w:type="gramStart"/>
      <w:r w:rsidRPr="007464F2">
        <w:rPr>
          <w:rFonts w:ascii="Times New Roman" w:hAnsi="Times New Roman"/>
          <w:sz w:val="28"/>
          <w:szCs w:val="28"/>
        </w:rPr>
        <w:t>Не отражаются по строке 1</w:t>
      </w:r>
      <w:r w:rsidR="00A065F3" w:rsidRPr="007464F2">
        <w:rPr>
          <w:rFonts w:ascii="Times New Roman" w:hAnsi="Times New Roman"/>
          <w:sz w:val="28"/>
          <w:szCs w:val="28"/>
        </w:rPr>
        <w:t>0</w:t>
      </w:r>
      <w:r w:rsidRPr="007464F2">
        <w:rPr>
          <w:rFonts w:ascii="Times New Roman" w:hAnsi="Times New Roman"/>
          <w:sz w:val="28"/>
          <w:szCs w:val="28"/>
        </w:rPr>
        <w:t xml:space="preserve">: стоимость проданных товаров несобственного производства; стоимость товаров, переданных другим подразделениям данного юридического лица; стоимость услуг, оказанных одним подразделением другому подразделению данного юридического лица; </w:t>
      </w:r>
      <w:r w:rsidR="00E64548">
        <w:rPr>
          <w:rFonts w:ascii="Times New Roman" w:hAnsi="Times New Roman"/>
          <w:sz w:val="28"/>
          <w:szCs w:val="28"/>
        </w:rPr>
        <w:t>источники формирования имущества</w:t>
      </w:r>
      <w:r w:rsidRPr="007464F2">
        <w:rPr>
          <w:rFonts w:ascii="Times New Roman" w:hAnsi="Times New Roman"/>
          <w:sz w:val="28"/>
          <w:szCs w:val="28"/>
        </w:rPr>
        <w:t xml:space="preserve"> некоммерческих организаций (членские взносы, паевые взносы, пожертвования и тому подобные поступления)</w:t>
      </w:r>
      <w:r w:rsidR="00E64548">
        <w:rPr>
          <w:rFonts w:ascii="Times New Roman" w:hAnsi="Times New Roman"/>
          <w:sz w:val="28"/>
          <w:szCs w:val="28"/>
        </w:rPr>
        <w:t>, предусмотренные статьей 26 Федерального закона от 12 января 1996 г. №7-ФЗ «О некоммерческих организациях)</w:t>
      </w:r>
      <w:r w:rsidRPr="007464F2">
        <w:rPr>
          <w:rFonts w:ascii="Times New Roman" w:hAnsi="Times New Roman"/>
          <w:sz w:val="28"/>
          <w:szCs w:val="28"/>
        </w:rPr>
        <w:t>;</w:t>
      </w:r>
      <w:proofErr w:type="gramEnd"/>
      <w:r w:rsidRPr="007464F2">
        <w:rPr>
          <w:rFonts w:ascii="Times New Roman" w:hAnsi="Times New Roman"/>
          <w:sz w:val="28"/>
          <w:szCs w:val="28"/>
        </w:rPr>
        <w:t xml:space="preserve"> </w:t>
      </w:r>
      <w:proofErr w:type="gramStart"/>
      <w:r w:rsidRPr="007464F2">
        <w:rPr>
          <w:rFonts w:ascii="Times New Roman" w:hAnsi="Times New Roman"/>
          <w:sz w:val="28"/>
          <w:szCs w:val="28"/>
        </w:rPr>
        <w:t xml:space="preserve">доходы от продажи продукции, полученной по договору мены (бартеру) без ее предварительной переработки; стоимость передаваемых (выполняемых, оказываемых) потребителям безвозмездно товаров (работ и услуг), а также доходы </w:t>
      </w:r>
      <w:r w:rsidR="00266168" w:rsidRPr="007464F2">
        <w:rPr>
          <w:rFonts w:ascii="Times New Roman" w:hAnsi="Times New Roman"/>
          <w:sz w:val="28"/>
          <w:szCs w:val="28"/>
        </w:rPr>
        <w:br/>
      </w:r>
      <w:r w:rsidRPr="007464F2">
        <w:rPr>
          <w:rFonts w:ascii="Times New Roman" w:hAnsi="Times New Roman"/>
          <w:sz w:val="28"/>
          <w:szCs w:val="28"/>
        </w:rPr>
        <w:t xml:space="preserve">от продажи основных средств, нематериальных активов, материально-производственных запасов, валютных ценностей, ценных бумаг, поступлений, связанных с участием в уставных капиталах других организаций (включая </w:t>
      </w:r>
      <w:proofErr w:type="gramEnd"/>
    </w:p>
    <w:p w:rsidR="00371779" w:rsidRPr="007464F2" w:rsidRDefault="00371779" w:rsidP="00852BF3">
      <w:pPr>
        <w:pStyle w:val="10"/>
        <w:spacing w:line="360" w:lineRule="auto"/>
        <w:ind w:firstLine="0"/>
        <w:rPr>
          <w:rFonts w:ascii="Times New Roman" w:hAnsi="Times New Roman"/>
          <w:sz w:val="28"/>
          <w:szCs w:val="28"/>
        </w:rPr>
      </w:pPr>
      <w:r w:rsidRPr="007464F2">
        <w:rPr>
          <w:rFonts w:ascii="Times New Roman" w:hAnsi="Times New Roman"/>
          <w:sz w:val="28"/>
          <w:szCs w:val="28"/>
        </w:rPr>
        <w:t>проценты и иные доходы по ценным бумагам).</w:t>
      </w:r>
    </w:p>
    <w:p w:rsidR="00371779" w:rsidRPr="007464F2" w:rsidRDefault="00371779" w:rsidP="00C333A8">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2.3.2</w:t>
      </w:r>
      <w:r w:rsidR="00AF0BCE" w:rsidRPr="007464F2">
        <w:rPr>
          <w:rFonts w:ascii="Times New Roman" w:hAnsi="Times New Roman"/>
          <w:sz w:val="28"/>
          <w:szCs w:val="28"/>
        </w:rPr>
        <w:t>.</w:t>
      </w:r>
      <w:r w:rsidRPr="007464F2">
        <w:rPr>
          <w:rFonts w:ascii="Times New Roman" w:hAnsi="Times New Roman"/>
          <w:sz w:val="28"/>
          <w:szCs w:val="28"/>
        </w:rPr>
        <w:t xml:space="preserve"> По строке 1</w:t>
      </w:r>
      <w:r w:rsidR="00A065F3" w:rsidRPr="007464F2">
        <w:rPr>
          <w:rFonts w:ascii="Times New Roman" w:hAnsi="Times New Roman"/>
          <w:sz w:val="28"/>
          <w:szCs w:val="28"/>
        </w:rPr>
        <w:t>1</w:t>
      </w:r>
      <w:r w:rsidRPr="007464F2">
        <w:rPr>
          <w:rFonts w:ascii="Times New Roman" w:hAnsi="Times New Roman"/>
          <w:sz w:val="28"/>
          <w:szCs w:val="28"/>
        </w:rPr>
        <w:t xml:space="preserve"> из строки 1</w:t>
      </w:r>
      <w:r w:rsidR="00A065F3" w:rsidRPr="007464F2">
        <w:rPr>
          <w:rFonts w:ascii="Times New Roman" w:hAnsi="Times New Roman"/>
          <w:sz w:val="28"/>
          <w:szCs w:val="28"/>
        </w:rPr>
        <w:t>0</w:t>
      </w:r>
      <w:r w:rsidRPr="007464F2">
        <w:rPr>
          <w:rFonts w:ascii="Times New Roman" w:hAnsi="Times New Roman"/>
          <w:sz w:val="28"/>
          <w:szCs w:val="28"/>
        </w:rPr>
        <w:t xml:space="preserve"> выделяется продажа товаров </w:t>
      </w:r>
      <w:r w:rsidRPr="007464F2">
        <w:rPr>
          <w:rFonts w:ascii="Times New Roman" w:hAnsi="Times New Roman"/>
          <w:sz w:val="28"/>
          <w:szCs w:val="28"/>
        </w:rPr>
        <w:lastRenderedPageBreak/>
        <w:t>собственного производства населению.</w:t>
      </w:r>
    </w:p>
    <w:p w:rsidR="00371779" w:rsidRPr="007464F2" w:rsidRDefault="00371779" w:rsidP="00C333A8">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Предприятия общественного питания по данной строке отражают стоимость кулинарных изделий и кулинарных полуфабрикатов, реализованных населению через свои объекты розничной торговли. </w:t>
      </w:r>
    </w:p>
    <w:p w:rsidR="0048308D" w:rsidRPr="007464F2" w:rsidRDefault="0048308D" w:rsidP="0048308D">
      <w:pPr>
        <w:spacing w:line="360" w:lineRule="auto"/>
      </w:pPr>
      <w:r w:rsidRPr="007464F2">
        <w:rPr>
          <w:bCs/>
        </w:rPr>
        <w:t xml:space="preserve">2.3.3. По строке 12 </w:t>
      </w:r>
      <w:r w:rsidRPr="007464F2">
        <w:t xml:space="preserve">отражается стоимость проданных товаров, приобретенных на стороне для перепродажи (их приобретение отражалось </w:t>
      </w:r>
      <w:r w:rsidRPr="007464F2">
        <w:br/>
        <w:t xml:space="preserve">в бухгалтерском учете на Дебете счета 41) (изделия, материалы, продукты, приобретаемые специально для продажи или готовые изделия, предназначенные для комплектации, стоимость которых не включается </w:t>
      </w:r>
      <w:r w:rsidRPr="007464F2">
        <w:br/>
        <w:t xml:space="preserve">в себестоимость проданной продукции, а подлежит возмещению покупателями отдельно). Стоимость проданных товаров отражается по факту продажи, независимо от того, поступили деньги на счет продавца или нет. </w:t>
      </w:r>
    </w:p>
    <w:p w:rsidR="0048308D" w:rsidRPr="007464F2" w:rsidRDefault="0048308D" w:rsidP="0048308D">
      <w:pPr>
        <w:spacing w:line="360" w:lineRule="auto"/>
        <w:rPr>
          <w:bCs/>
        </w:rPr>
      </w:pPr>
      <w:r w:rsidRPr="007464F2">
        <w:rPr>
          <w:bCs/>
        </w:rPr>
        <w:t>Стоимость этих товаров показывается с учетом полученных возмещений из бюджетов всех уровней на покрытие всех льгот, предоставляемых отдельным категориям граждан в соответствии с законодательством Российской Федерации (например, на продаваемые лекарственные средства, топливо и тому подобное).</w:t>
      </w:r>
    </w:p>
    <w:p w:rsidR="0048308D" w:rsidRPr="007464F2" w:rsidRDefault="0048308D" w:rsidP="0048308D">
      <w:pPr>
        <w:spacing w:line="360" w:lineRule="auto"/>
        <w:rPr>
          <w:bCs/>
        </w:rPr>
      </w:pPr>
      <w:r w:rsidRPr="007464F2">
        <w:rPr>
          <w:bCs/>
        </w:rPr>
        <w:t xml:space="preserve">По данной строке не отражаются средства, полученные из бюджетов </w:t>
      </w:r>
      <w:r w:rsidRPr="007464F2">
        <w:rPr>
          <w:bCs/>
        </w:rPr>
        <w:br/>
        <w:t xml:space="preserve">всех уровней на покрытие убытков, возникающих вследствие продажи продукции и услуг по регулируемым государством ценам (тарифам). </w:t>
      </w:r>
    </w:p>
    <w:p w:rsidR="0048308D" w:rsidRPr="005E3C07" w:rsidRDefault="0048308D" w:rsidP="0048308D">
      <w:pPr>
        <w:spacing w:line="360" w:lineRule="auto"/>
        <w:rPr>
          <w:bCs/>
        </w:rPr>
      </w:pPr>
      <w:proofErr w:type="gramStart"/>
      <w:r w:rsidRPr="007464F2">
        <w:rPr>
          <w:bCs/>
        </w:rPr>
        <w:t xml:space="preserve">По данной строке отражается также стоимость проданных на сторону материально-производственных запасов несобственного производства: сырья, материалов (включая материалы, полученные в результате разборки основных </w:t>
      </w:r>
      <w:r w:rsidRPr="005E3C07">
        <w:rPr>
          <w:bCs/>
        </w:rPr>
        <w:t xml:space="preserve">средств), покупных полуфабрикатов, комплектующих изделий, топлива, тары и тарных материалов, запасных частей, строительных материалов, инвентаря, спецодежды и </w:t>
      </w:r>
      <w:proofErr w:type="spellStart"/>
      <w:r w:rsidRPr="005E3C07">
        <w:rPr>
          <w:bCs/>
        </w:rPr>
        <w:t>спецоснастки</w:t>
      </w:r>
      <w:proofErr w:type="spellEnd"/>
      <w:r w:rsidRPr="005E3C07">
        <w:rPr>
          <w:bCs/>
        </w:rPr>
        <w:t xml:space="preserve">, хозяйственных принадлежностей, прочих материалов, приобретенных на стороне для производства продукции, </w:t>
      </w:r>
      <w:r w:rsidRPr="00266168">
        <w:rPr>
          <w:bCs/>
        </w:rPr>
        <w:br/>
      </w:r>
      <w:r w:rsidRPr="005E3C07">
        <w:rPr>
          <w:bCs/>
        </w:rPr>
        <w:t>но не использованных в процессе производства, а также брака, лома</w:t>
      </w:r>
      <w:proofErr w:type="gramEnd"/>
      <w:r w:rsidRPr="005E3C07">
        <w:rPr>
          <w:bCs/>
        </w:rPr>
        <w:t>, отходов (в случае их отражения на счетах производственных запасов).</w:t>
      </w:r>
    </w:p>
    <w:p w:rsidR="0048308D" w:rsidRPr="007464F2" w:rsidRDefault="0048308D" w:rsidP="0048308D">
      <w:pPr>
        <w:spacing w:line="360" w:lineRule="auto"/>
        <w:rPr>
          <w:bCs/>
        </w:rPr>
      </w:pPr>
      <w:r w:rsidRPr="007464F2">
        <w:rPr>
          <w:bCs/>
        </w:rPr>
        <w:lastRenderedPageBreak/>
        <w:t>По строке 1</w:t>
      </w:r>
      <w:r w:rsidR="00A65862" w:rsidRPr="007464F2">
        <w:rPr>
          <w:bCs/>
        </w:rPr>
        <w:t>2</w:t>
      </w:r>
      <w:r w:rsidRPr="007464F2">
        <w:rPr>
          <w:bCs/>
        </w:rPr>
        <w:t xml:space="preserve"> показывается перепродажа газа, энергии, воды </w:t>
      </w:r>
      <w:r w:rsidRPr="007464F2">
        <w:rPr>
          <w:bCs/>
        </w:rPr>
        <w:br/>
        <w:t xml:space="preserve">(без осуществления их транспортировки собственными силами). </w:t>
      </w:r>
    </w:p>
    <w:p w:rsidR="0048308D" w:rsidRPr="007464F2" w:rsidRDefault="0048308D" w:rsidP="0048308D">
      <w:pPr>
        <w:spacing w:line="360" w:lineRule="auto"/>
        <w:rPr>
          <w:bCs/>
        </w:rPr>
      </w:pPr>
      <w:r w:rsidRPr="007464F2">
        <w:rPr>
          <w:bCs/>
        </w:rPr>
        <w:t xml:space="preserve">Предприятия, осуществляющие </w:t>
      </w:r>
      <w:r w:rsidRPr="007464F2">
        <w:t>продажу</w:t>
      </w:r>
      <w:r w:rsidRPr="007464F2">
        <w:rPr>
          <w:bCs/>
        </w:rPr>
        <w:t xml:space="preserve"> покупного газа среди конечных потребителей (населения и организаций, использующих его </w:t>
      </w:r>
      <w:r w:rsidRPr="007464F2">
        <w:rPr>
          <w:bCs/>
        </w:rPr>
        <w:br/>
        <w:t>в производственных или коммунально-бытовых целях) с привлечением для его транспортировки по сетям сторонних организаций, отражают по строке 1</w:t>
      </w:r>
      <w:r w:rsidR="00A65862" w:rsidRPr="007464F2">
        <w:rPr>
          <w:bCs/>
        </w:rPr>
        <w:t>2</w:t>
      </w:r>
      <w:r w:rsidRPr="007464F2">
        <w:rPr>
          <w:bCs/>
        </w:rPr>
        <w:t xml:space="preserve"> общую стоимость проданного газа. </w:t>
      </w:r>
    </w:p>
    <w:p w:rsidR="0048308D" w:rsidRPr="007464F2" w:rsidRDefault="0048308D" w:rsidP="0048308D">
      <w:pPr>
        <w:spacing w:line="360" w:lineRule="auto"/>
        <w:rPr>
          <w:bCs/>
        </w:rPr>
      </w:pPr>
      <w:proofErr w:type="gramStart"/>
      <w:r w:rsidRPr="007464F2">
        <w:rPr>
          <w:bCs/>
        </w:rPr>
        <w:t xml:space="preserve">Предприятия, осуществляющие перепродажу приобретенного на стороне газообразного топлива газораспределительным организациям, </w:t>
      </w:r>
      <w:r w:rsidRPr="007464F2">
        <w:rPr>
          <w:bCs/>
        </w:rPr>
        <w:br/>
        <w:t xml:space="preserve">а также организациям и индивидуальным предпринимателям, осуществляющим очистку газа от примесей, производство сжиженного газа или закачку газа в баллоны, стоимость проданного топлива отражают </w:t>
      </w:r>
      <w:r w:rsidRPr="007464F2">
        <w:rPr>
          <w:bCs/>
        </w:rPr>
        <w:br/>
        <w:t>по строке 1</w:t>
      </w:r>
      <w:r w:rsidR="00A65862" w:rsidRPr="007464F2">
        <w:rPr>
          <w:bCs/>
        </w:rPr>
        <w:t>2</w:t>
      </w:r>
      <w:r w:rsidRPr="007464F2">
        <w:rPr>
          <w:bCs/>
        </w:rPr>
        <w:t>.</w:t>
      </w:r>
      <w:proofErr w:type="gramEnd"/>
    </w:p>
    <w:p w:rsidR="0048308D" w:rsidRPr="007464F2" w:rsidRDefault="0048308D" w:rsidP="0048308D">
      <w:pPr>
        <w:spacing w:line="384" w:lineRule="auto"/>
        <w:rPr>
          <w:bCs/>
        </w:rPr>
      </w:pPr>
      <w:r w:rsidRPr="007464F2">
        <w:rPr>
          <w:bCs/>
        </w:rPr>
        <w:t>Предприятия, осуществляющие продажу населению газа в баллонах, угля, древесного топлива, топливного торфа, всю стоимость продажи показывают по строке 1</w:t>
      </w:r>
      <w:r w:rsidR="00A65862" w:rsidRPr="007464F2">
        <w:rPr>
          <w:bCs/>
        </w:rPr>
        <w:t>2</w:t>
      </w:r>
      <w:r w:rsidRPr="007464F2">
        <w:rPr>
          <w:bCs/>
        </w:rPr>
        <w:t xml:space="preserve"> с учетом полученных возмещений за продажу топлива. Если продажа осуществляется через организацию розничной торговли, то вся стоимость показывается также по строке 1</w:t>
      </w:r>
      <w:r w:rsidR="00A65862" w:rsidRPr="007464F2">
        <w:rPr>
          <w:bCs/>
        </w:rPr>
        <w:t>3</w:t>
      </w:r>
      <w:r w:rsidRPr="007464F2">
        <w:rPr>
          <w:bCs/>
        </w:rPr>
        <w:t>.</w:t>
      </w:r>
    </w:p>
    <w:p w:rsidR="00FD0467" w:rsidRDefault="0048308D" w:rsidP="0048308D">
      <w:pPr>
        <w:spacing w:line="360" w:lineRule="auto"/>
        <w:rPr>
          <w:bCs/>
        </w:rPr>
      </w:pPr>
      <w:r w:rsidRPr="007464F2">
        <w:rPr>
          <w:bCs/>
        </w:rPr>
        <w:t>Предприятия (комиссионеры, поверенные, агенты), осуществляющие деятельность в торговле в интересах другого лица по договорам комиссии, поручения либо агентским договорам, строку 1</w:t>
      </w:r>
      <w:r w:rsidR="00EF7EA6" w:rsidRPr="007464F2">
        <w:rPr>
          <w:bCs/>
        </w:rPr>
        <w:t>2</w:t>
      </w:r>
      <w:r w:rsidRPr="007464F2">
        <w:rPr>
          <w:bCs/>
        </w:rPr>
        <w:t xml:space="preserve"> не заполняют, </w:t>
      </w:r>
      <w:r w:rsidRPr="007464F2">
        <w:rPr>
          <w:bCs/>
        </w:rPr>
        <w:br/>
        <w:t>так как стоимость проданных товаров по строке 1</w:t>
      </w:r>
      <w:r w:rsidR="00EF7EA6" w:rsidRPr="007464F2">
        <w:rPr>
          <w:bCs/>
        </w:rPr>
        <w:t>2</w:t>
      </w:r>
      <w:r w:rsidRPr="007464F2">
        <w:rPr>
          <w:bCs/>
        </w:rPr>
        <w:t xml:space="preserve"> отражают собственники этих </w:t>
      </w:r>
      <w:r w:rsidR="00FD0467">
        <w:rPr>
          <w:bCs/>
        </w:rPr>
        <w:t xml:space="preserve"> </w:t>
      </w:r>
      <w:r w:rsidRPr="007464F2">
        <w:rPr>
          <w:bCs/>
        </w:rPr>
        <w:t xml:space="preserve">товаров </w:t>
      </w:r>
      <w:r w:rsidRPr="007464F2">
        <w:t>–</w:t>
      </w:r>
      <w:r w:rsidRPr="007464F2">
        <w:rPr>
          <w:bCs/>
        </w:rPr>
        <w:t xml:space="preserve"> </w:t>
      </w:r>
      <w:r w:rsidR="00FD0467">
        <w:rPr>
          <w:bCs/>
        </w:rPr>
        <w:t xml:space="preserve"> </w:t>
      </w:r>
      <w:r w:rsidRPr="007464F2">
        <w:rPr>
          <w:bCs/>
        </w:rPr>
        <w:t xml:space="preserve">организации, </w:t>
      </w:r>
      <w:r w:rsidR="00FD0467">
        <w:rPr>
          <w:bCs/>
        </w:rPr>
        <w:t xml:space="preserve"> </w:t>
      </w:r>
      <w:r w:rsidRPr="007464F2">
        <w:rPr>
          <w:bCs/>
        </w:rPr>
        <w:t xml:space="preserve">являющиеся </w:t>
      </w:r>
      <w:r w:rsidR="00FD0467">
        <w:rPr>
          <w:bCs/>
        </w:rPr>
        <w:t xml:space="preserve"> </w:t>
      </w:r>
      <w:r w:rsidRPr="007464F2">
        <w:rPr>
          <w:bCs/>
        </w:rPr>
        <w:t xml:space="preserve">комитентами, </w:t>
      </w:r>
      <w:r w:rsidR="00FD0467">
        <w:rPr>
          <w:bCs/>
        </w:rPr>
        <w:t xml:space="preserve"> </w:t>
      </w:r>
      <w:r w:rsidRPr="007464F2">
        <w:rPr>
          <w:bCs/>
        </w:rPr>
        <w:t xml:space="preserve">доверителями, </w:t>
      </w:r>
    </w:p>
    <w:p w:rsidR="0048308D" w:rsidRPr="007464F2" w:rsidRDefault="0048308D" w:rsidP="00FD0467">
      <w:pPr>
        <w:spacing w:line="360" w:lineRule="auto"/>
        <w:ind w:firstLine="0"/>
        <w:rPr>
          <w:bCs/>
        </w:rPr>
      </w:pPr>
      <w:r w:rsidRPr="007464F2">
        <w:rPr>
          <w:bCs/>
        </w:rPr>
        <w:t>принципалами.</w:t>
      </w:r>
    </w:p>
    <w:p w:rsidR="0048308D" w:rsidRPr="007464F2" w:rsidRDefault="0048308D" w:rsidP="0048308D">
      <w:pPr>
        <w:spacing w:line="360" w:lineRule="auto"/>
        <w:rPr>
          <w:bCs/>
        </w:rPr>
      </w:pPr>
      <w:r w:rsidRPr="007464F2">
        <w:rPr>
          <w:bCs/>
        </w:rPr>
        <w:t xml:space="preserve">Предприятиями общественного питания (ресторанами, кафе, барами, столовыми, закусочными и им </w:t>
      </w:r>
      <w:r w:rsidRPr="007464F2">
        <w:t>подобными</w:t>
      </w:r>
      <w:r w:rsidRPr="007464F2">
        <w:rPr>
          <w:bCs/>
        </w:rPr>
        <w:t>) по строкам 1</w:t>
      </w:r>
      <w:r w:rsidR="00EF7EA6" w:rsidRPr="007464F2">
        <w:rPr>
          <w:bCs/>
        </w:rPr>
        <w:t>2</w:t>
      </w:r>
      <w:r w:rsidRPr="007464F2">
        <w:rPr>
          <w:bCs/>
        </w:rPr>
        <w:t xml:space="preserve"> и 1</w:t>
      </w:r>
      <w:r w:rsidR="00EF7EA6" w:rsidRPr="007464F2">
        <w:rPr>
          <w:bCs/>
        </w:rPr>
        <w:t>3</w:t>
      </w:r>
      <w:r w:rsidRPr="007464F2">
        <w:rPr>
          <w:bCs/>
        </w:rPr>
        <w:t xml:space="preserve"> отражается стоимость кондитерских и хлебобулочных изделий, фруктов, напитков </w:t>
      </w:r>
      <w:r w:rsidRPr="007464F2">
        <w:rPr>
          <w:bCs/>
        </w:rPr>
        <w:br/>
        <w:t xml:space="preserve">и других покупных товаров без кулинарной обработки, проданных населению через свои объекты розничной торговли: магазины, павильоны, палатки </w:t>
      </w:r>
      <w:r w:rsidRPr="007464F2">
        <w:rPr>
          <w:bCs/>
        </w:rPr>
        <w:br/>
        <w:t xml:space="preserve">и </w:t>
      </w:r>
      <w:r w:rsidRPr="007464F2">
        <w:t>тому подобное.</w:t>
      </w:r>
      <w:r w:rsidRPr="007464F2">
        <w:rPr>
          <w:bCs/>
        </w:rPr>
        <w:t xml:space="preserve"> Аналогичные товары, включенные в меню и проданные </w:t>
      </w:r>
      <w:r w:rsidRPr="007464F2">
        <w:rPr>
          <w:bCs/>
        </w:rPr>
        <w:br/>
      </w:r>
      <w:r w:rsidRPr="007464F2">
        <w:rPr>
          <w:bCs/>
        </w:rPr>
        <w:lastRenderedPageBreak/>
        <w:t xml:space="preserve">в обеденных залах ресторанов, кафе, баров, столовых, закусочных </w:t>
      </w:r>
      <w:r w:rsidRPr="007464F2">
        <w:rPr>
          <w:bCs/>
        </w:rPr>
        <w:br/>
        <w:t>для потребления на месте, показываются по строкам 1</w:t>
      </w:r>
      <w:r w:rsidR="00A126C3" w:rsidRPr="007464F2">
        <w:rPr>
          <w:bCs/>
        </w:rPr>
        <w:t>0</w:t>
      </w:r>
      <w:r w:rsidRPr="007464F2">
        <w:rPr>
          <w:bCs/>
        </w:rPr>
        <w:t xml:space="preserve"> и 1</w:t>
      </w:r>
      <w:r w:rsidR="00A126C3" w:rsidRPr="007464F2">
        <w:rPr>
          <w:bCs/>
        </w:rPr>
        <w:t>4</w:t>
      </w:r>
      <w:r w:rsidRPr="007464F2">
        <w:rPr>
          <w:bCs/>
        </w:rPr>
        <w:t>.</w:t>
      </w:r>
    </w:p>
    <w:p w:rsidR="0048308D" w:rsidRPr="007464F2" w:rsidRDefault="0048308D" w:rsidP="0048308D">
      <w:pPr>
        <w:spacing w:line="384" w:lineRule="auto"/>
        <w:rPr>
          <w:bCs/>
        </w:rPr>
      </w:pPr>
      <w:r w:rsidRPr="007464F2">
        <w:rPr>
          <w:bCs/>
        </w:rPr>
        <w:t xml:space="preserve">Если предприятие общественного питания осуществляет перепродажу покупных товаров без кулинарной обработки юридическим лицам </w:t>
      </w:r>
      <w:r w:rsidRPr="007464F2">
        <w:rPr>
          <w:bCs/>
        </w:rPr>
        <w:br/>
        <w:t>и индивидуальным предпринимателям для профессионального использования (переработки или дальнейшей продажи), то их стоимость, включая торговую наценку, также отражается по строке 1</w:t>
      </w:r>
      <w:r w:rsidR="00A126C3" w:rsidRPr="007464F2">
        <w:rPr>
          <w:bCs/>
        </w:rPr>
        <w:t>2</w:t>
      </w:r>
      <w:r w:rsidRPr="007464F2">
        <w:rPr>
          <w:bCs/>
        </w:rPr>
        <w:t>.</w:t>
      </w:r>
    </w:p>
    <w:p w:rsidR="0048308D" w:rsidRPr="007464F2" w:rsidRDefault="0048308D" w:rsidP="0048308D">
      <w:pPr>
        <w:spacing w:line="384" w:lineRule="auto"/>
        <w:rPr>
          <w:bCs/>
        </w:rPr>
      </w:pPr>
      <w:r w:rsidRPr="007464F2">
        <w:rPr>
          <w:bCs/>
        </w:rPr>
        <w:t>По строке 1</w:t>
      </w:r>
      <w:r w:rsidR="00A126C3" w:rsidRPr="007464F2">
        <w:rPr>
          <w:bCs/>
        </w:rPr>
        <w:t>2</w:t>
      </w:r>
      <w:r w:rsidRPr="007464F2">
        <w:rPr>
          <w:bCs/>
        </w:rPr>
        <w:t xml:space="preserve"> отражается продажа товара своим работникам в счет оплаты труда, также продажа товара на сторону, полученного по договору мены (бартеру).</w:t>
      </w:r>
    </w:p>
    <w:p w:rsidR="00E26321" w:rsidRPr="00660094" w:rsidRDefault="0048308D" w:rsidP="0048308D">
      <w:pPr>
        <w:spacing w:line="360" w:lineRule="auto"/>
        <w:rPr>
          <w:bCs/>
        </w:rPr>
      </w:pPr>
      <w:r w:rsidRPr="007464F2">
        <w:rPr>
          <w:bCs/>
        </w:rPr>
        <w:t>По строке 1</w:t>
      </w:r>
      <w:r w:rsidR="00A126C3" w:rsidRPr="007464F2">
        <w:rPr>
          <w:bCs/>
        </w:rPr>
        <w:t>2</w:t>
      </w:r>
      <w:r w:rsidRPr="007464F2">
        <w:rPr>
          <w:bCs/>
        </w:rPr>
        <w:t>, а также по строке 2</w:t>
      </w:r>
      <w:r w:rsidR="00A126C3" w:rsidRPr="007464F2">
        <w:rPr>
          <w:bCs/>
        </w:rPr>
        <w:t>2</w:t>
      </w:r>
      <w:r w:rsidR="001F5201">
        <w:rPr>
          <w:bCs/>
        </w:rPr>
        <w:t>,</w:t>
      </w:r>
      <w:r w:rsidRPr="007464F2">
        <w:rPr>
          <w:bCs/>
        </w:rPr>
        <w:t xml:space="preserve"> отражается стоимость проданных объектов недвижимости, приобретенных для перепродажи, </w:t>
      </w:r>
      <w:r w:rsidRPr="007464F2">
        <w:rPr>
          <w:bCs/>
        </w:rPr>
        <w:br/>
        <w:t xml:space="preserve">если их приобретение учитывалось в бухгалтерском учете на счете 41, </w:t>
      </w:r>
      <w:r w:rsidRPr="007464F2">
        <w:rPr>
          <w:bCs/>
        </w:rPr>
        <w:br/>
        <w:t xml:space="preserve">а продажа – на счете 90. Покупная стоимость указанного имущества должна </w:t>
      </w:r>
    </w:p>
    <w:p w:rsidR="0048308D" w:rsidRPr="007464F2" w:rsidRDefault="0048308D" w:rsidP="00E26321">
      <w:pPr>
        <w:spacing w:line="360" w:lineRule="auto"/>
        <w:ind w:firstLine="0"/>
        <w:rPr>
          <w:bCs/>
        </w:rPr>
      </w:pPr>
      <w:r w:rsidRPr="007464F2">
        <w:rPr>
          <w:bCs/>
        </w:rPr>
        <w:t xml:space="preserve">быть </w:t>
      </w:r>
      <w:proofErr w:type="gramStart"/>
      <w:r w:rsidRPr="007464F2">
        <w:rPr>
          <w:bCs/>
        </w:rPr>
        <w:t>отражена</w:t>
      </w:r>
      <w:proofErr w:type="gramEnd"/>
      <w:r w:rsidRPr="007464F2">
        <w:rPr>
          <w:bCs/>
        </w:rPr>
        <w:t xml:space="preserve"> по строкам 20 и 2</w:t>
      </w:r>
      <w:r w:rsidR="00A126C3" w:rsidRPr="007464F2">
        <w:rPr>
          <w:bCs/>
        </w:rPr>
        <w:t>1</w:t>
      </w:r>
      <w:r w:rsidRPr="007464F2">
        <w:rPr>
          <w:bCs/>
        </w:rPr>
        <w:t xml:space="preserve">. </w:t>
      </w:r>
    </w:p>
    <w:p w:rsidR="0048308D" w:rsidRPr="007464F2" w:rsidRDefault="0048308D" w:rsidP="0062765F">
      <w:pPr>
        <w:spacing w:line="360" w:lineRule="auto"/>
        <w:rPr>
          <w:bCs/>
        </w:rPr>
      </w:pPr>
      <w:r w:rsidRPr="007464F2">
        <w:t>Организации</w:t>
      </w:r>
      <w:r w:rsidR="0092175F">
        <w:t>-</w:t>
      </w:r>
      <w:r w:rsidRPr="007464F2">
        <w:t>застройщики отражают по строке 1</w:t>
      </w:r>
      <w:r w:rsidR="00A126C3" w:rsidRPr="007464F2">
        <w:t>2</w:t>
      </w:r>
      <w:r w:rsidRPr="007464F2">
        <w:t xml:space="preserve"> стоимость проданных объектов недвижимости, построенных привлеченными подрядными строительными организациями.</w:t>
      </w:r>
    </w:p>
    <w:p w:rsidR="0048308D" w:rsidRPr="007464F2" w:rsidRDefault="0048308D" w:rsidP="0048308D">
      <w:pPr>
        <w:spacing w:line="360" w:lineRule="auto"/>
        <w:rPr>
          <w:bCs/>
        </w:rPr>
      </w:pPr>
      <w:r w:rsidRPr="007464F2">
        <w:rPr>
          <w:bCs/>
        </w:rPr>
        <w:t>Данные по строке 1</w:t>
      </w:r>
      <w:r w:rsidR="00A126C3" w:rsidRPr="007464F2">
        <w:rPr>
          <w:bCs/>
        </w:rPr>
        <w:t>2</w:t>
      </w:r>
      <w:r w:rsidRPr="007464F2">
        <w:rPr>
          <w:bCs/>
        </w:rPr>
        <w:t xml:space="preserve"> показываются в фактических продажных ценах </w:t>
      </w:r>
      <w:r w:rsidRPr="007464F2">
        <w:rPr>
          <w:bCs/>
        </w:rPr>
        <w:br/>
        <w:t>без НДС, акцизов и аналогичных обязательных платежей.</w:t>
      </w:r>
    </w:p>
    <w:p w:rsidR="00296824" w:rsidRDefault="0048308D" w:rsidP="0048308D">
      <w:pPr>
        <w:spacing w:line="360" w:lineRule="auto"/>
        <w:rPr>
          <w:bCs/>
        </w:rPr>
      </w:pPr>
      <w:r w:rsidRPr="007464F2">
        <w:rPr>
          <w:bCs/>
        </w:rPr>
        <w:t xml:space="preserve">Не показывается </w:t>
      </w:r>
      <w:r w:rsidR="00296824">
        <w:rPr>
          <w:bCs/>
        </w:rPr>
        <w:t xml:space="preserve"> </w:t>
      </w:r>
      <w:r w:rsidRPr="007464F2">
        <w:rPr>
          <w:bCs/>
        </w:rPr>
        <w:t>по</w:t>
      </w:r>
      <w:r w:rsidR="00296824">
        <w:rPr>
          <w:bCs/>
        </w:rPr>
        <w:t xml:space="preserve"> </w:t>
      </w:r>
      <w:r w:rsidRPr="007464F2">
        <w:rPr>
          <w:bCs/>
        </w:rPr>
        <w:t xml:space="preserve"> строке</w:t>
      </w:r>
      <w:r w:rsidR="00296824">
        <w:rPr>
          <w:bCs/>
        </w:rPr>
        <w:t xml:space="preserve"> </w:t>
      </w:r>
      <w:r w:rsidRPr="007464F2">
        <w:rPr>
          <w:bCs/>
        </w:rPr>
        <w:t xml:space="preserve"> 12 продажа собственных основных средств, </w:t>
      </w:r>
    </w:p>
    <w:p w:rsidR="0048308D" w:rsidRPr="007464F2" w:rsidRDefault="0048308D" w:rsidP="00296824">
      <w:pPr>
        <w:spacing w:line="360" w:lineRule="auto"/>
        <w:ind w:firstLine="0"/>
        <w:rPr>
          <w:bCs/>
        </w:rPr>
      </w:pPr>
      <w:r w:rsidRPr="007464F2">
        <w:rPr>
          <w:bCs/>
        </w:rPr>
        <w:t>нематериальных активов, валютных ценностей, ценных бумаг.</w:t>
      </w:r>
    </w:p>
    <w:p w:rsidR="007D53E6"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2.3.4</w:t>
      </w:r>
      <w:r w:rsidR="00AF0BCE" w:rsidRPr="007464F2">
        <w:rPr>
          <w:rFonts w:ascii="Times New Roman" w:hAnsi="Times New Roman"/>
          <w:sz w:val="28"/>
          <w:szCs w:val="28"/>
        </w:rPr>
        <w:t>.</w:t>
      </w:r>
      <w:r w:rsidRPr="007464F2">
        <w:rPr>
          <w:rFonts w:ascii="Times New Roman" w:hAnsi="Times New Roman"/>
          <w:sz w:val="28"/>
          <w:szCs w:val="28"/>
        </w:rPr>
        <w:t xml:space="preserve"> По</w:t>
      </w:r>
      <w:r w:rsidR="00DA5414">
        <w:rPr>
          <w:rFonts w:ascii="Times New Roman" w:hAnsi="Times New Roman"/>
          <w:sz w:val="28"/>
          <w:szCs w:val="28"/>
        </w:rPr>
        <w:t xml:space="preserve"> </w:t>
      </w:r>
      <w:r w:rsidR="0092175F">
        <w:rPr>
          <w:rFonts w:ascii="Times New Roman" w:hAnsi="Times New Roman"/>
          <w:sz w:val="28"/>
          <w:szCs w:val="28"/>
        </w:rPr>
        <w:t xml:space="preserve">  </w:t>
      </w:r>
      <w:r w:rsidRPr="007464F2">
        <w:rPr>
          <w:rFonts w:ascii="Times New Roman" w:hAnsi="Times New Roman"/>
          <w:sz w:val="28"/>
          <w:szCs w:val="28"/>
        </w:rPr>
        <w:t xml:space="preserve"> строке </w:t>
      </w:r>
      <w:r w:rsidR="00DA5414">
        <w:rPr>
          <w:rFonts w:ascii="Times New Roman" w:hAnsi="Times New Roman"/>
          <w:sz w:val="28"/>
          <w:szCs w:val="28"/>
        </w:rPr>
        <w:t xml:space="preserve"> </w:t>
      </w:r>
      <w:r w:rsidRPr="007464F2">
        <w:rPr>
          <w:rFonts w:ascii="Times New Roman" w:hAnsi="Times New Roman"/>
          <w:sz w:val="28"/>
          <w:szCs w:val="28"/>
        </w:rPr>
        <w:t>1</w:t>
      </w:r>
      <w:r w:rsidR="0048308D" w:rsidRPr="007464F2">
        <w:rPr>
          <w:rFonts w:ascii="Times New Roman" w:hAnsi="Times New Roman"/>
          <w:sz w:val="28"/>
          <w:szCs w:val="28"/>
        </w:rPr>
        <w:t>3</w:t>
      </w:r>
      <w:r w:rsidRPr="007464F2">
        <w:rPr>
          <w:rFonts w:ascii="Times New Roman" w:hAnsi="Times New Roman"/>
          <w:sz w:val="28"/>
          <w:szCs w:val="28"/>
        </w:rPr>
        <w:t xml:space="preserve"> </w:t>
      </w:r>
      <w:r w:rsidR="00DA5414">
        <w:rPr>
          <w:rFonts w:ascii="Times New Roman" w:hAnsi="Times New Roman"/>
          <w:sz w:val="28"/>
          <w:szCs w:val="28"/>
        </w:rPr>
        <w:t xml:space="preserve"> </w:t>
      </w:r>
      <w:r w:rsidRPr="007464F2">
        <w:rPr>
          <w:rFonts w:ascii="Times New Roman" w:hAnsi="Times New Roman"/>
          <w:sz w:val="28"/>
          <w:szCs w:val="28"/>
        </w:rPr>
        <w:t>из</w:t>
      </w:r>
      <w:r w:rsidR="00DA5414">
        <w:rPr>
          <w:rFonts w:ascii="Times New Roman" w:hAnsi="Times New Roman"/>
          <w:sz w:val="28"/>
          <w:szCs w:val="28"/>
        </w:rPr>
        <w:t xml:space="preserve"> </w:t>
      </w:r>
      <w:r w:rsidRPr="007464F2">
        <w:rPr>
          <w:rFonts w:ascii="Times New Roman" w:hAnsi="Times New Roman"/>
          <w:sz w:val="28"/>
          <w:szCs w:val="28"/>
        </w:rPr>
        <w:t xml:space="preserve"> строки 1</w:t>
      </w:r>
      <w:r w:rsidR="0048308D" w:rsidRPr="007464F2">
        <w:rPr>
          <w:rFonts w:ascii="Times New Roman" w:hAnsi="Times New Roman"/>
          <w:sz w:val="28"/>
          <w:szCs w:val="28"/>
        </w:rPr>
        <w:t>2</w:t>
      </w:r>
      <w:r w:rsidRPr="007464F2">
        <w:rPr>
          <w:rFonts w:ascii="Times New Roman" w:hAnsi="Times New Roman"/>
          <w:sz w:val="28"/>
          <w:szCs w:val="28"/>
        </w:rPr>
        <w:t xml:space="preserve"> </w:t>
      </w:r>
      <w:r w:rsidR="0092175F">
        <w:rPr>
          <w:rFonts w:ascii="Times New Roman" w:hAnsi="Times New Roman"/>
          <w:sz w:val="28"/>
          <w:szCs w:val="28"/>
        </w:rPr>
        <w:t xml:space="preserve"> </w:t>
      </w:r>
      <w:r w:rsidR="00DA5414">
        <w:rPr>
          <w:rFonts w:ascii="Times New Roman" w:hAnsi="Times New Roman"/>
          <w:sz w:val="28"/>
          <w:szCs w:val="28"/>
        </w:rPr>
        <w:t xml:space="preserve"> </w:t>
      </w:r>
      <w:r w:rsidRPr="007464F2">
        <w:rPr>
          <w:rFonts w:ascii="Times New Roman" w:hAnsi="Times New Roman"/>
          <w:sz w:val="28"/>
          <w:szCs w:val="28"/>
        </w:rPr>
        <w:t xml:space="preserve">выделяется </w:t>
      </w:r>
      <w:r w:rsidR="0092175F">
        <w:rPr>
          <w:rFonts w:ascii="Times New Roman" w:hAnsi="Times New Roman"/>
          <w:sz w:val="28"/>
          <w:szCs w:val="28"/>
        </w:rPr>
        <w:t xml:space="preserve"> </w:t>
      </w:r>
      <w:r w:rsidR="00DA5414">
        <w:rPr>
          <w:rFonts w:ascii="Times New Roman" w:hAnsi="Times New Roman"/>
          <w:sz w:val="28"/>
          <w:szCs w:val="28"/>
        </w:rPr>
        <w:t xml:space="preserve"> </w:t>
      </w:r>
      <w:r w:rsidRPr="007464F2">
        <w:rPr>
          <w:rFonts w:ascii="Times New Roman" w:hAnsi="Times New Roman"/>
          <w:sz w:val="28"/>
          <w:szCs w:val="28"/>
        </w:rPr>
        <w:t xml:space="preserve">стоимость </w:t>
      </w:r>
      <w:r w:rsidR="0092175F">
        <w:rPr>
          <w:rFonts w:ascii="Times New Roman" w:hAnsi="Times New Roman"/>
          <w:sz w:val="28"/>
          <w:szCs w:val="28"/>
        </w:rPr>
        <w:t xml:space="preserve"> </w:t>
      </w:r>
      <w:r w:rsidR="00DA5414">
        <w:rPr>
          <w:rFonts w:ascii="Times New Roman" w:hAnsi="Times New Roman"/>
          <w:sz w:val="28"/>
          <w:szCs w:val="28"/>
        </w:rPr>
        <w:t xml:space="preserve"> </w:t>
      </w:r>
      <w:proofErr w:type="gramStart"/>
      <w:r w:rsidRPr="007464F2">
        <w:rPr>
          <w:rFonts w:ascii="Times New Roman" w:hAnsi="Times New Roman"/>
          <w:sz w:val="28"/>
          <w:szCs w:val="28"/>
        </w:rPr>
        <w:t>проданных</w:t>
      </w:r>
      <w:proofErr w:type="gramEnd"/>
      <w:r w:rsidRPr="007464F2">
        <w:rPr>
          <w:rFonts w:ascii="Times New Roman" w:hAnsi="Times New Roman"/>
          <w:sz w:val="28"/>
          <w:szCs w:val="28"/>
        </w:rPr>
        <w:t xml:space="preserve"> </w:t>
      </w:r>
    </w:p>
    <w:p w:rsidR="00371779" w:rsidRPr="007464F2" w:rsidRDefault="00371779" w:rsidP="007D53E6">
      <w:pPr>
        <w:pStyle w:val="10"/>
        <w:spacing w:line="360" w:lineRule="auto"/>
        <w:ind w:firstLine="0"/>
        <w:rPr>
          <w:rFonts w:ascii="Times New Roman" w:hAnsi="Times New Roman"/>
          <w:sz w:val="28"/>
          <w:szCs w:val="28"/>
        </w:rPr>
      </w:pPr>
      <w:r w:rsidRPr="007464F2">
        <w:rPr>
          <w:rFonts w:ascii="Times New Roman" w:hAnsi="Times New Roman"/>
          <w:sz w:val="28"/>
          <w:szCs w:val="28"/>
        </w:rPr>
        <w:t xml:space="preserve">товаров несобственного производства в порядке розничной торговли </w:t>
      </w:r>
      <w:r w:rsidR="00C333A8" w:rsidRPr="007464F2">
        <w:rPr>
          <w:rFonts w:ascii="Times New Roman" w:hAnsi="Times New Roman"/>
          <w:sz w:val="28"/>
          <w:szCs w:val="28"/>
        </w:rPr>
        <w:br/>
      </w:r>
      <w:r w:rsidRPr="007464F2">
        <w:rPr>
          <w:rFonts w:ascii="Times New Roman" w:hAnsi="Times New Roman"/>
          <w:sz w:val="28"/>
          <w:szCs w:val="28"/>
        </w:rPr>
        <w:t xml:space="preserve">или выручка от продажи товаров населению для личного потребления </w:t>
      </w:r>
      <w:r w:rsidR="00C333A8" w:rsidRPr="007464F2">
        <w:rPr>
          <w:rFonts w:ascii="Times New Roman" w:hAnsi="Times New Roman"/>
          <w:sz w:val="28"/>
          <w:szCs w:val="28"/>
        </w:rPr>
        <w:br/>
      </w:r>
      <w:r w:rsidRPr="007464F2">
        <w:rPr>
          <w:rFonts w:ascii="Times New Roman" w:hAnsi="Times New Roman"/>
          <w:sz w:val="28"/>
          <w:szCs w:val="28"/>
        </w:rPr>
        <w:t xml:space="preserve">или использования в домашнем хозяйстве за наличный расчет или оплаченных по кредитным карточкам, по расчетным чекам банков, по перечислениям </w:t>
      </w:r>
      <w:r w:rsidR="00C333A8" w:rsidRPr="007464F2">
        <w:rPr>
          <w:rFonts w:ascii="Times New Roman" w:hAnsi="Times New Roman"/>
          <w:sz w:val="28"/>
          <w:szCs w:val="28"/>
        </w:rPr>
        <w:br/>
      </w:r>
      <w:r w:rsidRPr="007464F2">
        <w:rPr>
          <w:rFonts w:ascii="Times New Roman" w:hAnsi="Times New Roman"/>
          <w:sz w:val="28"/>
          <w:szCs w:val="28"/>
        </w:rPr>
        <w:t>со счетов вкладчиков, по поручению физических лиц без открытия счета, посредством платежных карт (электронных денег).</w:t>
      </w:r>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lastRenderedPageBreak/>
        <w:t>По строке 1</w:t>
      </w:r>
      <w:r w:rsidR="0048308D" w:rsidRPr="007464F2">
        <w:rPr>
          <w:rFonts w:ascii="Times New Roman" w:hAnsi="Times New Roman"/>
          <w:sz w:val="28"/>
          <w:szCs w:val="28"/>
        </w:rPr>
        <w:t>3</w:t>
      </w:r>
      <w:r w:rsidRPr="007464F2">
        <w:rPr>
          <w:rFonts w:ascii="Times New Roman" w:hAnsi="Times New Roman"/>
          <w:sz w:val="28"/>
          <w:szCs w:val="28"/>
        </w:rPr>
        <w:t xml:space="preserve"> также показывается:</w:t>
      </w:r>
    </w:p>
    <w:p w:rsidR="00371779" w:rsidRPr="007464F2" w:rsidRDefault="00371779" w:rsidP="00C333A8">
      <w:pPr>
        <w:spacing w:line="360" w:lineRule="auto"/>
      </w:pPr>
      <w:r w:rsidRPr="007464F2">
        <w:t>полная стоимость товаров, проданных в кредит (по моменту отпуска товаров покупателям);</w:t>
      </w:r>
    </w:p>
    <w:p w:rsidR="00371779" w:rsidRPr="007464F2" w:rsidRDefault="00371779" w:rsidP="00C333A8">
      <w:pPr>
        <w:spacing w:line="360" w:lineRule="auto"/>
      </w:pPr>
      <w:r w:rsidRPr="007464F2">
        <w:t xml:space="preserve">стоимость товаров длительного пользования, проданных по образцам </w:t>
      </w:r>
      <w:r w:rsidR="00C333A8" w:rsidRPr="007464F2">
        <w:br/>
      </w:r>
      <w:r w:rsidRPr="007464F2">
        <w:t xml:space="preserve">(по времени выписки счета-фактуры или доставки покупателю, независимо </w:t>
      </w:r>
      <w:r w:rsidR="00E17A65" w:rsidRPr="007464F2">
        <w:br/>
      </w:r>
      <w:r w:rsidRPr="007464F2">
        <w:t>от времени фактической оплаты товара покупателем);</w:t>
      </w:r>
    </w:p>
    <w:p w:rsidR="00EC070F" w:rsidRDefault="00371779" w:rsidP="00C333A8">
      <w:pPr>
        <w:spacing w:line="360" w:lineRule="auto"/>
      </w:pPr>
      <w:r w:rsidRPr="00137F3D">
        <w:t xml:space="preserve">стоимость товаров, проданных </w:t>
      </w:r>
      <w:r w:rsidR="00EC070F">
        <w:t xml:space="preserve">посредством </w:t>
      </w:r>
      <w:proofErr w:type="spellStart"/>
      <w:r w:rsidR="00EC070F">
        <w:t>интернет-торговли</w:t>
      </w:r>
      <w:proofErr w:type="spellEnd"/>
      <w:r w:rsidR="00EC070F" w:rsidRPr="007464F2">
        <w:rPr>
          <w:rStyle w:val="afc"/>
        </w:rPr>
        <w:footnoteReference w:id="9"/>
      </w:r>
      <w:r w:rsidR="00216705" w:rsidRPr="007464F2">
        <w:t>;</w:t>
      </w:r>
    </w:p>
    <w:p w:rsidR="00137F3D" w:rsidRPr="009949AE" w:rsidRDefault="009949AE" w:rsidP="00C333A8">
      <w:pPr>
        <w:spacing w:line="360" w:lineRule="auto"/>
      </w:pPr>
      <w:r w:rsidRPr="009949AE">
        <w:t xml:space="preserve">стоимость товаров, проданных дистанционным способом </w:t>
      </w:r>
      <w:r w:rsidR="008F50BD" w:rsidRPr="008F50BD">
        <w:br/>
      </w:r>
      <w:r w:rsidRPr="009949AE">
        <w:t>с использованием почтовых отправлений (посылок, бандеролей и другого), когда выбор товара осуществляется по рекламным объявлениям, каталогам, образцам и другим видам рекламы;</w:t>
      </w:r>
    </w:p>
    <w:p w:rsidR="00371779" w:rsidRDefault="00371779" w:rsidP="00C333A8">
      <w:pPr>
        <w:spacing w:line="384" w:lineRule="auto"/>
      </w:pPr>
      <w:r w:rsidRPr="007464F2">
        <w:t>стоимость товаров, проданных через торговые автоматы;</w:t>
      </w:r>
    </w:p>
    <w:p w:rsidR="001F5201" w:rsidRPr="001F5201" w:rsidRDefault="001F5201" w:rsidP="00C333A8">
      <w:pPr>
        <w:spacing w:line="384" w:lineRule="auto"/>
      </w:pPr>
      <w:r>
        <w:t>стоимость товаров, проданных через телемагазины</w:t>
      </w:r>
      <w:r w:rsidRPr="001F5201">
        <w:t>;</w:t>
      </w:r>
    </w:p>
    <w:p w:rsidR="00371779" w:rsidRPr="007464F2" w:rsidRDefault="00371779" w:rsidP="00C333A8">
      <w:pPr>
        <w:spacing w:line="384" w:lineRule="auto"/>
      </w:pPr>
      <w:r w:rsidRPr="007464F2">
        <w:t>полная стоимость лекарственных средств, отпущенных отдельным категориям граждан бесплатно или по льготным рецептам;</w:t>
      </w:r>
    </w:p>
    <w:p w:rsidR="00FD0467" w:rsidRDefault="00371779" w:rsidP="00C333A8">
      <w:pPr>
        <w:spacing w:line="384" w:lineRule="auto"/>
      </w:pPr>
      <w:r w:rsidRPr="007464F2">
        <w:t xml:space="preserve">полная стоимость товаров, проданных отдельным категориям населения </w:t>
      </w:r>
    </w:p>
    <w:p w:rsidR="00371779" w:rsidRPr="007464F2" w:rsidRDefault="00371779" w:rsidP="00FD0467">
      <w:pPr>
        <w:spacing w:line="384" w:lineRule="auto"/>
        <w:ind w:firstLine="0"/>
      </w:pPr>
      <w:r w:rsidRPr="007464F2">
        <w:t xml:space="preserve">со скидкой (угля, газа </w:t>
      </w:r>
      <w:r w:rsidR="00617608" w:rsidRPr="007464F2">
        <w:t xml:space="preserve">в баллонах, древесного топлива </w:t>
      </w:r>
      <w:r w:rsidRPr="007464F2">
        <w:t>и тому подобного);</w:t>
      </w:r>
    </w:p>
    <w:p w:rsidR="00371779" w:rsidRPr="007464F2" w:rsidRDefault="00371779" w:rsidP="00C333A8">
      <w:pPr>
        <w:spacing w:line="384" w:lineRule="auto"/>
      </w:pPr>
      <w:r w:rsidRPr="007464F2">
        <w:t xml:space="preserve">стоимость проданных по подписке печатных изданий (по моменту выписки счета, без учета стоимости доставки); </w:t>
      </w:r>
    </w:p>
    <w:p w:rsidR="00371779" w:rsidRPr="007464F2" w:rsidRDefault="00371779" w:rsidP="00C333A8">
      <w:pPr>
        <w:spacing w:line="384" w:lineRule="auto"/>
      </w:pPr>
      <w:r w:rsidRPr="007464F2">
        <w:t>стоимость упаковки, имеющей продажную цену, не входящую в цену товара;</w:t>
      </w:r>
    </w:p>
    <w:p w:rsidR="00371779" w:rsidRPr="007464F2" w:rsidRDefault="00371779" w:rsidP="00C333A8">
      <w:pPr>
        <w:spacing w:line="384" w:lineRule="auto"/>
      </w:pPr>
      <w:r w:rsidRPr="007464F2">
        <w:t>стоимость проданной порожней тары;</w:t>
      </w:r>
    </w:p>
    <w:p w:rsidR="00371779" w:rsidRPr="007464F2" w:rsidRDefault="00371779" w:rsidP="00C333A8">
      <w:pPr>
        <w:spacing w:line="384" w:lineRule="auto"/>
      </w:pPr>
      <w:r w:rsidRPr="007464F2">
        <w:t>стоимость товаров, отпущенных населению через розничную торговую сеть или через торговые подразделения неторговых организаций в счет задолженности по заработной плате, пенсиям, пособиям и тому подобно</w:t>
      </w:r>
      <w:r w:rsidR="005B7C7B">
        <w:t>му</w:t>
      </w:r>
      <w:r w:rsidR="00617608" w:rsidRPr="007464F2">
        <w:t>,</w:t>
      </w:r>
      <w:r w:rsidRPr="007464F2">
        <w:t xml:space="preserve"> </w:t>
      </w:r>
      <w:r w:rsidR="00E17A65" w:rsidRPr="007464F2">
        <w:br/>
      </w:r>
      <w:r w:rsidRPr="007464F2">
        <w:lastRenderedPageBreak/>
        <w:t xml:space="preserve">с последующей оплатой организациям торговли предприятиями, органами социального обеспечения или </w:t>
      </w:r>
      <w:proofErr w:type="gramStart"/>
      <w:r w:rsidRPr="007464F2">
        <w:t>другое</w:t>
      </w:r>
      <w:proofErr w:type="gramEnd"/>
      <w:r w:rsidRPr="007464F2">
        <w:t>.</w:t>
      </w:r>
    </w:p>
    <w:p w:rsidR="00371779" w:rsidRPr="007464F2" w:rsidRDefault="00371779" w:rsidP="00C333A8">
      <w:pPr>
        <w:pStyle w:val="10"/>
        <w:spacing w:line="384" w:lineRule="auto"/>
        <w:ind w:firstLine="709"/>
        <w:rPr>
          <w:rFonts w:ascii="Times New Roman" w:hAnsi="Times New Roman"/>
          <w:sz w:val="28"/>
          <w:szCs w:val="28"/>
        </w:rPr>
      </w:pPr>
      <w:r w:rsidRPr="007464F2">
        <w:rPr>
          <w:rFonts w:ascii="Times New Roman" w:hAnsi="Times New Roman"/>
          <w:sz w:val="28"/>
          <w:szCs w:val="28"/>
        </w:rPr>
        <w:t>По строке 1</w:t>
      </w:r>
      <w:r w:rsidR="0048308D" w:rsidRPr="007464F2">
        <w:rPr>
          <w:rFonts w:ascii="Times New Roman" w:hAnsi="Times New Roman"/>
          <w:sz w:val="28"/>
          <w:szCs w:val="28"/>
        </w:rPr>
        <w:t>3</w:t>
      </w:r>
      <w:r w:rsidRPr="007464F2">
        <w:rPr>
          <w:rFonts w:ascii="Times New Roman" w:hAnsi="Times New Roman"/>
          <w:sz w:val="28"/>
          <w:szCs w:val="28"/>
        </w:rPr>
        <w:t xml:space="preserve"> не отражается:</w:t>
      </w:r>
    </w:p>
    <w:p w:rsidR="00371779" w:rsidRPr="007464F2" w:rsidRDefault="00371779" w:rsidP="00C333A8">
      <w:pPr>
        <w:spacing w:line="384" w:lineRule="auto"/>
      </w:pPr>
      <w:r w:rsidRPr="007464F2">
        <w:t>стоимость товаров, выданных своим работникам в счет оплаты труда;</w:t>
      </w:r>
    </w:p>
    <w:p w:rsidR="00371779" w:rsidRPr="007464F2" w:rsidRDefault="00371779" w:rsidP="00C333A8">
      <w:pPr>
        <w:spacing w:line="384" w:lineRule="auto"/>
      </w:pPr>
      <w:r w:rsidRPr="007464F2">
        <w:t xml:space="preserve">стоимость объектов недвижимости; </w:t>
      </w:r>
    </w:p>
    <w:p w:rsidR="00371779" w:rsidRPr="007464F2" w:rsidRDefault="00371779" w:rsidP="00C333A8">
      <w:pPr>
        <w:spacing w:line="384" w:lineRule="auto"/>
      </w:pPr>
      <w:r w:rsidRPr="007464F2">
        <w:t>стоимость проданных товаров, не выдержавших гарантийных сроков службы;</w:t>
      </w:r>
    </w:p>
    <w:p w:rsidR="00371779" w:rsidRPr="007464F2" w:rsidRDefault="00371779" w:rsidP="00C333A8">
      <w:pPr>
        <w:spacing w:line="384" w:lineRule="auto"/>
      </w:pPr>
      <w:r w:rsidRPr="007464F2">
        <w:t>стоимость проездных билетов, талонов на все виды транспорта, лотерейных билетов,</w:t>
      </w:r>
      <w:r w:rsidR="00617608" w:rsidRPr="007464F2">
        <w:t xml:space="preserve"> телефонных карт, карт </w:t>
      </w:r>
      <w:proofErr w:type="gramStart"/>
      <w:r w:rsidR="00617608" w:rsidRPr="007464F2">
        <w:t>экспресс-</w:t>
      </w:r>
      <w:r w:rsidRPr="007464F2">
        <w:t>оплаты</w:t>
      </w:r>
      <w:proofErr w:type="gramEnd"/>
      <w:r w:rsidRPr="007464F2">
        <w:t xml:space="preserve"> услуг связи;</w:t>
      </w:r>
    </w:p>
    <w:p w:rsidR="00371779" w:rsidRPr="007464F2" w:rsidRDefault="00371779" w:rsidP="00C333A8">
      <w:pPr>
        <w:spacing w:line="360" w:lineRule="auto"/>
      </w:pPr>
      <w:r w:rsidRPr="007464F2">
        <w:t xml:space="preserve">стоимость товаров, отпущенных через розничную торговую сеть юридическим лицам (в том числе и организациям социальной сферы, </w:t>
      </w:r>
      <w:proofErr w:type="spellStart"/>
      <w:r w:rsidRPr="007464F2">
        <w:t>спецпотребителям</w:t>
      </w:r>
      <w:proofErr w:type="spellEnd"/>
      <w:r w:rsidRPr="007464F2">
        <w:t xml:space="preserve"> и тому подобное) и индивидуальным предпринимателям.</w:t>
      </w:r>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Предприятия (комиссионеры, поверенные, агенты), осуществляющие деятельность в розничной торговле в интересах другого лица по договорам комиссии, поручения либо агентским договорам</w:t>
      </w:r>
      <w:r w:rsidR="00617608" w:rsidRPr="007464F2">
        <w:rPr>
          <w:rFonts w:ascii="Times New Roman" w:hAnsi="Times New Roman"/>
          <w:sz w:val="28"/>
          <w:szCs w:val="28"/>
        </w:rPr>
        <w:t>,</w:t>
      </w:r>
      <w:r w:rsidRPr="007464F2">
        <w:rPr>
          <w:rFonts w:ascii="Times New Roman" w:hAnsi="Times New Roman"/>
          <w:sz w:val="28"/>
          <w:szCs w:val="28"/>
        </w:rPr>
        <w:t xml:space="preserve"> строку 1</w:t>
      </w:r>
      <w:r w:rsidR="00561B12" w:rsidRPr="007464F2">
        <w:rPr>
          <w:rFonts w:ascii="Times New Roman" w:hAnsi="Times New Roman"/>
          <w:sz w:val="28"/>
          <w:szCs w:val="28"/>
        </w:rPr>
        <w:t>3</w:t>
      </w:r>
      <w:r w:rsidRPr="007464F2">
        <w:rPr>
          <w:rFonts w:ascii="Times New Roman" w:hAnsi="Times New Roman"/>
          <w:sz w:val="28"/>
          <w:szCs w:val="28"/>
        </w:rPr>
        <w:t xml:space="preserve"> не заполняют. Стоимость товаров, проданных населению, отражают по строке 1</w:t>
      </w:r>
      <w:r w:rsidR="00561B12" w:rsidRPr="007464F2">
        <w:rPr>
          <w:rFonts w:ascii="Times New Roman" w:hAnsi="Times New Roman"/>
          <w:sz w:val="28"/>
          <w:szCs w:val="28"/>
        </w:rPr>
        <w:t>3</w:t>
      </w:r>
      <w:r w:rsidRPr="007464F2">
        <w:rPr>
          <w:rFonts w:ascii="Times New Roman" w:hAnsi="Times New Roman"/>
          <w:sz w:val="28"/>
          <w:szCs w:val="28"/>
        </w:rPr>
        <w:t xml:space="preserve"> комитенты, доверители, принципалы, являющиеся собственниками этих товаров.</w:t>
      </w:r>
    </w:p>
    <w:p w:rsidR="00371779" w:rsidRPr="007464F2" w:rsidRDefault="00371779" w:rsidP="00C333A8">
      <w:pPr>
        <w:pStyle w:val="10"/>
        <w:spacing w:line="360" w:lineRule="auto"/>
        <w:ind w:firstLine="709"/>
        <w:rPr>
          <w:rFonts w:ascii="Times New Roman" w:hAnsi="Times New Roman"/>
          <w:sz w:val="28"/>
          <w:szCs w:val="28"/>
        </w:rPr>
      </w:pPr>
      <w:r w:rsidRPr="007464F2">
        <w:rPr>
          <w:rFonts w:ascii="Times New Roman" w:hAnsi="Times New Roman"/>
          <w:sz w:val="28"/>
          <w:szCs w:val="28"/>
        </w:rPr>
        <w:t>2.3.5</w:t>
      </w:r>
      <w:r w:rsidR="00AF0BCE" w:rsidRPr="007464F2">
        <w:rPr>
          <w:rFonts w:ascii="Times New Roman" w:hAnsi="Times New Roman"/>
          <w:sz w:val="28"/>
          <w:szCs w:val="28"/>
        </w:rPr>
        <w:t>.</w:t>
      </w:r>
      <w:r w:rsidRPr="007464F2">
        <w:rPr>
          <w:rFonts w:ascii="Times New Roman" w:hAnsi="Times New Roman"/>
          <w:sz w:val="28"/>
          <w:szCs w:val="28"/>
        </w:rPr>
        <w:t xml:space="preserve"> </w:t>
      </w:r>
      <w:proofErr w:type="gramStart"/>
      <w:r w:rsidRPr="007464F2">
        <w:rPr>
          <w:rFonts w:ascii="Times New Roman" w:hAnsi="Times New Roman"/>
          <w:sz w:val="28"/>
          <w:szCs w:val="28"/>
        </w:rPr>
        <w:t>По строке 1</w:t>
      </w:r>
      <w:r w:rsidR="00D8141D" w:rsidRPr="007464F2">
        <w:rPr>
          <w:rFonts w:ascii="Times New Roman" w:hAnsi="Times New Roman"/>
          <w:sz w:val="28"/>
          <w:szCs w:val="28"/>
        </w:rPr>
        <w:t>4</w:t>
      </w:r>
      <w:r w:rsidRPr="007464F2">
        <w:rPr>
          <w:rFonts w:ascii="Times New Roman" w:hAnsi="Times New Roman"/>
          <w:sz w:val="28"/>
          <w:szCs w:val="28"/>
        </w:rPr>
        <w:t xml:space="preserve"> из строки 1</w:t>
      </w:r>
      <w:r w:rsidR="00D8141D" w:rsidRPr="007464F2">
        <w:rPr>
          <w:rFonts w:ascii="Times New Roman" w:hAnsi="Times New Roman"/>
          <w:sz w:val="28"/>
          <w:szCs w:val="28"/>
        </w:rPr>
        <w:t>0</w:t>
      </w:r>
      <w:r w:rsidRPr="007464F2">
        <w:rPr>
          <w:rFonts w:ascii="Times New Roman" w:hAnsi="Times New Roman"/>
          <w:sz w:val="28"/>
          <w:szCs w:val="28"/>
        </w:rPr>
        <w:t xml:space="preserve"> показывается стоимость продукции общественного питания, которая представляет собой выручку от продажи собственной кулинарной продукции (блюд, кулинарных изделий, полуфабрикатов) и покупных товаров без кулинарной обработки (мучных, кондитерских и хлебобулочных изделий, фруктов, алкогольных, безалкогольных напитков и так д</w:t>
      </w:r>
      <w:r w:rsidR="00BB5C11">
        <w:rPr>
          <w:rFonts w:ascii="Times New Roman" w:hAnsi="Times New Roman"/>
          <w:sz w:val="28"/>
          <w:szCs w:val="28"/>
        </w:rPr>
        <w:t>алее) населению для потребления</w:t>
      </w:r>
      <w:r w:rsidRPr="007464F2">
        <w:rPr>
          <w:rFonts w:ascii="Times New Roman" w:hAnsi="Times New Roman"/>
          <w:sz w:val="28"/>
          <w:szCs w:val="28"/>
        </w:rPr>
        <w:t xml:space="preserve"> главным образом на месте, а также организациям и индивидуальным предпринимателям для организации питания различных контингентов</w:t>
      </w:r>
      <w:proofErr w:type="gramEnd"/>
      <w:r w:rsidRPr="007464F2">
        <w:rPr>
          <w:rFonts w:ascii="Times New Roman" w:hAnsi="Times New Roman"/>
          <w:sz w:val="28"/>
          <w:szCs w:val="28"/>
        </w:rPr>
        <w:t xml:space="preserve"> населения.</w:t>
      </w:r>
    </w:p>
    <w:p w:rsidR="00371779" w:rsidRPr="007464F2" w:rsidRDefault="00371779" w:rsidP="00C333A8">
      <w:pPr>
        <w:pStyle w:val="24"/>
        <w:widowControl w:val="0"/>
        <w:spacing w:after="0" w:line="360" w:lineRule="auto"/>
        <w:rPr>
          <w:rFonts w:ascii="Times New Roman" w:hAnsi="Times New Roman"/>
          <w:sz w:val="28"/>
          <w:szCs w:val="28"/>
        </w:rPr>
      </w:pPr>
      <w:r w:rsidRPr="007464F2">
        <w:rPr>
          <w:rFonts w:ascii="Times New Roman" w:hAnsi="Times New Roman"/>
          <w:sz w:val="28"/>
          <w:szCs w:val="28"/>
        </w:rPr>
        <w:t>2.3.6</w:t>
      </w:r>
      <w:r w:rsidR="00AF0BCE" w:rsidRPr="007464F2">
        <w:rPr>
          <w:rFonts w:ascii="Times New Roman" w:hAnsi="Times New Roman"/>
          <w:sz w:val="28"/>
          <w:szCs w:val="28"/>
        </w:rPr>
        <w:t>.</w:t>
      </w:r>
      <w:r w:rsidRPr="007464F2">
        <w:rPr>
          <w:rFonts w:ascii="Times New Roman" w:hAnsi="Times New Roman"/>
          <w:sz w:val="28"/>
          <w:szCs w:val="28"/>
        </w:rPr>
        <w:t xml:space="preserve"> </w:t>
      </w:r>
      <w:r w:rsidRPr="007464F2">
        <w:rPr>
          <w:rFonts w:ascii="Times New Roman" w:hAnsi="Times New Roman"/>
          <w:bCs/>
          <w:sz w:val="28"/>
          <w:szCs w:val="28"/>
        </w:rPr>
        <w:t>Оценка объема отгруженных товаров собственного производства</w:t>
      </w:r>
      <w:r w:rsidRPr="007464F2">
        <w:rPr>
          <w:rStyle w:val="afc"/>
          <w:rFonts w:ascii="Times New Roman" w:hAnsi="Times New Roman"/>
          <w:bCs/>
          <w:sz w:val="28"/>
          <w:szCs w:val="28"/>
        </w:rPr>
        <w:footnoteReference w:id="10"/>
      </w:r>
      <w:r w:rsidRPr="007464F2">
        <w:rPr>
          <w:rFonts w:ascii="Times New Roman" w:hAnsi="Times New Roman"/>
          <w:sz w:val="28"/>
          <w:szCs w:val="28"/>
        </w:rPr>
        <w:t xml:space="preserve"> осуществляется по ценам </w:t>
      </w:r>
      <w:r w:rsidR="00EB376D">
        <w:rPr>
          <w:rFonts w:ascii="Times New Roman" w:hAnsi="Times New Roman"/>
          <w:sz w:val="28"/>
          <w:szCs w:val="28"/>
        </w:rPr>
        <w:t>«</w:t>
      </w:r>
      <w:r w:rsidRPr="007464F2">
        <w:rPr>
          <w:rFonts w:ascii="Times New Roman" w:hAnsi="Times New Roman"/>
          <w:sz w:val="28"/>
          <w:szCs w:val="28"/>
        </w:rPr>
        <w:t>франко-вагон станция отправления</w:t>
      </w:r>
      <w:r w:rsidR="00EB376D">
        <w:rPr>
          <w:rFonts w:ascii="Times New Roman" w:hAnsi="Times New Roman"/>
          <w:sz w:val="28"/>
          <w:szCs w:val="28"/>
        </w:rPr>
        <w:t>»</w:t>
      </w:r>
      <w:r w:rsidRPr="007464F2">
        <w:rPr>
          <w:rFonts w:ascii="Times New Roman" w:hAnsi="Times New Roman"/>
          <w:sz w:val="28"/>
          <w:szCs w:val="28"/>
        </w:rPr>
        <w:t xml:space="preserve">. </w:t>
      </w:r>
      <w:r w:rsidR="00E17A65" w:rsidRPr="007464F2">
        <w:rPr>
          <w:rFonts w:ascii="Times New Roman" w:hAnsi="Times New Roman"/>
          <w:sz w:val="28"/>
          <w:szCs w:val="28"/>
        </w:rPr>
        <w:br/>
      </w:r>
      <w:r w:rsidRPr="007464F2">
        <w:rPr>
          <w:rFonts w:ascii="Times New Roman" w:hAnsi="Times New Roman"/>
          <w:sz w:val="28"/>
          <w:szCs w:val="28"/>
        </w:rPr>
        <w:lastRenderedPageBreak/>
        <w:t xml:space="preserve">Если на продукцию применяются только цены </w:t>
      </w:r>
      <w:r w:rsidR="00EB376D">
        <w:rPr>
          <w:rFonts w:ascii="Times New Roman" w:hAnsi="Times New Roman"/>
          <w:sz w:val="28"/>
          <w:szCs w:val="28"/>
        </w:rPr>
        <w:t>«</w:t>
      </w:r>
      <w:r w:rsidRPr="007464F2">
        <w:rPr>
          <w:rFonts w:ascii="Times New Roman" w:hAnsi="Times New Roman"/>
          <w:sz w:val="28"/>
          <w:szCs w:val="28"/>
        </w:rPr>
        <w:t>франко-вагон станция назначения</w:t>
      </w:r>
      <w:r w:rsidR="00EB376D">
        <w:rPr>
          <w:rFonts w:ascii="Times New Roman" w:hAnsi="Times New Roman"/>
          <w:sz w:val="28"/>
          <w:szCs w:val="28"/>
        </w:rPr>
        <w:t>»</w:t>
      </w:r>
      <w:r w:rsidRPr="007464F2">
        <w:rPr>
          <w:rFonts w:ascii="Times New Roman" w:hAnsi="Times New Roman"/>
          <w:sz w:val="28"/>
          <w:szCs w:val="28"/>
        </w:rPr>
        <w:t xml:space="preserve">, то стоимость транспортировки продукции от станции отправления до станции назначения исключается из общей суммы </w:t>
      </w:r>
      <w:r w:rsidR="008F50BD" w:rsidRPr="008F50BD">
        <w:rPr>
          <w:rFonts w:ascii="Times New Roman" w:hAnsi="Times New Roman"/>
          <w:sz w:val="28"/>
          <w:szCs w:val="28"/>
        </w:rPr>
        <w:br/>
      </w:r>
      <w:r w:rsidRPr="007464F2">
        <w:rPr>
          <w:rFonts w:ascii="Times New Roman" w:hAnsi="Times New Roman"/>
          <w:sz w:val="28"/>
          <w:szCs w:val="28"/>
        </w:rPr>
        <w:t xml:space="preserve">при определении объема продукции. Если на продукцию применяются только </w:t>
      </w:r>
      <w:r w:rsidR="00EB376D">
        <w:rPr>
          <w:rFonts w:ascii="Times New Roman" w:hAnsi="Times New Roman"/>
          <w:sz w:val="28"/>
          <w:szCs w:val="28"/>
        </w:rPr>
        <w:t>«</w:t>
      </w:r>
      <w:r w:rsidRPr="007464F2">
        <w:rPr>
          <w:rFonts w:ascii="Times New Roman" w:hAnsi="Times New Roman"/>
          <w:sz w:val="28"/>
          <w:szCs w:val="28"/>
        </w:rPr>
        <w:t>цены франко-склад изготовителя</w:t>
      </w:r>
      <w:r w:rsidR="00EB376D">
        <w:rPr>
          <w:rFonts w:ascii="Times New Roman" w:hAnsi="Times New Roman"/>
          <w:sz w:val="28"/>
          <w:szCs w:val="28"/>
        </w:rPr>
        <w:t>»</w:t>
      </w:r>
      <w:r w:rsidRPr="007464F2">
        <w:rPr>
          <w:rFonts w:ascii="Times New Roman" w:hAnsi="Times New Roman"/>
          <w:sz w:val="28"/>
          <w:szCs w:val="28"/>
        </w:rPr>
        <w:t>, то оценка объема продукции осуществляется по этим ценам.</w:t>
      </w:r>
    </w:p>
    <w:p w:rsidR="00371779" w:rsidRPr="007464F2" w:rsidRDefault="00371779" w:rsidP="00C333A8">
      <w:pPr>
        <w:pStyle w:val="24"/>
        <w:widowControl w:val="0"/>
        <w:spacing w:after="0" w:line="360" w:lineRule="auto"/>
        <w:rPr>
          <w:rFonts w:ascii="Times New Roman" w:hAnsi="Times New Roman"/>
          <w:sz w:val="28"/>
          <w:szCs w:val="28"/>
        </w:rPr>
      </w:pPr>
      <w:proofErr w:type="gramStart"/>
      <w:r w:rsidRPr="007464F2">
        <w:rPr>
          <w:rFonts w:ascii="Times New Roman" w:hAnsi="Times New Roman"/>
          <w:bCs/>
          <w:sz w:val="28"/>
          <w:szCs w:val="28"/>
        </w:rPr>
        <w:t xml:space="preserve">Отпускаемые товары и оказываемые услуги по договору мены (бартеру), товарному кредиту и предоставляемые своим работникам в счет оплаты труда оцениваются по средней цене продажи таких же или аналогичных товаров </w:t>
      </w:r>
      <w:r w:rsidR="00E17A65" w:rsidRPr="007464F2">
        <w:rPr>
          <w:rFonts w:ascii="Times New Roman" w:hAnsi="Times New Roman"/>
          <w:bCs/>
          <w:sz w:val="28"/>
          <w:szCs w:val="28"/>
        </w:rPr>
        <w:br/>
      </w:r>
      <w:r w:rsidRPr="007464F2">
        <w:rPr>
          <w:rFonts w:ascii="Times New Roman" w:hAnsi="Times New Roman"/>
          <w:bCs/>
          <w:sz w:val="28"/>
          <w:szCs w:val="28"/>
        </w:rPr>
        <w:t xml:space="preserve">и услуг, рассчитанной за период, в котором отгружены (выполнены) оцениваемые товары и услуги, а в случае отсутствия продажи такой </w:t>
      </w:r>
      <w:r w:rsidR="00E17A65" w:rsidRPr="007464F2">
        <w:rPr>
          <w:rFonts w:ascii="Times New Roman" w:hAnsi="Times New Roman"/>
          <w:bCs/>
          <w:sz w:val="28"/>
          <w:szCs w:val="28"/>
        </w:rPr>
        <w:br/>
      </w:r>
      <w:r w:rsidRPr="007464F2">
        <w:rPr>
          <w:rFonts w:ascii="Times New Roman" w:hAnsi="Times New Roman"/>
          <w:bCs/>
          <w:sz w:val="28"/>
          <w:szCs w:val="28"/>
        </w:rPr>
        <w:t>или аналогичной продукции (услуг) за период</w:t>
      </w:r>
      <w:r w:rsidR="00617608" w:rsidRPr="007464F2">
        <w:rPr>
          <w:rFonts w:ascii="Times New Roman" w:hAnsi="Times New Roman"/>
          <w:bCs/>
          <w:sz w:val="28"/>
          <w:szCs w:val="28"/>
        </w:rPr>
        <w:t xml:space="preserve"> </w:t>
      </w:r>
      <w:r w:rsidR="00617608" w:rsidRPr="007464F2">
        <w:rPr>
          <w:rFonts w:ascii="Times New Roman" w:hAnsi="Times New Roman"/>
          <w:sz w:val="28"/>
          <w:szCs w:val="28"/>
        </w:rPr>
        <w:t>–</w:t>
      </w:r>
      <w:r w:rsidRPr="007464F2">
        <w:rPr>
          <w:rFonts w:ascii="Times New Roman" w:hAnsi="Times New Roman"/>
          <w:bCs/>
          <w:sz w:val="28"/>
          <w:szCs w:val="28"/>
        </w:rPr>
        <w:t xml:space="preserve"> исходя из цены ее последней продажи</w:t>
      </w:r>
      <w:proofErr w:type="gramEnd"/>
      <w:r w:rsidRPr="007464F2">
        <w:rPr>
          <w:rFonts w:ascii="Times New Roman" w:hAnsi="Times New Roman"/>
          <w:bCs/>
          <w:sz w:val="28"/>
          <w:szCs w:val="28"/>
        </w:rPr>
        <w:t>, но не ниже фактической себестоимости.</w:t>
      </w:r>
    </w:p>
    <w:p w:rsidR="00371779" w:rsidRPr="007464F2" w:rsidRDefault="00371779" w:rsidP="00C333A8">
      <w:pPr>
        <w:spacing w:line="360" w:lineRule="auto"/>
      </w:pPr>
      <w:proofErr w:type="gramStart"/>
      <w:r w:rsidRPr="007464F2">
        <w:t xml:space="preserve">Товары (услуги), поставляемые на экспорт, в объем отгруженных товаров и выполненных услуг включаются по контрактным ценам, пересчитанным по курсу </w:t>
      </w:r>
      <w:r w:rsidR="00EB376D">
        <w:t>иностранных валют к рублю, установленному</w:t>
      </w:r>
      <w:r w:rsidRPr="007464F2">
        <w:t xml:space="preserve"> Центральным банком Российской Федерации на дату отгрузки продукции, </w:t>
      </w:r>
      <w:r w:rsidR="00EB376D">
        <w:br/>
      </w:r>
      <w:r w:rsidRPr="007464F2">
        <w:t xml:space="preserve">из которых исключаются НДС, акцизы, аналогичные обязательные платежи </w:t>
      </w:r>
      <w:r w:rsidR="00EB376D">
        <w:br/>
      </w:r>
      <w:r w:rsidRPr="007464F2">
        <w:t>и транспортные расходы от станции отправления до пункта экспорта.</w:t>
      </w:r>
      <w:proofErr w:type="gramEnd"/>
    </w:p>
    <w:p w:rsidR="00371779" w:rsidRPr="007464F2" w:rsidRDefault="00371779" w:rsidP="00C333A8">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cs="Times New Roman"/>
          <w:snapToGrid w:val="0"/>
          <w:sz w:val="28"/>
          <w:szCs w:val="28"/>
          <w:lang w:val="ru-RU"/>
        </w:rPr>
        <w:t>2.3.7</w:t>
      </w:r>
      <w:r w:rsidR="00AF0BCE" w:rsidRPr="007464F2">
        <w:rPr>
          <w:rFonts w:ascii="Times New Roman" w:hAnsi="Times New Roman" w:cs="Times New Roman"/>
          <w:snapToGrid w:val="0"/>
          <w:sz w:val="28"/>
          <w:szCs w:val="28"/>
          <w:lang w:val="ru-RU"/>
        </w:rPr>
        <w:t>.</w:t>
      </w:r>
      <w:r w:rsidRPr="007464F2">
        <w:rPr>
          <w:rFonts w:ascii="Times New Roman" w:hAnsi="Times New Roman" w:cs="Times New Roman"/>
          <w:snapToGrid w:val="0"/>
          <w:sz w:val="28"/>
          <w:szCs w:val="28"/>
          <w:lang w:val="ru-RU"/>
        </w:rPr>
        <w:t xml:space="preserve"> </w:t>
      </w:r>
      <w:proofErr w:type="gramStart"/>
      <w:r w:rsidRPr="007464F2">
        <w:rPr>
          <w:rFonts w:ascii="Times New Roman" w:hAnsi="Times New Roman" w:cs="Times New Roman"/>
          <w:snapToGrid w:val="0"/>
          <w:sz w:val="28"/>
          <w:szCs w:val="28"/>
          <w:lang w:val="ru-RU"/>
        </w:rPr>
        <w:t xml:space="preserve">По </w:t>
      </w:r>
      <w:r w:rsidRPr="007464F2">
        <w:rPr>
          <w:rFonts w:ascii="Times New Roman" w:hAnsi="Times New Roman" w:cs="Times New Roman"/>
          <w:bCs/>
          <w:snapToGrid w:val="0"/>
          <w:sz w:val="28"/>
          <w:szCs w:val="28"/>
          <w:lang w:val="ru-RU"/>
        </w:rPr>
        <w:t>строке 1</w:t>
      </w:r>
      <w:r w:rsidR="00D8141D" w:rsidRPr="007464F2">
        <w:rPr>
          <w:rFonts w:ascii="Times New Roman" w:hAnsi="Times New Roman" w:cs="Times New Roman"/>
          <w:bCs/>
          <w:snapToGrid w:val="0"/>
          <w:sz w:val="28"/>
          <w:szCs w:val="28"/>
          <w:lang w:val="ru-RU"/>
        </w:rPr>
        <w:t>5</w:t>
      </w:r>
      <w:r w:rsidRPr="007464F2">
        <w:rPr>
          <w:rFonts w:ascii="Times New Roman" w:hAnsi="Times New Roman" w:cs="Times New Roman"/>
          <w:snapToGrid w:val="0"/>
          <w:sz w:val="28"/>
          <w:szCs w:val="28"/>
          <w:lang w:val="ru-RU"/>
        </w:rPr>
        <w:t xml:space="preserve"> </w:t>
      </w:r>
      <w:r w:rsidRPr="007464F2">
        <w:rPr>
          <w:rFonts w:ascii="Times New Roman" w:hAnsi="Times New Roman" w:cs="Times New Roman"/>
          <w:sz w:val="28"/>
          <w:szCs w:val="28"/>
          <w:lang w:val="ru-RU"/>
        </w:rPr>
        <w:t xml:space="preserve">отражаются инвестиции в основной капитал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(в части создания и приобретения новых основных средств, а также основных средств</w:t>
      </w:r>
      <w:r w:rsidR="00FF3E36">
        <w:rPr>
          <w:rFonts w:ascii="Times New Roman" w:hAnsi="Times New Roman" w:cs="Times New Roman"/>
          <w:sz w:val="28"/>
          <w:szCs w:val="28"/>
          <w:lang w:val="ru-RU"/>
        </w:rPr>
        <w:t>,</w:t>
      </w:r>
      <w:r w:rsidRPr="007464F2">
        <w:rPr>
          <w:rFonts w:ascii="Times New Roman" w:hAnsi="Times New Roman" w:cs="Times New Roman"/>
          <w:sz w:val="28"/>
          <w:szCs w:val="28"/>
          <w:lang w:val="ru-RU"/>
        </w:rPr>
        <w:t xml:space="preserve"> приобретенных по импорту): затраты на строительство, реконструкцию (включая расширение и модернизацию) объектов, которые приводят к увеличению их первоначальной стоимости, приобретение машин, оборудования, транспортных средств, производственного и хозяйственного инвентаря, бухгалтерский учет которых осуществляется в порядке, установленном для учета вложений во </w:t>
      </w:r>
      <w:proofErr w:type="spellStart"/>
      <w:r w:rsidRPr="007464F2">
        <w:rPr>
          <w:rFonts w:ascii="Times New Roman" w:hAnsi="Times New Roman" w:cs="Times New Roman"/>
          <w:sz w:val="28"/>
          <w:szCs w:val="28"/>
          <w:lang w:val="ru-RU"/>
        </w:rPr>
        <w:t>внеоборотные</w:t>
      </w:r>
      <w:proofErr w:type="spellEnd"/>
      <w:proofErr w:type="gramEnd"/>
      <w:r w:rsidRPr="007464F2">
        <w:rPr>
          <w:rFonts w:ascii="Times New Roman" w:hAnsi="Times New Roman" w:cs="Times New Roman"/>
          <w:sz w:val="28"/>
          <w:szCs w:val="28"/>
          <w:lang w:val="ru-RU"/>
        </w:rPr>
        <w:t xml:space="preserve"> </w:t>
      </w:r>
      <w:proofErr w:type="gramStart"/>
      <w:r w:rsidRPr="007464F2">
        <w:rPr>
          <w:rFonts w:ascii="Times New Roman" w:hAnsi="Times New Roman" w:cs="Times New Roman"/>
          <w:sz w:val="28"/>
          <w:szCs w:val="28"/>
          <w:lang w:val="ru-RU"/>
        </w:rPr>
        <w:t xml:space="preserve">активы; инвестиции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 xml:space="preserve">в объекты интеллектуальной собственности; затраты на улучшение земель: мелиоративные работы, проведение </w:t>
      </w:r>
      <w:proofErr w:type="spellStart"/>
      <w:r w:rsidRPr="007464F2">
        <w:rPr>
          <w:rFonts w:ascii="Times New Roman" w:hAnsi="Times New Roman" w:cs="Times New Roman"/>
          <w:sz w:val="28"/>
          <w:szCs w:val="28"/>
          <w:lang w:val="ru-RU"/>
        </w:rPr>
        <w:t>культуртехнических</w:t>
      </w:r>
      <w:proofErr w:type="spellEnd"/>
      <w:r w:rsidRPr="007464F2">
        <w:rPr>
          <w:rFonts w:ascii="Times New Roman" w:hAnsi="Times New Roman" w:cs="Times New Roman"/>
          <w:sz w:val="28"/>
          <w:szCs w:val="28"/>
          <w:lang w:val="ru-RU"/>
        </w:rPr>
        <w:t xml:space="preserve"> работ на землях,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 xml:space="preserve">не требующих осушения, террасирование крутых склонов, капитальные </w:t>
      </w:r>
      <w:r w:rsidRPr="007464F2">
        <w:rPr>
          <w:rFonts w:ascii="Times New Roman" w:hAnsi="Times New Roman" w:cs="Times New Roman"/>
          <w:sz w:val="28"/>
          <w:szCs w:val="28"/>
          <w:lang w:val="ru-RU"/>
        </w:rPr>
        <w:lastRenderedPageBreak/>
        <w:t>вложения на коренное улучшение земель, расчистка земельных участков, рекультивация земли, изменение рельефа (планировка территории), расходы, связанные с предотвращением затопления, расходы, связанные с передачей прав собственности на землю;</w:t>
      </w:r>
      <w:proofErr w:type="gramEnd"/>
      <w:r w:rsidRPr="007464F2">
        <w:rPr>
          <w:rFonts w:ascii="Times New Roman" w:hAnsi="Times New Roman" w:cs="Times New Roman"/>
          <w:sz w:val="28"/>
          <w:szCs w:val="28"/>
          <w:lang w:val="ru-RU"/>
        </w:rPr>
        <w:t xml:space="preserve"> </w:t>
      </w:r>
      <w:proofErr w:type="gramStart"/>
      <w:r w:rsidRPr="007464F2">
        <w:rPr>
          <w:rFonts w:ascii="Times New Roman" w:hAnsi="Times New Roman" w:cs="Times New Roman"/>
          <w:sz w:val="28"/>
          <w:szCs w:val="28"/>
          <w:lang w:val="ru-RU"/>
        </w:rPr>
        <w:t xml:space="preserve">затраты на возмещение убытков землепользователям, затраты на эксплуатационное бурение, связанное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с добычей нефти, газа и газового конденсата; культивируемые ресурсы растительного и животного происхождения, неоднократно дающие продукцию (затраты на формирование рабочего, продуктивного и племенного стада, насаждение и выращивание многолетних культур); затраты на приобретение фондов библиотек, специализированных организаций научно-технической информации, архивов, музеев и других подобных учреждений;</w:t>
      </w:r>
      <w:proofErr w:type="gramEnd"/>
      <w:r w:rsidRPr="007464F2">
        <w:rPr>
          <w:rFonts w:ascii="Times New Roman" w:hAnsi="Times New Roman" w:cs="Times New Roman"/>
          <w:sz w:val="28"/>
          <w:szCs w:val="28"/>
          <w:lang w:val="ru-RU"/>
        </w:rPr>
        <w:t xml:space="preserve"> </w:t>
      </w:r>
      <w:proofErr w:type="gramStart"/>
      <w:r w:rsidRPr="007464F2">
        <w:rPr>
          <w:rFonts w:ascii="Times New Roman" w:hAnsi="Times New Roman" w:cs="Times New Roman"/>
          <w:sz w:val="28"/>
          <w:szCs w:val="28"/>
          <w:lang w:val="ru-RU"/>
        </w:rPr>
        <w:t xml:space="preserve">кинофотодокументов; произведений искусства, не относящихся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 xml:space="preserve">к оригинальным, то есть копий; предметов религиозного культа; расходы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 xml:space="preserve">по организации и проведению подрядных торгов; стоимость расходов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 xml:space="preserve">на передачу прав собственности при покупке непроизведенных активов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(кроме земельных участков); другие, не перечисленные выше</w:t>
      </w:r>
      <w:r w:rsidR="00617608" w:rsidRPr="007464F2">
        <w:rPr>
          <w:rFonts w:ascii="Times New Roman" w:hAnsi="Times New Roman" w:cs="Times New Roman"/>
          <w:sz w:val="28"/>
          <w:szCs w:val="28"/>
          <w:lang w:val="ru-RU"/>
        </w:rPr>
        <w:t>,</w:t>
      </w:r>
      <w:r w:rsidRPr="007464F2">
        <w:rPr>
          <w:rFonts w:ascii="Times New Roman" w:hAnsi="Times New Roman" w:cs="Times New Roman"/>
          <w:sz w:val="28"/>
          <w:szCs w:val="28"/>
          <w:lang w:val="ru-RU"/>
        </w:rPr>
        <w:t xml:space="preserve"> расходы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и затраты на основные средства и так далее.</w:t>
      </w:r>
      <w:proofErr w:type="gramEnd"/>
    </w:p>
    <w:p w:rsidR="00371779" w:rsidRPr="007464F2" w:rsidRDefault="00371779" w:rsidP="00C333A8">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cs="Times New Roman"/>
          <w:sz w:val="28"/>
          <w:szCs w:val="28"/>
          <w:lang w:val="ru-RU"/>
        </w:rPr>
        <w:t>Данные по строке 1</w:t>
      </w:r>
      <w:r w:rsidR="00D8141D" w:rsidRPr="007464F2">
        <w:rPr>
          <w:rFonts w:ascii="Times New Roman" w:hAnsi="Times New Roman" w:cs="Times New Roman"/>
          <w:sz w:val="28"/>
          <w:szCs w:val="28"/>
          <w:lang w:val="ru-RU"/>
        </w:rPr>
        <w:t>5</w:t>
      </w:r>
      <w:r w:rsidRPr="007464F2">
        <w:rPr>
          <w:rFonts w:ascii="Times New Roman" w:hAnsi="Times New Roman" w:cs="Times New Roman"/>
          <w:sz w:val="28"/>
          <w:szCs w:val="28"/>
          <w:lang w:val="ru-RU"/>
        </w:rPr>
        <w:t xml:space="preserve"> приводятся без налога на добавленную стоимость.</w:t>
      </w:r>
    </w:p>
    <w:p w:rsidR="00371779" w:rsidRPr="007464F2" w:rsidRDefault="00371779" w:rsidP="00C333A8">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cs="Times New Roman"/>
          <w:sz w:val="28"/>
          <w:szCs w:val="28"/>
          <w:lang w:val="ru-RU"/>
        </w:rPr>
        <w:t xml:space="preserve">Затраты на строительные и проектно-изыскательские работы включаются в размере фактически выполненного объема (независимо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 xml:space="preserve">от момента их оплаты) на основании документа (справки) о стоимости выполненных работ (затрат), подписанного заказчиком и организацией </w:t>
      </w:r>
      <w:r w:rsidR="00FA6ADA" w:rsidRPr="007464F2">
        <w:rPr>
          <w:rFonts w:ascii="Times New Roman" w:hAnsi="Times New Roman"/>
          <w:sz w:val="28"/>
          <w:szCs w:val="28"/>
          <w:lang w:val="ru-RU"/>
        </w:rPr>
        <w:t>–</w:t>
      </w:r>
      <w:r w:rsidRPr="007464F2">
        <w:rPr>
          <w:rFonts w:ascii="Times New Roman" w:hAnsi="Times New Roman" w:cs="Times New Roman"/>
          <w:sz w:val="28"/>
          <w:szCs w:val="28"/>
          <w:lang w:val="ru-RU"/>
        </w:rPr>
        <w:t xml:space="preserve"> исполнителем работ. В затраты на строительные работы также включается стоимость материалов заказчиков, используемых строительной организацией при производстве работ в отчетном периоде и не нашедших отражение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 xml:space="preserve">в справке о стоимости выполненных работ, подписанной заказчиком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и подрядчиком (исполнителем работ).</w:t>
      </w:r>
    </w:p>
    <w:p w:rsidR="00371779" w:rsidRPr="007464F2" w:rsidRDefault="00371779" w:rsidP="00C333A8">
      <w:pPr>
        <w:pStyle w:val="af4"/>
        <w:widowControl w:val="0"/>
        <w:spacing w:line="360" w:lineRule="auto"/>
        <w:ind w:firstLine="709"/>
        <w:jc w:val="both"/>
        <w:rPr>
          <w:rFonts w:ascii="Times New Roman" w:hAnsi="Times New Roman" w:cs="Times New Roman"/>
          <w:sz w:val="28"/>
          <w:szCs w:val="28"/>
          <w:lang w:val="ru-RU"/>
        </w:rPr>
      </w:pPr>
      <w:proofErr w:type="gramStart"/>
      <w:r w:rsidRPr="007464F2">
        <w:rPr>
          <w:rFonts w:ascii="Times New Roman" w:hAnsi="Times New Roman" w:cs="Times New Roman"/>
          <w:sz w:val="28"/>
          <w:szCs w:val="28"/>
          <w:lang w:val="ru-RU"/>
        </w:rPr>
        <w:t xml:space="preserve">Инвестиции в транспортные средства, информационно-коммуникационные технологии (ИКТ), машины, оборудование, производственный и хозяйственный инвентарь отражаются в фактических </w:t>
      </w:r>
      <w:r w:rsidRPr="007464F2">
        <w:rPr>
          <w:rFonts w:ascii="Times New Roman" w:hAnsi="Times New Roman" w:cs="Times New Roman"/>
          <w:sz w:val="28"/>
          <w:szCs w:val="28"/>
          <w:lang w:val="ru-RU"/>
        </w:rPr>
        <w:lastRenderedPageBreak/>
        <w:t xml:space="preserve">ценах, учитывающих затраты на их приобретение (включая стоимость услуг посреднических организаций), транспортные и заготовительно-складские расходы, после поступления на место назначения и оприходования заказчиком (получателем), а в случае приобретения импортного оборудования –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после момента смены собственника (по условиям контракта).</w:t>
      </w:r>
      <w:proofErr w:type="gramEnd"/>
    </w:p>
    <w:p w:rsidR="00371779" w:rsidRPr="007464F2" w:rsidRDefault="00371779" w:rsidP="00C333A8">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cs="Times New Roman"/>
          <w:sz w:val="28"/>
          <w:szCs w:val="28"/>
          <w:lang w:val="ru-RU"/>
        </w:rPr>
        <w:t xml:space="preserve">Если расчеты за выполненные работы (услуги) производились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 xml:space="preserve">в иностранной валюте, то эти объемы пересчитываются в рубли по курсу, установленному Центральным банком Российской Федерации на момент выполнения работ (услуг). Расходы на покупку машин, оборудования, других основных средств, произведенные в иностранной валюте, пересчитываются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 xml:space="preserve">в рубли по курсу, установленному на дату принятия грузовой таможенной декларации к таможенному оформлению, моменту перехода границы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или после момента смены собственника (по условиям контракта).</w:t>
      </w:r>
    </w:p>
    <w:p w:rsidR="00371779" w:rsidRPr="007464F2" w:rsidRDefault="00D86AA7" w:rsidP="00C333A8">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Для целей настоящих Указаний под о</w:t>
      </w:r>
      <w:r w:rsidR="00371779" w:rsidRPr="007464F2">
        <w:rPr>
          <w:rFonts w:ascii="Times New Roman" w:hAnsi="Times New Roman" w:cs="Times New Roman"/>
          <w:sz w:val="28"/>
          <w:szCs w:val="28"/>
        </w:rPr>
        <w:t>бъект</w:t>
      </w:r>
      <w:r>
        <w:rPr>
          <w:rFonts w:ascii="Times New Roman" w:hAnsi="Times New Roman" w:cs="Times New Roman"/>
          <w:sz w:val="28"/>
          <w:szCs w:val="28"/>
        </w:rPr>
        <w:t>ами</w:t>
      </w:r>
      <w:r w:rsidR="00371779" w:rsidRPr="007464F2">
        <w:rPr>
          <w:rFonts w:ascii="Times New Roman" w:hAnsi="Times New Roman" w:cs="Times New Roman"/>
          <w:sz w:val="28"/>
          <w:szCs w:val="28"/>
        </w:rPr>
        <w:t xml:space="preserve"> интеллектуальной собственности</w:t>
      </w:r>
      <w:r w:rsidR="00371779" w:rsidRPr="007464F2">
        <w:rPr>
          <w:rStyle w:val="afc"/>
          <w:rFonts w:ascii="Times New Roman" w:hAnsi="Times New Roman" w:cs="Times New Roman"/>
          <w:sz w:val="28"/>
          <w:szCs w:val="28"/>
        </w:rPr>
        <w:footnoteReference w:id="11"/>
      </w:r>
      <w:r w:rsidR="00371779" w:rsidRPr="007464F2">
        <w:rPr>
          <w:rFonts w:ascii="Times New Roman" w:hAnsi="Times New Roman"/>
          <w:bCs/>
          <w:sz w:val="28"/>
          <w:szCs w:val="28"/>
          <w:vertAlign w:val="superscript"/>
        </w:rPr>
        <w:t xml:space="preserve"> </w:t>
      </w:r>
      <w:r w:rsidRPr="00D86AA7">
        <w:rPr>
          <w:rFonts w:ascii="Times New Roman" w:hAnsi="Times New Roman"/>
          <w:bCs/>
          <w:sz w:val="28"/>
          <w:szCs w:val="28"/>
        </w:rPr>
        <w:t>понимаются</w:t>
      </w:r>
      <w:r>
        <w:rPr>
          <w:rFonts w:ascii="Times New Roman" w:hAnsi="Times New Roman"/>
          <w:bCs/>
          <w:sz w:val="28"/>
          <w:szCs w:val="28"/>
          <w:vertAlign w:val="superscript"/>
        </w:rPr>
        <w:t xml:space="preserve"> </w:t>
      </w:r>
      <w:r w:rsidR="00371779" w:rsidRPr="007464F2">
        <w:rPr>
          <w:rFonts w:ascii="Times New Roman" w:hAnsi="Times New Roman" w:cs="Times New Roman"/>
          <w:sz w:val="28"/>
          <w:szCs w:val="28"/>
        </w:rPr>
        <w:t xml:space="preserve">интеллектуальные продукты, являющиеся результатом мыслительной, интеллектуальной, духовной деятельности, исследований, разработок, инноваций, деятельности по разведке недр и оценке запасов полезных ископаемых, позволяющие достичь знаний, которые разработчики могут продать или использовать </w:t>
      </w:r>
      <w:r w:rsidR="00E17A65" w:rsidRPr="007464F2">
        <w:rPr>
          <w:rFonts w:ascii="Times New Roman" w:hAnsi="Times New Roman" w:cs="Times New Roman"/>
          <w:sz w:val="28"/>
          <w:szCs w:val="28"/>
        </w:rPr>
        <w:br/>
      </w:r>
      <w:r w:rsidR="00371779" w:rsidRPr="007464F2">
        <w:rPr>
          <w:rFonts w:ascii="Times New Roman" w:hAnsi="Times New Roman" w:cs="Times New Roman"/>
          <w:sz w:val="28"/>
          <w:szCs w:val="28"/>
        </w:rPr>
        <w:t xml:space="preserve">для собственной выгоды в производстве, поскольку использование </w:t>
      </w:r>
      <w:r w:rsidR="00E17A65" w:rsidRPr="007464F2">
        <w:rPr>
          <w:rFonts w:ascii="Times New Roman" w:hAnsi="Times New Roman" w:cs="Times New Roman"/>
          <w:sz w:val="28"/>
          <w:szCs w:val="28"/>
        </w:rPr>
        <w:br/>
      </w:r>
      <w:r w:rsidR="00371779" w:rsidRPr="007464F2">
        <w:rPr>
          <w:rFonts w:ascii="Times New Roman" w:hAnsi="Times New Roman" w:cs="Times New Roman"/>
          <w:sz w:val="28"/>
          <w:szCs w:val="28"/>
        </w:rPr>
        <w:t>этих знаний ограничено посредством юридической, правовой защиты (патентное, авторское право, смежные права) или другой защиты</w:t>
      </w:r>
      <w:proofErr w:type="gramEnd"/>
      <w:r w:rsidR="00371779" w:rsidRPr="007464F2">
        <w:rPr>
          <w:rFonts w:ascii="Times New Roman" w:hAnsi="Times New Roman" w:cs="Times New Roman"/>
          <w:sz w:val="28"/>
          <w:szCs w:val="28"/>
        </w:rPr>
        <w:t xml:space="preserve"> (организационная и техническая защита: например, применение режима коммерческой тайны к результатам, полученным в ходе выполнения НИОКР, </w:t>
      </w:r>
      <w:r w:rsidR="00E17A65" w:rsidRPr="007464F2">
        <w:rPr>
          <w:rFonts w:ascii="Times New Roman" w:hAnsi="Times New Roman" w:cs="Times New Roman"/>
          <w:sz w:val="28"/>
          <w:szCs w:val="28"/>
        </w:rPr>
        <w:br/>
      </w:r>
      <w:r w:rsidR="00371779" w:rsidRPr="007464F2">
        <w:rPr>
          <w:rFonts w:ascii="Times New Roman" w:hAnsi="Times New Roman" w:cs="Times New Roman"/>
          <w:sz w:val="28"/>
          <w:szCs w:val="28"/>
        </w:rPr>
        <w:t>с целью предотвращения их использования другими лицами без разрешения организации).</w:t>
      </w:r>
    </w:p>
    <w:p w:rsidR="00371779" w:rsidRPr="007464F2" w:rsidRDefault="00371779" w:rsidP="00C333A8">
      <w:pPr>
        <w:pStyle w:val="ConsPlusNormal"/>
        <w:spacing w:line="360" w:lineRule="auto"/>
        <w:ind w:firstLine="709"/>
        <w:jc w:val="both"/>
        <w:rPr>
          <w:rFonts w:ascii="Times New Roman" w:hAnsi="Times New Roman" w:cs="Times New Roman"/>
          <w:sz w:val="28"/>
          <w:szCs w:val="28"/>
        </w:rPr>
      </w:pPr>
      <w:r w:rsidRPr="007464F2">
        <w:rPr>
          <w:rFonts w:ascii="Times New Roman" w:hAnsi="Times New Roman" w:cs="Times New Roman"/>
          <w:sz w:val="28"/>
          <w:szCs w:val="28"/>
        </w:rPr>
        <w:t>К объектам интеллектуальной собственности</w:t>
      </w:r>
      <w:r w:rsidR="00C333A8" w:rsidRPr="007464F2">
        <w:rPr>
          <w:rFonts w:ascii="Times New Roman" w:hAnsi="Times New Roman" w:cs="Times New Roman"/>
          <w:sz w:val="28"/>
          <w:szCs w:val="28"/>
        </w:rPr>
        <w:t xml:space="preserve"> </w:t>
      </w:r>
      <w:r w:rsidRPr="007464F2">
        <w:rPr>
          <w:rFonts w:ascii="Times New Roman" w:hAnsi="Times New Roman" w:cs="Times New Roman"/>
          <w:sz w:val="28"/>
          <w:szCs w:val="28"/>
        </w:rPr>
        <w:t xml:space="preserve">относятся произведения науки и других видов творческой деятельности в сфере производства </w:t>
      </w:r>
      <w:r w:rsidR="00E17A65" w:rsidRPr="007464F2">
        <w:rPr>
          <w:rFonts w:ascii="Times New Roman" w:hAnsi="Times New Roman" w:cs="Times New Roman"/>
          <w:sz w:val="28"/>
          <w:szCs w:val="28"/>
        </w:rPr>
        <w:br/>
      </w:r>
      <w:r w:rsidRPr="007464F2">
        <w:rPr>
          <w:rFonts w:ascii="Times New Roman" w:hAnsi="Times New Roman" w:cs="Times New Roman"/>
          <w:sz w:val="28"/>
          <w:szCs w:val="28"/>
        </w:rPr>
        <w:t xml:space="preserve">(научные исследования, разработки и их результаты, торговые секреты, </w:t>
      </w:r>
      <w:r w:rsidR="00E17A65" w:rsidRPr="007464F2">
        <w:rPr>
          <w:rFonts w:ascii="Times New Roman" w:hAnsi="Times New Roman" w:cs="Times New Roman"/>
          <w:sz w:val="28"/>
          <w:szCs w:val="28"/>
        </w:rPr>
        <w:br/>
      </w:r>
      <w:r w:rsidRPr="007464F2">
        <w:rPr>
          <w:rFonts w:ascii="Times New Roman" w:hAnsi="Times New Roman" w:cs="Times New Roman"/>
          <w:sz w:val="28"/>
          <w:szCs w:val="28"/>
        </w:rPr>
        <w:lastRenderedPageBreak/>
        <w:t xml:space="preserve">а также информация, получаемая в результате разведки недр и оценки запасов полезных ископаемых, программное обеспечение и базы данных для ЭВМ); оригиналы произведений развлекательного жанра, литературы и искусства; другие объекты интеллектуальной собственности, принимаемые </w:t>
      </w:r>
      <w:r w:rsidR="00E17A65" w:rsidRPr="007464F2">
        <w:rPr>
          <w:rFonts w:ascii="Times New Roman" w:hAnsi="Times New Roman" w:cs="Times New Roman"/>
          <w:sz w:val="28"/>
          <w:szCs w:val="28"/>
        </w:rPr>
        <w:br/>
      </w:r>
      <w:r w:rsidRPr="007464F2">
        <w:rPr>
          <w:rFonts w:ascii="Times New Roman" w:hAnsi="Times New Roman" w:cs="Times New Roman"/>
          <w:sz w:val="28"/>
          <w:szCs w:val="28"/>
        </w:rPr>
        <w:t>в бухгалтерском учете в качестве нематериальных активов.</w:t>
      </w:r>
    </w:p>
    <w:p w:rsidR="00371779" w:rsidRPr="007464F2" w:rsidRDefault="00371779" w:rsidP="00C333A8">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cs="Times New Roman"/>
          <w:sz w:val="28"/>
          <w:szCs w:val="28"/>
          <w:lang w:val="ru-RU"/>
        </w:rPr>
        <w:t>По строке 1</w:t>
      </w:r>
      <w:r w:rsidR="00D8141D" w:rsidRPr="007464F2">
        <w:rPr>
          <w:rFonts w:ascii="Times New Roman" w:hAnsi="Times New Roman" w:cs="Times New Roman"/>
          <w:sz w:val="28"/>
          <w:szCs w:val="28"/>
          <w:lang w:val="ru-RU"/>
        </w:rPr>
        <w:t>5</w:t>
      </w:r>
      <w:r w:rsidRPr="007464F2">
        <w:rPr>
          <w:rFonts w:ascii="Times New Roman" w:hAnsi="Times New Roman" w:cs="Times New Roman"/>
          <w:sz w:val="28"/>
          <w:szCs w:val="28"/>
          <w:lang w:val="ru-RU"/>
        </w:rPr>
        <w:t xml:space="preserve"> учитываются инвестиции, производимые за счет всех источников финансирования, включая средства бюджетов на возвратной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 xml:space="preserve">и безвозвратной основе, кредиты, техническую и гуманитарную помощь, договор мены. </w:t>
      </w:r>
    </w:p>
    <w:p w:rsidR="00371779" w:rsidRPr="007464F2" w:rsidRDefault="00371779" w:rsidP="00C333A8">
      <w:pPr>
        <w:pStyle w:val="af4"/>
        <w:widowControl w:val="0"/>
        <w:spacing w:line="360" w:lineRule="auto"/>
        <w:ind w:firstLine="709"/>
        <w:jc w:val="both"/>
        <w:rPr>
          <w:rFonts w:ascii="Times New Roman" w:hAnsi="Times New Roman" w:cs="Times New Roman"/>
          <w:sz w:val="28"/>
          <w:szCs w:val="28"/>
          <w:lang w:val="ru-RU"/>
        </w:rPr>
      </w:pPr>
      <w:proofErr w:type="gramStart"/>
      <w:r w:rsidRPr="007464F2">
        <w:rPr>
          <w:rFonts w:ascii="Times New Roman" w:hAnsi="Times New Roman" w:cs="Times New Roman"/>
          <w:sz w:val="28"/>
          <w:szCs w:val="28"/>
          <w:lang w:val="ru-RU"/>
        </w:rPr>
        <w:t>По этой строке также отражаются затраты, осуществленные за счет денежных средств граждан и юридических лиц, привлеченных организациями-застройщиками для долевого строительства на основе договоров, оформленных в соответствии с Федеральным законом от 30</w:t>
      </w:r>
      <w:r w:rsidR="00FA6ADA" w:rsidRPr="007464F2">
        <w:rPr>
          <w:rFonts w:ascii="Times New Roman" w:hAnsi="Times New Roman" w:cs="Times New Roman"/>
          <w:sz w:val="28"/>
          <w:szCs w:val="28"/>
          <w:lang w:val="ru-RU"/>
        </w:rPr>
        <w:t xml:space="preserve"> декабря </w:t>
      </w:r>
      <w:r w:rsidRPr="007464F2">
        <w:rPr>
          <w:rFonts w:ascii="Times New Roman" w:hAnsi="Times New Roman" w:cs="Times New Roman"/>
          <w:sz w:val="28"/>
          <w:szCs w:val="28"/>
          <w:lang w:val="ru-RU"/>
        </w:rPr>
        <w:t>2004</w:t>
      </w:r>
      <w:r w:rsidR="00FA6ADA" w:rsidRPr="007464F2">
        <w:rPr>
          <w:rFonts w:ascii="Times New Roman" w:hAnsi="Times New Roman" w:cs="Times New Roman"/>
          <w:sz w:val="28"/>
          <w:szCs w:val="28"/>
          <w:lang w:val="ru-RU"/>
        </w:rPr>
        <w:t xml:space="preserve"> г. </w:t>
      </w:r>
      <w:r w:rsidR="00FA6ADA"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 xml:space="preserve">№ 214-ФЗ «Об участии в долевом строительстве многоквартирных домов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 xml:space="preserve">и иных объектов недвижимости и о внесении изменений в некоторые законодательные акты Российской Федерации». </w:t>
      </w:r>
      <w:proofErr w:type="gramEnd"/>
    </w:p>
    <w:p w:rsidR="00371779" w:rsidRPr="007464F2" w:rsidRDefault="00371779" w:rsidP="00C333A8">
      <w:pPr>
        <w:spacing w:line="360" w:lineRule="auto"/>
      </w:pPr>
      <w:r w:rsidRPr="007464F2">
        <w:t xml:space="preserve">В случаях если по условиям договора лизинга лизинговое имущество учитывается на балансе лизингополучателя, его стоимость </w:t>
      </w:r>
      <w:proofErr w:type="gramStart"/>
      <w:r w:rsidRPr="007464F2">
        <w:t>включается лизингополучателем в инвестиции в основной капитал и отражается</w:t>
      </w:r>
      <w:proofErr w:type="gramEnd"/>
      <w:r w:rsidRPr="007464F2">
        <w:t xml:space="preserve"> </w:t>
      </w:r>
      <w:r w:rsidR="00E17A65" w:rsidRPr="007464F2">
        <w:br/>
      </w:r>
      <w:r w:rsidRPr="007464F2">
        <w:t>по строке 1</w:t>
      </w:r>
      <w:r w:rsidR="00D8141D" w:rsidRPr="007464F2">
        <w:t>5</w:t>
      </w:r>
      <w:r w:rsidRPr="007464F2">
        <w:t>.</w:t>
      </w:r>
    </w:p>
    <w:p w:rsidR="00296824" w:rsidRDefault="00371779" w:rsidP="00C333A8">
      <w:pPr>
        <w:spacing w:line="360" w:lineRule="auto"/>
      </w:pPr>
      <w:r w:rsidRPr="007464F2">
        <w:t>Стоимость</w:t>
      </w:r>
      <w:r w:rsidR="00296824">
        <w:t xml:space="preserve"> </w:t>
      </w:r>
      <w:r w:rsidR="00846D49">
        <w:t xml:space="preserve">   </w:t>
      </w:r>
      <w:r w:rsidRPr="007464F2">
        <w:t xml:space="preserve">лизингового </w:t>
      </w:r>
      <w:r w:rsidR="00296824">
        <w:t xml:space="preserve"> </w:t>
      </w:r>
      <w:r w:rsidR="00846D49">
        <w:t xml:space="preserve">  </w:t>
      </w:r>
      <w:r w:rsidRPr="007464F2">
        <w:t xml:space="preserve">имущества, </w:t>
      </w:r>
      <w:r w:rsidR="00296824">
        <w:t xml:space="preserve"> </w:t>
      </w:r>
      <w:r w:rsidR="00846D49">
        <w:t xml:space="preserve">  </w:t>
      </w:r>
      <w:r w:rsidRPr="007464F2">
        <w:t>полученного</w:t>
      </w:r>
      <w:r w:rsidR="00296824">
        <w:t xml:space="preserve"> </w:t>
      </w:r>
      <w:r w:rsidR="00846D49">
        <w:t xml:space="preserve">   </w:t>
      </w:r>
      <w:r w:rsidRPr="007464F2">
        <w:t xml:space="preserve"> на </w:t>
      </w:r>
      <w:r w:rsidR="00296824">
        <w:t xml:space="preserve"> </w:t>
      </w:r>
      <w:r w:rsidR="00846D49">
        <w:t xml:space="preserve">     </w:t>
      </w:r>
      <w:r w:rsidRPr="007464F2">
        <w:t>условиях</w:t>
      </w:r>
    </w:p>
    <w:p w:rsidR="00371779" w:rsidRPr="007464F2" w:rsidRDefault="00371779" w:rsidP="00296824">
      <w:pPr>
        <w:spacing w:line="360" w:lineRule="auto"/>
        <w:ind w:firstLine="0"/>
      </w:pPr>
      <w:r w:rsidRPr="007464F2">
        <w:t xml:space="preserve">финансового лизинга и учтенного на </w:t>
      </w:r>
      <w:proofErr w:type="spellStart"/>
      <w:r w:rsidRPr="007464F2">
        <w:t>забалансовом</w:t>
      </w:r>
      <w:proofErr w:type="spellEnd"/>
      <w:r w:rsidRPr="007464F2">
        <w:t xml:space="preserve"> счете, в инвестиции </w:t>
      </w:r>
      <w:r w:rsidR="00E17A65" w:rsidRPr="007464F2">
        <w:br/>
      </w:r>
      <w:r w:rsidRPr="007464F2">
        <w:t xml:space="preserve">в основной капитал не </w:t>
      </w:r>
      <w:proofErr w:type="gramStart"/>
      <w:r w:rsidRPr="007464F2">
        <w:t>включается и по строке 1</w:t>
      </w:r>
      <w:r w:rsidR="00D8141D" w:rsidRPr="007464F2">
        <w:t>5</w:t>
      </w:r>
      <w:r w:rsidRPr="007464F2">
        <w:t xml:space="preserve"> не отражается</w:t>
      </w:r>
      <w:proofErr w:type="gramEnd"/>
      <w:r w:rsidRPr="007464F2">
        <w:t xml:space="preserve">. </w:t>
      </w:r>
    </w:p>
    <w:p w:rsidR="00371779" w:rsidRPr="007464F2" w:rsidRDefault="00371779" w:rsidP="00C333A8">
      <w:pPr>
        <w:spacing w:line="360" w:lineRule="auto"/>
      </w:pPr>
      <w:r w:rsidRPr="007464F2">
        <w:t xml:space="preserve">Затраты на приобретение квартир в объектах жилого фонда, зданий, машин и оборудования, транспортных средств, производственного </w:t>
      </w:r>
      <w:r w:rsidR="00E17A65" w:rsidRPr="007464F2">
        <w:br/>
      </w:r>
      <w:r w:rsidRPr="007464F2">
        <w:t xml:space="preserve">и хозяйственного инвентаря и объектов не завершенных строительством, числившихся ранее на балансе других юридических и физических лиц </w:t>
      </w:r>
      <w:r w:rsidR="00E17A65" w:rsidRPr="007464F2">
        <w:br/>
      </w:r>
      <w:r w:rsidRPr="007464F2">
        <w:t xml:space="preserve">(кроме приобретения по импорту), в инвестициях в основной капитал </w:t>
      </w:r>
      <w:r w:rsidR="00E17A65" w:rsidRPr="007464F2">
        <w:br/>
      </w:r>
      <w:r w:rsidRPr="007464F2">
        <w:t xml:space="preserve">не учитываются и по </w:t>
      </w:r>
      <w:hyperlink r:id="rId10" w:history="1">
        <w:r w:rsidRPr="007464F2">
          <w:rPr>
            <w:rStyle w:val="a5"/>
            <w:color w:val="auto"/>
            <w:u w:val="none"/>
          </w:rPr>
          <w:t xml:space="preserve">строке </w:t>
        </w:r>
      </w:hyperlink>
      <w:r w:rsidR="00D8141D" w:rsidRPr="007464F2">
        <w:t>15</w:t>
      </w:r>
      <w:r w:rsidRPr="007464F2">
        <w:t xml:space="preserve"> не отражаются.</w:t>
      </w:r>
    </w:p>
    <w:p w:rsidR="00371779" w:rsidRPr="007464F2" w:rsidRDefault="00371779" w:rsidP="00C333A8">
      <w:pPr>
        <w:spacing w:line="360" w:lineRule="auto"/>
      </w:pPr>
      <w:r w:rsidRPr="007464F2">
        <w:lastRenderedPageBreak/>
        <w:t xml:space="preserve">Не включаются в инвестиции в основной капитал затраты </w:t>
      </w:r>
      <w:r w:rsidR="00E17A65" w:rsidRPr="007464F2">
        <w:br/>
      </w:r>
      <w:r w:rsidRPr="007464F2">
        <w:t>на приобретение нефинансовых активов стоимостью не более 40 тысяч рублей за единицу, если они не отражаются в бухгалтерском учете в составе основных средств</w:t>
      </w:r>
      <w:r w:rsidR="00D86AA7" w:rsidRPr="007464F2">
        <w:rPr>
          <w:rStyle w:val="afc"/>
        </w:rPr>
        <w:footnoteReference w:id="12"/>
      </w:r>
      <w:r w:rsidRPr="007464F2">
        <w:t xml:space="preserve">. </w:t>
      </w:r>
    </w:p>
    <w:p w:rsidR="00371779" w:rsidRPr="007464F2" w:rsidRDefault="00371779" w:rsidP="00C333A8">
      <w:pPr>
        <w:spacing w:line="360" w:lineRule="auto"/>
      </w:pPr>
      <w:r w:rsidRPr="007464F2">
        <w:t>2.3.8</w:t>
      </w:r>
      <w:r w:rsidR="00AF0BCE" w:rsidRPr="007464F2">
        <w:t>.</w:t>
      </w:r>
      <w:r w:rsidRPr="007464F2">
        <w:t xml:space="preserve"> </w:t>
      </w:r>
      <w:proofErr w:type="gramStart"/>
      <w:r w:rsidRPr="007464F2">
        <w:t>По строке 1</w:t>
      </w:r>
      <w:r w:rsidR="00D8141D" w:rsidRPr="007464F2">
        <w:t>6</w:t>
      </w:r>
      <w:r w:rsidRPr="007464F2">
        <w:t xml:space="preserve"> из строки 1</w:t>
      </w:r>
      <w:r w:rsidR="00D8141D" w:rsidRPr="007464F2">
        <w:t>5</w:t>
      </w:r>
      <w:r w:rsidRPr="007464F2">
        <w:t xml:space="preserve"> выделяются инвестиции в основной капитал, осуществляемые за счет средств бюджетов всех уровней, выделяемых на возвратной и безвозвратной основе (включая средства целевых бюджетных фондов): федерального, субъектов Российской Федерации, местных.</w:t>
      </w:r>
      <w:proofErr w:type="gramEnd"/>
    </w:p>
    <w:p w:rsidR="00371779" w:rsidRPr="007464F2" w:rsidRDefault="00371779" w:rsidP="00C333A8">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cs="Times New Roman"/>
          <w:sz w:val="28"/>
          <w:szCs w:val="28"/>
          <w:lang w:val="ru-RU"/>
        </w:rPr>
        <w:t xml:space="preserve">Инвестиции в основной капитал, осуществляемые за счет средств национальных проектов, средств родовых сертификатов и материнского капитала, </w:t>
      </w:r>
      <w:proofErr w:type="gramStart"/>
      <w:r w:rsidRPr="007464F2">
        <w:rPr>
          <w:rFonts w:ascii="Times New Roman" w:hAnsi="Times New Roman" w:cs="Times New Roman"/>
          <w:sz w:val="28"/>
          <w:szCs w:val="28"/>
          <w:lang w:val="ru-RU"/>
        </w:rPr>
        <w:t>включаются в средства федерального бюджета и отражаются</w:t>
      </w:r>
      <w:proofErr w:type="gramEnd"/>
      <w:r w:rsidRPr="007464F2">
        <w:rPr>
          <w:rFonts w:ascii="Times New Roman" w:hAnsi="Times New Roman" w:cs="Times New Roman"/>
          <w:sz w:val="28"/>
          <w:szCs w:val="28"/>
          <w:lang w:val="ru-RU"/>
        </w:rPr>
        <w:t xml:space="preserve">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по строке 1</w:t>
      </w:r>
      <w:r w:rsidR="00A65862" w:rsidRPr="007464F2">
        <w:rPr>
          <w:rFonts w:ascii="Times New Roman" w:hAnsi="Times New Roman" w:cs="Times New Roman"/>
          <w:sz w:val="28"/>
          <w:szCs w:val="28"/>
          <w:lang w:val="ru-RU"/>
        </w:rPr>
        <w:t>6</w:t>
      </w:r>
      <w:r w:rsidRPr="007464F2">
        <w:rPr>
          <w:rFonts w:ascii="Times New Roman" w:hAnsi="Times New Roman" w:cs="Times New Roman"/>
          <w:sz w:val="28"/>
          <w:szCs w:val="28"/>
          <w:lang w:val="ru-RU"/>
        </w:rPr>
        <w:t>.</w:t>
      </w:r>
    </w:p>
    <w:p w:rsidR="00371779" w:rsidRPr="007464F2" w:rsidRDefault="00371779" w:rsidP="00C333A8">
      <w:pPr>
        <w:pStyle w:val="af4"/>
        <w:widowControl w:val="0"/>
        <w:spacing w:line="360" w:lineRule="auto"/>
        <w:ind w:firstLine="709"/>
        <w:jc w:val="both"/>
        <w:rPr>
          <w:rFonts w:ascii="Times New Roman" w:hAnsi="Times New Roman" w:cs="Times New Roman"/>
          <w:snapToGrid w:val="0"/>
          <w:sz w:val="28"/>
          <w:szCs w:val="28"/>
          <w:lang w:val="ru-RU"/>
        </w:rPr>
      </w:pPr>
      <w:r w:rsidRPr="007464F2">
        <w:rPr>
          <w:rFonts w:ascii="Times New Roman" w:hAnsi="Times New Roman" w:cs="Times New Roman"/>
          <w:sz w:val="28"/>
          <w:szCs w:val="28"/>
          <w:lang w:val="ru-RU"/>
        </w:rPr>
        <w:t>Данные, показанные по строке 1</w:t>
      </w:r>
      <w:r w:rsidR="00A65862" w:rsidRPr="007464F2">
        <w:rPr>
          <w:rFonts w:ascii="Times New Roman" w:hAnsi="Times New Roman" w:cs="Times New Roman"/>
          <w:sz w:val="28"/>
          <w:szCs w:val="28"/>
          <w:lang w:val="ru-RU"/>
        </w:rPr>
        <w:t>6</w:t>
      </w:r>
      <w:r w:rsidRPr="007464F2">
        <w:rPr>
          <w:rFonts w:ascii="Times New Roman" w:hAnsi="Times New Roman" w:cs="Times New Roman"/>
          <w:sz w:val="28"/>
          <w:szCs w:val="28"/>
          <w:lang w:val="ru-RU"/>
        </w:rPr>
        <w:t>, меньше или равны данным, отраженным по строке 1</w:t>
      </w:r>
      <w:r w:rsidR="00A65862" w:rsidRPr="007464F2">
        <w:rPr>
          <w:rFonts w:ascii="Times New Roman" w:hAnsi="Times New Roman" w:cs="Times New Roman"/>
          <w:sz w:val="28"/>
          <w:szCs w:val="28"/>
          <w:lang w:val="ru-RU"/>
        </w:rPr>
        <w:t>5</w:t>
      </w:r>
      <w:r w:rsidRPr="007464F2">
        <w:rPr>
          <w:rFonts w:ascii="Times New Roman" w:hAnsi="Times New Roman" w:cs="Times New Roman"/>
          <w:sz w:val="28"/>
          <w:szCs w:val="28"/>
          <w:lang w:val="ru-RU"/>
        </w:rPr>
        <w:t>.</w:t>
      </w:r>
    </w:p>
    <w:p w:rsidR="00371779" w:rsidRPr="007464F2" w:rsidRDefault="00371779" w:rsidP="00AB4DB3">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2.4. Раздел 4. Затраты рабочего времени</w:t>
      </w:r>
      <w:r w:rsidR="000758B8" w:rsidRPr="007464F2">
        <w:rPr>
          <w:rFonts w:ascii="Times New Roman" w:hAnsi="Times New Roman"/>
          <w:sz w:val="28"/>
          <w:szCs w:val="28"/>
        </w:rPr>
        <w:t xml:space="preserve">, выплаты социального </w:t>
      </w:r>
      <w:r w:rsidR="007B7403" w:rsidRPr="007464F2">
        <w:rPr>
          <w:rFonts w:ascii="Times New Roman" w:hAnsi="Times New Roman"/>
          <w:sz w:val="28"/>
          <w:szCs w:val="28"/>
        </w:rPr>
        <w:br/>
      </w:r>
      <w:r w:rsidR="000758B8" w:rsidRPr="007464F2">
        <w:rPr>
          <w:rFonts w:ascii="Times New Roman" w:hAnsi="Times New Roman"/>
          <w:sz w:val="28"/>
          <w:szCs w:val="28"/>
        </w:rPr>
        <w:t>характера работникам</w:t>
      </w:r>
      <w:r w:rsidRPr="007464F2">
        <w:rPr>
          <w:rFonts w:ascii="Times New Roman" w:hAnsi="Times New Roman"/>
          <w:sz w:val="28"/>
          <w:szCs w:val="28"/>
        </w:rPr>
        <w:t xml:space="preserve"> и расходы на производство и продажу </w:t>
      </w:r>
      <w:r w:rsidR="007B7403" w:rsidRPr="007464F2">
        <w:rPr>
          <w:rFonts w:ascii="Times New Roman" w:hAnsi="Times New Roman"/>
          <w:sz w:val="28"/>
          <w:szCs w:val="28"/>
        </w:rPr>
        <w:br/>
      </w:r>
      <w:r w:rsidRPr="007464F2">
        <w:rPr>
          <w:rFonts w:ascii="Times New Roman" w:hAnsi="Times New Roman"/>
          <w:sz w:val="28"/>
          <w:szCs w:val="28"/>
        </w:rPr>
        <w:t>товаров (работ, услуг)</w:t>
      </w:r>
      <w:r w:rsidR="00921CF8">
        <w:rPr>
          <w:rFonts w:ascii="Times New Roman" w:hAnsi="Times New Roman"/>
          <w:sz w:val="28"/>
          <w:szCs w:val="28"/>
        </w:rPr>
        <w:t>.</w:t>
      </w:r>
    </w:p>
    <w:p w:rsidR="00371779" w:rsidRPr="007464F2" w:rsidRDefault="00371779" w:rsidP="00371779">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2.4.1</w:t>
      </w:r>
      <w:r w:rsidR="00AF0BCE" w:rsidRPr="007464F2">
        <w:rPr>
          <w:rFonts w:ascii="Times New Roman" w:hAnsi="Times New Roman"/>
          <w:sz w:val="28"/>
          <w:szCs w:val="28"/>
        </w:rPr>
        <w:t>.</w:t>
      </w:r>
      <w:r w:rsidRPr="007464F2">
        <w:rPr>
          <w:rFonts w:ascii="Times New Roman" w:hAnsi="Times New Roman"/>
          <w:sz w:val="28"/>
          <w:szCs w:val="28"/>
        </w:rPr>
        <w:t xml:space="preserve"> </w:t>
      </w:r>
      <w:r w:rsidRPr="007464F2">
        <w:rPr>
          <w:rFonts w:ascii="Times New Roman" w:hAnsi="Times New Roman"/>
          <w:bCs/>
          <w:sz w:val="28"/>
          <w:szCs w:val="28"/>
        </w:rPr>
        <w:t>В количество отработанных работниками списочного состава человеко-часов</w:t>
      </w:r>
      <w:r w:rsidRPr="007464F2">
        <w:rPr>
          <w:rStyle w:val="afc"/>
          <w:rFonts w:ascii="Times New Roman" w:hAnsi="Times New Roman"/>
          <w:bCs/>
          <w:sz w:val="28"/>
          <w:szCs w:val="28"/>
        </w:rPr>
        <w:footnoteReference w:id="13"/>
      </w:r>
      <w:r w:rsidRPr="007464F2">
        <w:rPr>
          <w:rFonts w:ascii="Times New Roman" w:hAnsi="Times New Roman"/>
          <w:sz w:val="28"/>
          <w:szCs w:val="28"/>
        </w:rPr>
        <w:t xml:space="preserve"> (строка 1</w:t>
      </w:r>
      <w:r w:rsidR="00B25585" w:rsidRPr="007464F2">
        <w:rPr>
          <w:rFonts w:ascii="Times New Roman" w:hAnsi="Times New Roman"/>
          <w:sz w:val="28"/>
          <w:szCs w:val="28"/>
        </w:rPr>
        <w:t>7</w:t>
      </w:r>
      <w:r w:rsidRPr="007464F2">
        <w:rPr>
          <w:rFonts w:ascii="Times New Roman" w:hAnsi="Times New Roman"/>
          <w:sz w:val="28"/>
          <w:szCs w:val="28"/>
        </w:rPr>
        <w:t xml:space="preserve"> графа 3 раздел 4) включаются фактически отработанные работниками часы с учетом сверхурочных и отработанных </w:t>
      </w:r>
      <w:r w:rsidR="00E17A65" w:rsidRPr="007464F2">
        <w:rPr>
          <w:rFonts w:ascii="Times New Roman" w:hAnsi="Times New Roman"/>
          <w:sz w:val="28"/>
          <w:szCs w:val="28"/>
        </w:rPr>
        <w:br/>
      </w:r>
      <w:r w:rsidRPr="007464F2">
        <w:rPr>
          <w:rFonts w:ascii="Times New Roman" w:hAnsi="Times New Roman"/>
          <w:sz w:val="28"/>
          <w:szCs w:val="28"/>
        </w:rPr>
        <w:t>в праздничные (нерабочие) и выходные (по графику) дни как по основной работе (должности), так и по совмещаемой в этой же организации, включая часы работы в служебных командировках.</w:t>
      </w:r>
    </w:p>
    <w:p w:rsidR="00371779" w:rsidRPr="007464F2" w:rsidRDefault="00371779" w:rsidP="0059612F">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В отработанные человеко-часы не включаются:</w:t>
      </w:r>
    </w:p>
    <w:p w:rsidR="00371779" w:rsidRPr="007464F2" w:rsidRDefault="00371779" w:rsidP="0059612F">
      <w:pPr>
        <w:spacing w:line="360" w:lineRule="auto"/>
      </w:pPr>
      <w:r w:rsidRPr="007464F2">
        <w:t>время нахождения работников в ежегодных, дополнительных, учебных отпусках, отпусках по инициативе работодателя;</w:t>
      </w:r>
    </w:p>
    <w:p w:rsidR="00371779" w:rsidRPr="007464F2" w:rsidRDefault="00371779" w:rsidP="0059612F">
      <w:pPr>
        <w:spacing w:line="360" w:lineRule="auto"/>
      </w:pPr>
      <w:r w:rsidRPr="007464F2">
        <w:t>время повышения квалификации работников с отрывом от работы;</w:t>
      </w:r>
    </w:p>
    <w:p w:rsidR="00371779" w:rsidRPr="007464F2" w:rsidRDefault="00371779" w:rsidP="0059612F">
      <w:pPr>
        <w:spacing w:line="360" w:lineRule="auto"/>
      </w:pPr>
      <w:r w:rsidRPr="007464F2">
        <w:lastRenderedPageBreak/>
        <w:t>время болезни;</w:t>
      </w:r>
    </w:p>
    <w:p w:rsidR="00371779" w:rsidRPr="007464F2" w:rsidRDefault="00371779" w:rsidP="0059612F">
      <w:pPr>
        <w:spacing w:line="360" w:lineRule="auto"/>
      </w:pPr>
      <w:r w:rsidRPr="007464F2">
        <w:t>время простоя;</w:t>
      </w:r>
    </w:p>
    <w:p w:rsidR="00371779" w:rsidRPr="007464F2" w:rsidRDefault="00371779" w:rsidP="0059612F">
      <w:pPr>
        <w:spacing w:line="360" w:lineRule="auto"/>
      </w:pPr>
      <w:r w:rsidRPr="007464F2">
        <w:t>часы перерывов в работе матерей для кормления ребенка;</w:t>
      </w:r>
    </w:p>
    <w:p w:rsidR="00371779" w:rsidRPr="007464F2" w:rsidRDefault="00371779" w:rsidP="0059612F">
      <w:pPr>
        <w:spacing w:line="360" w:lineRule="auto"/>
      </w:pPr>
      <w:r w:rsidRPr="007464F2">
        <w:t>часы сокращения продолжительности работы отдельных категорий работников, которым в соответствии с трудовым законодательством Российской Федерации установлена сокращенная продолжительность рабочего времени;</w:t>
      </w:r>
    </w:p>
    <w:p w:rsidR="00371779" w:rsidRPr="007464F2" w:rsidRDefault="00371779" w:rsidP="0059612F">
      <w:pPr>
        <w:spacing w:line="360" w:lineRule="auto"/>
      </w:pPr>
      <w:r w:rsidRPr="007464F2">
        <w:t>время участия в забастовках;</w:t>
      </w:r>
    </w:p>
    <w:p w:rsidR="00371779" w:rsidRPr="007464F2" w:rsidRDefault="00371779" w:rsidP="0059612F">
      <w:pPr>
        <w:spacing w:line="360" w:lineRule="auto"/>
      </w:pPr>
      <w:r w:rsidRPr="007464F2">
        <w:t>другие случаи отсутствия работников на работе</w:t>
      </w:r>
      <w:r w:rsidR="00FA6ADA" w:rsidRPr="007464F2">
        <w:t>,</w:t>
      </w:r>
      <w:r w:rsidRPr="007464F2">
        <w:t xml:space="preserve"> независимо от того</w:t>
      </w:r>
      <w:r w:rsidR="00FA6ADA" w:rsidRPr="007464F2">
        <w:t>,</w:t>
      </w:r>
      <w:r w:rsidRPr="007464F2">
        <w:t xml:space="preserve"> сохранялась за ними заработная плата или нет.</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2.4.2. </w:t>
      </w:r>
      <w:r w:rsidRPr="007464F2">
        <w:rPr>
          <w:rFonts w:ascii="Times New Roman" w:hAnsi="Times New Roman"/>
          <w:bCs/>
          <w:sz w:val="28"/>
          <w:szCs w:val="28"/>
        </w:rPr>
        <w:t xml:space="preserve">В выплаты социального характера </w:t>
      </w:r>
      <w:r w:rsidRPr="007464F2">
        <w:rPr>
          <w:rFonts w:ascii="Times New Roman" w:hAnsi="Times New Roman"/>
          <w:sz w:val="28"/>
          <w:szCs w:val="28"/>
        </w:rPr>
        <w:t xml:space="preserve">(строка 18 графа 3) включаются суммы средств, связанные с предоставленными работникам социальными льготами, в частности, на лечение, отдых, проезд, трудоустройство </w:t>
      </w:r>
      <w:r w:rsidRPr="007464F2">
        <w:rPr>
          <w:rFonts w:ascii="Times New Roman" w:hAnsi="Times New Roman"/>
          <w:sz w:val="28"/>
          <w:szCs w:val="28"/>
        </w:rPr>
        <w:br/>
        <w:t>(без пособий из государственных внебюджетных фондов).</w:t>
      </w:r>
    </w:p>
    <w:p w:rsidR="00DF660E" w:rsidRPr="005E3C07" w:rsidRDefault="00DF660E" w:rsidP="00DF660E">
      <w:pPr>
        <w:pStyle w:val="af2"/>
        <w:widowControl w:val="0"/>
        <w:spacing w:after="0" w:line="360" w:lineRule="auto"/>
        <w:ind w:firstLine="709"/>
        <w:rPr>
          <w:rFonts w:ascii="Times New Roman" w:hAnsi="Times New Roman"/>
          <w:sz w:val="28"/>
          <w:szCs w:val="28"/>
        </w:rPr>
      </w:pPr>
      <w:r w:rsidRPr="005E3C07">
        <w:rPr>
          <w:rFonts w:ascii="Times New Roman" w:hAnsi="Times New Roman"/>
          <w:sz w:val="28"/>
          <w:szCs w:val="28"/>
        </w:rPr>
        <w:t>К выплатам социального характера</w:t>
      </w:r>
      <w:r w:rsidRPr="005E3C07">
        <w:rPr>
          <w:rStyle w:val="afc"/>
          <w:rFonts w:ascii="Times New Roman" w:hAnsi="Times New Roman"/>
          <w:sz w:val="28"/>
          <w:szCs w:val="28"/>
        </w:rPr>
        <w:footnoteReference w:id="14"/>
      </w:r>
      <w:r w:rsidRPr="005E3C07">
        <w:rPr>
          <w:rFonts w:ascii="Times New Roman" w:hAnsi="Times New Roman"/>
          <w:sz w:val="28"/>
          <w:szCs w:val="28"/>
        </w:rPr>
        <w:t>, в частности, относятся:</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2.4.2.1. Выходное пособие при расторжении трудового договора </w:t>
      </w:r>
      <w:r w:rsidRPr="007464F2">
        <w:rPr>
          <w:rFonts w:ascii="Times New Roman" w:hAnsi="Times New Roman"/>
          <w:sz w:val="28"/>
          <w:szCs w:val="28"/>
        </w:rPr>
        <w:br/>
        <w:t>(в том числе денежная компенсация по соглашению сторон), выходное пособие в случае прекращения трудового договора вследствие нарушения правил заключения трудового договора не по вине работника;</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2.4.2.2. Суммы, начисленные уволенным работникам на период трудоустройства в связи с ликвидацией предприятия, сокращением численности или штата работников;</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2.4.2.3. Дополнительная компенсация работникам </w:t>
      </w:r>
      <w:proofErr w:type="gramStart"/>
      <w:r w:rsidRPr="007464F2">
        <w:rPr>
          <w:rFonts w:ascii="Times New Roman" w:hAnsi="Times New Roman"/>
          <w:sz w:val="28"/>
          <w:szCs w:val="28"/>
        </w:rPr>
        <w:t xml:space="preserve">при расторжении трудового договора без предупреждения об увольнении за два месяца </w:t>
      </w:r>
      <w:r w:rsidRPr="007464F2">
        <w:rPr>
          <w:rFonts w:ascii="Times New Roman" w:hAnsi="Times New Roman"/>
          <w:sz w:val="28"/>
          <w:szCs w:val="28"/>
        </w:rPr>
        <w:br/>
        <w:t>при ликвидации</w:t>
      </w:r>
      <w:proofErr w:type="gramEnd"/>
      <w:r w:rsidRPr="007464F2">
        <w:rPr>
          <w:rFonts w:ascii="Times New Roman" w:hAnsi="Times New Roman"/>
          <w:sz w:val="28"/>
          <w:szCs w:val="28"/>
        </w:rPr>
        <w:t xml:space="preserve"> предприятия, сокращении ч</w:t>
      </w:r>
      <w:r w:rsidR="009B0C6F">
        <w:rPr>
          <w:rFonts w:ascii="Times New Roman" w:hAnsi="Times New Roman"/>
          <w:sz w:val="28"/>
          <w:szCs w:val="28"/>
        </w:rPr>
        <w:t>исленности или штата работников</w:t>
      </w:r>
      <w:r w:rsidR="009B0C6F" w:rsidRPr="009B0C6F">
        <w:rPr>
          <w:rFonts w:ascii="Times New Roman" w:hAnsi="Times New Roman"/>
          <w:sz w:val="28"/>
          <w:szCs w:val="28"/>
        </w:rPr>
        <w:t>;</w:t>
      </w:r>
      <w:r w:rsidR="009B0C6F">
        <w:rPr>
          <w:rFonts w:ascii="Times New Roman" w:hAnsi="Times New Roman"/>
          <w:sz w:val="28"/>
          <w:szCs w:val="28"/>
        </w:rPr>
        <w:t xml:space="preserve"> к</w:t>
      </w:r>
      <w:r w:rsidRPr="007464F2">
        <w:rPr>
          <w:rFonts w:ascii="Times New Roman" w:hAnsi="Times New Roman"/>
          <w:sz w:val="28"/>
          <w:szCs w:val="28"/>
        </w:rPr>
        <w:t>омпенсация при расторжении трудового договора в связи со сменой собственника предприятия;</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2.4.2.4. Единовременные пособия (выплаты, вознаграждения) </w:t>
      </w:r>
      <w:r w:rsidR="008F50BD" w:rsidRPr="008F50BD">
        <w:rPr>
          <w:rFonts w:ascii="Times New Roman" w:hAnsi="Times New Roman"/>
          <w:sz w:val="28"/>
          <w:szCs w:val="28"/>
        </w:rPr>
        <w:br/>
      </w:r>
      <w:r w:rsidRPr="007464F2">
        <w:rPr>
          <w:rFonts w:ascii="Times New Roman" w:hAnsi="Times New Roman"/>
          <w:sz w:val="28"/>
          <w:szCs w:val="28"/>
        </w:rPr>
        <w:t>при выходе на пенсию, единовременные пособия увольняемым работникам;</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lastRenderedPageBreak/>
        <w:t>2.4.2.5. Доплаты (надбавки) к пенсиям работающим пенсионерам за счет сре</w:t>
      </w:r>
      <w:proofErr w:type="gramStart"/>
      <w:r w:rsidRPr="007464F2">
        <w:rPr>
          <w:rFonts w:ascii="Times New Roman" w:hAnsi="Times New Roman"/>
          <w:sz w:val="28"/>
          <w:szCs w:val="28"/>
        </w:rPr>
        <w:t>дств пр</w:t>
      </w:r>
      <w:proofErr w:type="gramEnd"/>
      <w:r w:rsidRPr="007464F2">
        <w:rPr>
          <w:rFonts w:ascii="Times New Roman" w:hAnsi="Times New Roman"/>
          <w:sz w:val="28"/>
          <w:szCs w:val="28"/>
        </w:rPr>
        <w:t>едприятия;</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2.4.2.6. Страховые премии (страховые взносы), уплачиваемые предприятием по договорам личного, имущественного и иного добровольного страхования в пользу работников (кроме обязательного государственного страхования работников);</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2.4.2.7. Страховые платежи (взносы), уплачиваемые предприятием </w:t>
      </w:r>
      <w:r w:rsidRPr="007464F2">
        <w:rPr>
          <w:rFonts w:ascii="Times New Roman" w:hAnsi="Times New Roman"/>
          <w:sz w:val="28"/>
          <w:szCs w:val="28"/>
        </w:rPr>
        <w:br/>
        <w:t>по договорам добровольного медицинского страхования работников и членов их семей;</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2.4.2.8. Расходы по оплате учреждениям здравоохранения услуг, оказываемых работникам (кроме расходов на обязательные медицинские осмотры, обследования);</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2.4.2.9. Оплата путевок (компенсации) работникам и членам их семей </w:t>
      </w:r>
      <w:r w:rsidRPr="007464F2">
        <w:rPr>
          <w:rFonts w:ascii="Times New Roman" w:hAnsi="Times New Roman"/>
          <w:sz w:val="28"/>
          <w:szCs w:val="28"/>
        </w:rPr>
        <w:br/>
        <w:t>на лечение, отдых, экскурсии, путешествия (кроме выданных за счет средств государственных внебюджетных фондов);</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2.4.2.10. Оплата абонементов в группы здоровья, занятий в спортивных секциях, оплата расходов по протезированию и другие подобные расходы;</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2.4.2.11. Оплата подписки на газеты, журналы, оплата услуг связи </w:t>
      </w:r>
      <w:r w:rsidRPr="007464F2">
        <w:rPr>
          <w:rFonts w:ascii="Times New Roman" w:hAnsi="Times New Roman"/>
          <w:sz w:val="28"/>
          <w:szCs w:val="28"/>
        </w:rPr>
        <w:br/>
        <w:t>в личных целях;</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2.4.2.12. Возмещение платы работников за содержание детей </w:t>
      </w:r>
      <w:r w:rsidRPr="007464F2">
        <w:rPr>
          <w:rFonts w:ascii="Times New Roman" w:hAnsi="Times New Roman"/>
          <w:sz w:val="28"/>
          <w:szCs w:val="28"/>
        </w:rPr>
        <w:br/>
        <w:t>в дошкольных организациях;</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2.4.2.13. Стоимость подарков и билетов на зрелищные мероприятия детям работников за счет сре</w:t>
      </w:r>
      <w:proofErr w:type="gramStart"/>
      <w:r w:rsidRPr="007464F2">
        <w:rPr>
          <w:rFonts w:ascii="Times New Roman" w:hAnsi="Times New Roman"/>
          <w:sz w:val="28"/>
          <w:szCs w:val="28"/>
        </w:rPr>
        <w:t>дств пр</w:t>
      </w:r>
      <w:proofErr w:type="gramEnd"/>
      <w:r w:rsidRPr="007464F2">
        <w:rPr>
          <w:rFonts w:ascii="Times New Roman" w:hAnsi="Times New Roman"/>
          <w:sz w:val="28"/>
          <w:szCs w:val="28"/>
        </w:rPr>
        <w:t>едприятия;</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2.4.2.14. Суммы, выплаченные за счет сре</w:t>
      </w:r>
      <w:proofErr w:type="gramStart"/>
      <w:r w:rsidRPr="007464F2">
        <w:rPr>
          <w:rFonts w:ascii="Times New Roman" w:hAnsi="Times New Roman"/>
          <w:sz w:val="28"/>
          <w:szCs w:val="28"/>
        </w:rPr>
        <w:t>дств пр</w:t>
      </w:r>
      <w:proofErr w:type="gramEnd"/>
      <w:r w:rsidRPr="007464F2">
        <w:rPr>
          <w:rFonts w:ascii="Times New Roman" w:hAnsi="Times New Roman"/>
          <w:sz w:val="28"/>
          <w:szCs w:val="28"/>
        </w:rPr>
        <w:t xml:space="preserve">едприятия </w:t>
      </w:r>
      <w:r w:rsidRPr="007464F2">
        <w:rPr>
          <w:rFonts w:ascii="Times New Roman" w:hAnsi="Times New Roman"/>
          <w:sz w:val="28"/>
          <w:szCs w:val="28"/>
        </w:rPr>
        <w:br/>
        <w:t xml:space="preserve">в возмещение вреда, причиненного работникам увечьем, профессиональным заболеванием либо иным повреждением их здоровья (кроме сумм, указанных </w:t>
      </w:r>
      <w:r w:rsidRPr="007464F2">
        <w:rPr>
          <w:rFonts w:ascii="Times New Roman" w:hAnsi="Times New Roman"/>
          <w:sz w:val="28"/>
          <w:szCs w:val="28"/>
        </w:rPr>
        <w:br/>
      </w:r>
      <w:r w:rsidRPr="00AB4DB3">
        <w:rPr>
          <w:rFonts w:ascii="Times New Roman" w:hAnsi="Times New Roman"/>
          <w:sz w:val="28"/>
          <w:szCs w:val="28"/>
        </w:rPr>
        <w:t>в подпунктах 2.4.3.1 и 2.4.3.2</w:t>
      </w:r>
      <w:r w:rsidRPr="00AB4DB3">
        <w:rPr>
          <w:rFonts w:ascii="Times New Roman" w:hAnsi="Times New Roman"/>
          <w:i/>
          <w:sz w:val="28"/>
          <w:szCs w:val="28"/>
        </w:rPr>
        <w:t xml:space="preserve"> </w:t>
      </w:r>
      <w:r w:rsidRPr="00AB4DB3">
        <w:rPr>
          <w:rFonts w:ascii="Times New Roman" w:hAnsi="Times New Roman"/>
          <w:sz w:val="28"/>
          <w:szCs w:val="28"/>
        </w:rPr>
        <w:t>настоящих Указаний);</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2.4.2.15 Компенсация работникам морального вреда, определяемая соглашением сторон трудового договора или судом, за счет сре</w:t>
      </w:r>
      <w:proofErr w:type="gramStart"/>
      <w:r w:rsidRPr="007464F2">
        <w:rPr>
          <w:rFonts w:ascii="Times New Roman" w:hAnsi="Times New Roman"/>
          <w:sz w:val="28"/>
          <w:szCs w:val="28"/>
        </w:rPr>
        <w:t>дств пр</w:t>
      </w:r>
      <w:proofErr w:type="gramEnd"/>
      <w:r w:rsidRPr="007464F2">
        <w:rPr>
          <w:rFonts w:ascii="Times New Roman" w:hAnsi="Times New Roman"/>
          <w:sz w:val="28"/>
          <w:szCs w:val="28"/>
        </w:rPr>
        <w:t>едприятия;</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lastRenderedPageBreak/>
        <w:t>2.4.2.16. Оплата стоимости проездных документов;</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2.4.2.17. Оплата (полностью или частично) стоимости проезда работников и членов их семей;</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2.4.2.18. Оплата стоимости проезда работников и членов их семей </w:t>
      </w:r>
      <w:r w:rsidRPr="007464F2">
        <w:rPr>
          <w:rFonts w:ascii="Times New Roman" w:hAnsi="Times New Roman"/>
          <w:sz w:val="28"/>
          <w:szCs w:val="28"/>
        </w:rPr>
        <w:br/>
        <w:t>к месту отдыха и обратно (включая оплату стоимости проезда и провоза багажа к месту использования отпуска и обратно лиц, работающих в районах Крайнего Севера и приравненных к ним местностях, и членам их семей);</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2.4.2.19. Материальная помощь, предоставленная отдельным работникам по семейным обстоятельствам, на медикаменты, рождение ребенка, погребение и тому подобное;</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2.4.2.20. Расходы на платное обучение работников, не связанное </w:t>
      </w:r>
      <w:r w:rsidRPr="007464F2">
        <w:rPr>
          <w:rFonts w:ascii="Times New Roman" w:hAnsi="Times New Roman"/>
          <w:sz w:val="28"/>
          <w:szCs w:val="28"/>
        </w:rPr>
        <w:br/>
        <w:t xml:space="preserve">с производственной необходимостью, расходы на платное обучение членов </w:t>
      </w:r>
      <w:r w:rsidRPr="00AB4DB3">
        <w:rPr>
          <w:rFonts w:ascii="Times New Roman" w:hAnsi="Times New Roman"/>
          <w:sz w:val="28"/>
          <w:szCs w:val="28"/>
        </w:rPr>
        <w:t>семей работников (кроме сумм, указанных в подпункте 2.4.3.17 настоящих</w:t>
      </w:r>
      <w:r w:rsidRPr="007464F2">
        <w:rPr>
          <w:rFonts w:ascii="Times New Roman" w:hAnsi="Times New Roman"/>
          <w:sz w:val="28"/>
          <w:szCs w:val="28"/>
        </w:rPr>
        <w:t xml:space="preserve"> Указаний);</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2.4.2.21. Компенсационная выплата лицам, находившимся в отпуске </w:t>
      </w:r>
      <w:r w:rsidRPr="007464F2">
        <w:rPr>
          <w:rFonts w:ascii="Times New Roman" w:hAnsi="Times New Roman"/>
          <w:sz w:val="28"/>
          <w:szCs w:val="28"/>
        </w:rPr>
        <w:br/>
        <w:t xml:space="preserve">по уходу за ребенком до достижения им возраста трех лет и вышедшим </w:t>
      </w:r>
      <w:r w:rsidRPr="007464F2">
        <w:rPr>
          <w:rFonts w:ascii="Times New Roman" w:hAnsi="Times New Roman"/>
          <w:sz w:val="28"/>
          <w:szCs w:val="28"/>
        </w:rPr>
        <w:br/>
        <w:t>на работу ранее установленного срока;</w:t>
      </w:r>
    </w:p>
    <w:p w:rsidR="00DF660E" w:rsidRPr="007464F2" w:rsidRDefault="00DF660E" w:rsidP="00DF660E">
      <w:pPr>
        <w:spacing w:line="360" w:lineRule="auto"/>
      </w:pPr>
      <w:r w:rsidRPr="007464F2">
        <w:t>2.4.2.22. Суммы выходных пособий, начисленных с задержкой уволенным работникам;</w:t>
      </w:r>
    </w:p>
    <w:p w:rsidR="00DF660E" w:rsidRPr="007464F2" w:rsidRDefault="00DF660E" w:rsidP="00DF660E">
      <w:pPr>
        <w:spacing w:line="360" w:lineRule="auto"/>
      </w:pPr>
      <w:r w:rsidRPr="007464F2">
        <w:t>2.4.2.23. Суммы материальной помощи членам профсоюза, начисленные профсоюзной организацией;</w:t>
      </w:r>
    </w:p>
    <w:p w:rsidR="00DF660E" w:rsidRPr="007464F2" w:rsidRDefault="00DF660E" w:rsidP="00DF660E">
      <w:pPr>
        <w:spacing w:line="360" w:lineRule="auto"/>
      </w:pPr>
      <w:r w:rsidRPr="007464F2">
        <w:t xml:space="preserve">2.4.2.24. Суммы материальной помощи лицам </w:t>
      </w:r>
      <w:proofErr w:type="spellStart"/>
      <w:r w:rsidRPr="007464F2">
        <w:t>несписочного</w:t>
      </w:r>
      <w:proofErr w:type="spellEnd"/>
      <w:r w:rsidRPr="007464F2">
        <w:t xml:space="preserve"> состава.</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2.4.3. В отчет по форме № ПМ </w:t>
      </w:r>
      <w:r w:rsidRPr="007464F2">
        <w:rPr>
          <w:rFonts w:ascii="Times New Roman" w:hAnsi="Times New Roman"/>
          <w:bCs/>
          <w:sz w:val="28"/>
          <w:szCs w:val="28"/>
        </w:rPr>
        <w:t>не включаются следующие расходы, которые не учитываются в фонде заработной платы и выплатах социального характера:</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2.4.3.1. Страховые взносы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2.4.3.2. </w:t>
      </w:r>
      <w:proofErr w:type="gramStart"/>
      <w:r w:rsidRPr="007464F2">
        <w:rPr>
          <w:rFonts w:ascii="Times New Roman" w:hAnsi="Times New Roman"/>
          <w:sz w:val="28"/>
          <w:szCs w:val="28"/>
        </w:rPr>
        <w:t xml:space="preserve">Пособия и другие выплаты за счет средств государственных внебюджетных фондов, в частности, пособия по временной </w:t>
      </w:r>
      <w:r w:rsidRPr="007464F2">
        <w:rPr>
          <w:rFonts w:ascii="Times New Roman" w:hAnsi="Times New Roman"/>
          <w:sz w:val="28"/>
          <w:szCs w:val="28"/>
        </w:rPr>
        <w:lastRenderedPageBreak/>
        <w:t xml:space="preserve">нетрудоспособности, по беременности и родам, при рождении ребенка, </w:t>
      </w:r>
      <w:r w:rsidRPr="007464F2">
        <w:rPr>
          <w:rFonts w:ascii="Times New Roman" w:hAnsi="Times New Roman"/>
          <w:sz w:val="28"/>
          <w:szCs w:val="28"/>
        </w:rPr>
        <w:br/>
        <w:t xml:space="preserve">по уходу за ребенком, оплата дополнительных выходных дней по уходу </w:t>
      </w:r>
      <w:r w:rsidRPr="007464F2">
        <w:rPr>
          <w:rFonts w:ascii="Times New Roman" w:hAnsi="Times New Roman"/>
          <w:sz w:val="28"/>
          <w:szCs w:val="28"/>
        </w:rPr>
        <w:br/>
        <w:t>за детьми-инвалидами, оплата санаторно-курортного лечения и оздоровления работников и их семей, страховые выплаты по обязательному социальному страхованию от несчастных случаев на производстве и профессиональных заболеваний;</w:t>
      </w:r>
      <w:proofErr w:type="gramEnd"/>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2.4.3.3. Суммы пособий по временной нетрудоспособности, выплачиваемые за счет средств организации в соответствии </w:t>
      </w:r>
      <w:r w:rsidRPr="007464F2">
        <w:rPr>
          <w:rFonts w:ascii="Times New Roman" w:hAnsi="Times New Roman"/>
          <w:sz w:val="28"/>
          <w:szCs w:val="28"/>
        </w:rPr>
        <w:br/>
        <w:t>с законодательством Российской Федерации, в том числе за первые три дня временной нетрудоспособности;</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2.4.3.4. Взносы, уплачиваемые за счет сре</w:t>
      </w:r>
      <w:proofErr w:type="gramStart"/>
      <w:r w:rsidRPr="007464F2">
        <w:rPr>
          <w:rFonts w:ascii="Times New Roman" w:hAnsi="Times New Roman"/>
          <w:sz w:val="28"/>
          <w:szCs w:val="28"/>
        </w:rPr>
        <w:t>дств пр</w:t>
      </w:r>
      <w:proofErr w:type="gramEnd"/>
      <w:r w:rsidRPr="007464F2">
        <w:rPr>
          <w:rFonts w:ascii="Times New Roman" w:hAnsi="Times New Roman"/>
          <w:sz w:val="28"/>
          <w:szCs w:val="28"/>
        </w:rPr>
        <w:t xml:space="preserve">едприятия </w:t>
      </w:r>
      <w:r w:rsidRPr="007464F2">
        <w:rPr>
          <w:rFonts w:ascii="Times New Roman" w:hAnsi="Times New Roman"/>
          <w:sz w:val="28"/>
          <w:szCs w:val="28"/>
        </w:rPr>
        <w:br/>
        <w:t>по договорам негосударственного пенсионного обеспечения и договорам добровольного пенсионного страхования, заключенным в пользу работников со страховыми организациями (негосударственными пенсионными фондами);</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2.4.3.5. Выплаты, производимые страховыми организациями </w:t>
      </w:r>
      <w:r w:rsidRPr="007464F2">
        <w:rPr>
          <w:rFonts w:ascii="Times New Roman" w:hAnsi="Times New Roman"/>
          <w:sz w:val="28"/>
          <w:szCs w:val="28"/>
        </w:rPr>
        <w:br/>
        <w:t>по договорам личного, имущественного и иного страхования;</w:t>
      </w:r>
    </w:p>
    <w:p w:rsidR="00DF660E" w:rsidRPr="007464F2" w:rsidRDefault="00DF660E" w:rsidP="00DF660E">
      <w:pPr>
        <w:pStyle w:val="af2"/>
        <w:widowControl w:val="0"/>
        <w:spacing w:after="0" w:line="360" w:lineRule="auto"/>
        <w:ind w:firstLine="709"/>
        <w:rPr>
          <w:rFonts w:ascii="Times New Roman" w:hAnsi="Times New Roman"/>
          <w:sz w:val="28"/>
          <w:szCs w:val="28"/>
          <w:lang w:val="ru-MO"/>
        </w:rPr>
      </w:pPr>
      <w:r w:rsidRPr="007464F2">
        <w:rPr>
          <w:rFonts w:ascii="Times New Roman" w:hAnsi="Times New Roman"/>
          <w:sz w:val="28"/>
          <w:szCs w:val="28"/>
        </w:rPr>
        <w:t xml:space="preserve">2.4.3.6. Доходы по акциям и другие доходы от участия работников </w:t>
      </w:r>
      <w:r w:rsidRPr="007464F2">
        <w:rPr>
          <w:rFonts w:ascii="Times New Roman" w:hAnsi="Times New Roman"/>
          <w:sz w:val="28"/>
          <w:szCs w:val="28"/>
        </w:rPr>
        <w:br/>
        <w:t>в собственности предприятия (дивиденды, проценты и так далее), вознаграждения членам совета директоров акционерного общества, учредителям;</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2.4.3.7. Авторские вознаграждения, выплачиваемые по договорам </w:t>
      </w:r>
      <w:r w:rsidRPr="007464F2">
        <w:rPr>
          <w:rFonts w:ascii="Times New Roman" w:hAnsi="Times New Roman"/>
          <w:sz w:val="28"/>
          <w:szCs w:val="28"/>
        </w:rPr>
        <w:br/>
        <w:t xml:space="preserve">на создание и использование произведений науки, литературы и искусства, </w:t>
      </w:r>
      <w:r w:rsidRPr="007464F2">
        <w:rPr>
          <w:rFonts w:ascii="Times New Roman" w:hAnsi="Times New Roman"/>
          <w:sz w:val="28"/>
          <w:szCs w:val="28"/>
        </w:rPr>
        <w:br/>
        <w:t>а также вознаграждения авторам открытий, изоб</w:t>
      </w:r>
      <w:r w:rsidR="00846D49">
        <w:rPr>
          <w:rFonts w:ascii="Times New Roman" w:hAnsi="Times New Roman"/>
          <w:sz w:val="28"/>
          <w:szCs w:val="28"/>
        </w:rPr>
        <w:t>ретений и промышленных образцов,</w:t>
      </w:r>
      <w:r w:rsidRPr="007464F2">
        <w:rPr>
          <w:rFonts w:ascii="Times New Roman" w:hAnsi="Times New Roman"/>
          <w:sz w:val="28"/>
          <w:szCs w:val="28"/>
        </w:rPr>
        <w:t xml:space="preserve"> исполнителям и изготовителям фонограмм;</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2.4.3.8. Стоимость бесплатно выданных форменной одежды, обмундирования, остающихся в личном постоянном пользовании, </w:t>
      </w:r>
      <w:r w:rsidRPr="007464F2">
        <w:rPr>
          <w:rFonts w:ascii="Times New Roman" w:hAnsi="Times New Roman"/>
          <w:sz w:val="28"/>
          <w:szCs w:val="28"/>
        </w:rPr>
        <w:br/>
        <w:t xml:space="preserve">или денежная компенсация вместо их выдачи; сумма льгот в связи </w:t>
      </w:r>
      <w:r w:rsidRPr="007464F2">
        <w:rPr>
          <w:rFonts w:ascii="Times New Roman" w:hAnsi="Times New Roman"/>
          <w:sz w:val="28"/>
          <w:szCs w:val="28"/>
        </w:rPr>
        <w:br/>
        <w:t>с их продажей по пониженным ценам;</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2.4.3.9. Стоимость выданных спецодежды, </w:t>
      </w:r>
      <w:proofErr w:type="spellStart"/>
      <w:r w:rsidRPr="007464F2">
        <w:rPr>
          <w:rFonts w:ascii="Times New Roman" w:hAnsi="Times New Roman"/>
          <w:sz w:val="28"/>
          <w:szCs w:val="28"/>
        </w:rPr>
        <w:t>спецобуви</w:t>
      </w:r>
      <w:proofErr w:type="spellEnd"/>
      <w:r w:rsidRPr="007464F2">
        <w:rPr>
          <w:rFonts w:ascii="Times New Roman" w:hAnsi="Times New Roman"/>
          <w:sz w:val="28"/>
          <w:szCs w:val="28"/>
        </w:rPr>
        <w:t xml:space="preserve"> и других средств индивидуальной защиты, смывающих и обезвреживающих средств, молока </w:t>
      </w:r>
      <w:r w:rsidRPr="007464F2">
        <w:rPr>
          <w:rFonts w:ascii="Times New Roman" w:hAnsi="Times New Roman"/>
          <w:sz w:val="28"/>
          <w:szCs w:val="28"/>
        </w:rPr>
        <w:br/>
      </w:r>
      <w:r w:rsidRPr="007464F2">
        <w:rPr>
          <w:rFonts w:ascii="Times New Roman" w:hAnsi="Times New Roman"/>
          <w:sz w:val="28"/>
          <w:szCs w:val="28"/>
        </w:rPr>
        <w:lastRenderedPageBreak/>
        <w:t xml:space="preserve">и лечебно-профилактического питания (компенсационные выплаты) </w:t>
      </w:r>
      <w:r w:rsidRPr="007464F2">
        <w:rPr>
          <w:rFonts w:ascii="Times New Roman" w:hAnsi="Times New Roman"/>
          <w:sz w:val="28"/>
          <w:szCs w:val="28"/>
        </w:rPr>
        <w:br/>
        <w:t xml:space="preserve">или возмещения затрат работникам на приобретение ими спецодежды, </w:t>
      </w:r>
      <w:proofErr w:type="spellStart"/>
      <w:r w:rsidRPr="007464F2">
        <w:rPr>
          <w:rFonts w:ascii="Times New Roman" w:hAnsi="Times New Roman"/>
          <w:sz w:val="28"/>
          <w:szCs w:val="28"/>
        </w:rPr>
        <w:t>спецобуви</w:t>
      </w:r>
      <w:proofErr w:type="spellEnd"/>
      <w:r w:rsidRPr="007464F2">
        <w:rPr>
          <w:rFonts w:ascii="Times New Roman" w:hAnsi="Times New Roman"/>
          <w:sz w:val="28"/>
          <w:szCs w:val="28"/>
        </w:rPr>
        <w:t xml:space="preserve"> и других средств индивидуальной защиты в случае невыдачи </w:t>
      </w:r>
      <w:r w:rsidRPr="007464F2">
        <w:rPr>
          <w:rFonts w:ascii="Times New Roman" w:hAnsi="Times New Roman"/>
          <w:sz w:val="28"/>
          <w:szCs w:val="28"/>
        </w:rPr>
        <w:br/>
        <w:t>их администрацией;</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2.4.3.10. Расходы на командировки, полевое довольствие в пределах </w:t>
      </w:r>
      <w:r w:rsidRPr="007464F2">
        <w:rPr>
          <w:rFonts w:ascii="Times New Roman" w:hAnsi="Times New Roman"/>
          <w:sz w:val="28"/>
          <w:szCs w:val="28"/>
        </w:rPr>
        <w:br/>
        <w:t>и сверх норм, установленных законодательством Российской Федерации;</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2.4.3.11. Расходы по набору работников;</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2.4.3.12. Представительские расходы (без оплаты услуг переводчиков);</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2.4.3.13. Компенсация работнику материальных затрат за использование личного транспорта и другого имущества в служебных целях;  </w:t>
      </w:r>
    </w:p>
    <w:p w:rsidR="00DF660E" w:rsidRPr="007464F2" w:rsidRDefault="00FC449F" w:rsidP="00DF660E">
      <w:pPr>
        <w:pStyle w:val="af2"/>
        <w:widowControl w:val="0"/>
        <w:spacing w:after="0" w:line="360" w:lineRule="auto"/>
        <w:ind w:firstLine="709"/>
        <w:rPr>
          <w:rFonts w:ascii="Times New Roman" w:hAnsi="Times New Roman"/>
          <w:sz w:val="28"/>
          <w:szCs w:val="28"/>
        </w:rPr>
      </w:pPr>
      <w:r>
        <w:rPr>
          <w:rFonts w:ascii="Times New Roman" w:hAnsi="Times New Roman"/>
          <w:sz w:val="28"/>
          <w:szCs w:val="28"/>
        </w:rPr>
        <w:t>2.4.3.14. К</w:t>
      </w:r>
      <w:r w:rsidR="00DF660E" w:rsidRPr="007464F2">
        <w:rPr>
          <w:rFonts w:ascii="Times New Roman" w:hAnsi="Times New Roman"/>
          <w:sz w:val="28"/>
          <w:szCs w:val="28"/>
        </w:rPr>
        <w:t>омпенсация за использование принадлежащих дистанционному работнику или арендованных им оборудования, программно-технических средств, средств защиты информации и иных средств;</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2.4.3.15. Расходы при переезде работников на работу в другую местность и по обустройству на новом месте жительства. Оплата стоимости проезда работнику и членам его семьи в случае переезда из районов Крайнего Севера </w:t>
      </w:r>
      <w:r w:rsidR="00FC449F">
        <w:rPr>
          <w:rFonts w:ascii="Times New Roman" w:hAnsi="Times New Roman"/>
          <w:sz w:val="28"/>
          <w:szCs w:val="28"/>
        </w:rPr>
        <w:br/>
      </w:r>
      <w:r w:rsidRPr="007464F2">
        <w:rPr>
          <w:rFonts w:ascii="Times New Roman" w:hAnsi="Times New Roman"/>
          <w:sz w:val="28"/>
          <w:szCs w:val="28"/>
        </w:rPr>
        <w:t xml:space="preserve">и приравненных </w:t>
      </w:r>
      <w:proofErr w:type="gramStart"/>
      <w:r w:rsidRPr="007464F2">
        <w:rPr>
          <w:rFonts w:ascii="Times New Roman" w:hAnsi="Times New Roman"/>
          <w:sz w:val="28"/>
          <w:szCs w:val="28"/>
        </w:rPr>
        <w:t xml:space="preserve">к ним местностей к новому месту жительства </w:t>
      </w:r>
      <w:r w:rsidRPr="007464F2">
        <w:rPr>
          <w:rFonts w:ascii="Times New Roman" w:hAnsi="Times New Roman"/>
          <w:sz w:val="28"/>
          <w:szCs w:val="28"/>
        </w:rPr>
        <w:br/>
        <w:t>в другую местность в связи с расторжением</w:t>
      </w:r>
      <w:proofErr w:type="gramEnd"/>
      <w:r w:rsidRPr="007464F2">
        <w:rPr>
          <w:rFonts w:ascii="Times New Roman" w:hAnsi="Times New Roman"/>
          <w:sz w:val="28"/>
          <w:szCs w:val="28"/>
        </w:rPr>
        <w:t xml:space="preserve"> трудового договора. Единовременное пособие, оплата стоимости проезда и отпуска </w:t>
      </w:r>
      <w:r w:rsidRPr="007464F2">
        <w:rPr>
          <w:rFonts w:ascii="Times New Roman" w:hAnsi="Times New Roman"/>
          <w:sz w:val="28"/>
          <w:szCs w:val="28"/>
        </w:rPr>
        <w:br/>
        <w:t xml:space="preserve">для обустройства на новом месте лицам, заключившим трудовые договоры </w:t>
      </w:r>
      <w:r w:rsidRPr="007464F2">
        <w:rPr>
          <w:rFonts w:ascii="Times New Roman" w:hAnsi="Times New Roman"/>
          <w:sz w:val="28"/>
          <w:szCs w:val="28"/>
        </w:rPr>
        <w:br/>
        <w:t xml:space="preserve">о работе на предприятиях, расположенных в районах Крайнего Севера </w:t>
      </w:r>
      <w:r w:rsidRPr="007464F2">
        <w:rPr>
          <w:rFonts w:ascii="Times New Roman" w:hAnsi="Times New Roman"/>
          <w:sz w:val="28"/>
          <w:szCs w:val="28"/>
        </w:rPr>
        <w:br/>
        <w:t>и приравненных к ним местностях;</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2.4.3.16. Денежная компенсация в соответствии с законодательством Российской Федерации гражданам, выезжающим из районов Крайнего Севера и приравненных к ним местностей, за освобождаемое жилье по месту сдачи жилища и расходы, возмещаемые в связи с выездом работников </w:t>
      </w:r>
      <w:r w:rsidRPr="007464F2">
        <w:rPr>
          <w:rFonts w:ascii="Times New Roman" w:hAnsi="Times New Roman"/>
          <w:sz w:val="28"/>
          <w:szCs w:val="28"/>
        </w:rPr>
        <w:br/>
        <w:t>из этих районов;</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2.4.3.17. Расходы на оформление и выдачу паспортов и виз;</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2.4.3.18. </w:t>
      </w:r>
      <w:proofErr w:type="gramStart"/>
      <w:r w:rsidRPr="007464F2">
        <w:rPr>
          <w:rFonts w:ascii="Times New Roman" w:hAnsi="Times New Roman"/>
          <w:sz w:val="28"/>
          <w:szCs w:val="28"/>
        </w:rPr>
        <w:t xml:space="preserve">Расходы (включая стипендии) на подготовку и переподготовку работников, обучающихся в образовательных организациях, связанные </w:t>
      </w:r>
      <w:r w:rsidRPr="007464F2">
        <w:rPr>
          <w:rFonts w:ascii="Times New Roman" w:hAnsi="Times New Roman"/>
          <w:sz w:val="28"/>
          <w:szCs w:val="28"/>
        </w:rPr>
        <w:br/>
      </w:r>
      <w:r w:rsidRPr="007464F2">
        <w:rPr>
          <w:rFonts w:ascii="Times New Roman" w:hAnsi="Times New Roman"/>
          <w:sz w:val="28"/>
          <w:szCs w:val="28"/>
        </w:rPr>
        <w:lastRenderedPageBreak/>
        <w:t xml:space="preserve">с производственной необходимостью, на основе договоров между предприятием и образовательной организацией, получившей государственную аккредитацию (имеющей государственную лицензию), а также оплата проезда обучающихся работников к месту нахождения образовательной организации </w:t>
      </w:r>
      <w:r w:rsidRPr="007464F2">
        <w:rPr>
          <w:rFonts w:ascii="Times New Roman" w:hAnsi="Times New Roman"/>
          <w:sz w:val="28"/>
          <w:szCs w:val="28"/>
        </w:rPr>
        <w:br/>
        <w:t>и обратно; стипендии по ученическому договору на профессиональное обучение;</w:t>
      </w:r>
      <w:proofErr w:type="gramEnd"/>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2.4.3.19. Выплаты (включая компенсационную выплату) женщинам, находящимся в отпуске по беременности и родам, лицам, находившимся </w:t>
      </w:r>
      <w:r w:rsidRPr="007464F2">
        <w:rPr>
          <w:rFonts w:ascii="Times New Roman" w:hAnsi="Times New Roman"/>
          <w:sz w:val="28"/>
          <w:szCs w:val="28"/>
        </w:rPr>
        <w:br/>
        <w:t xml:space="preserve">в отпуске по уходу за ребенком до достижения им возраста трех лет </w:t>
      </w:r>
      <w:r w:rsidRPr="007464F2">
        <w:rPr>
          <w:rFonts w:ascii="Times New Roman" w:hAnsi="Times New Roman"/>
          <w:sz w:val="28"/>
          <w:szCs w:val="28"/>
        </w:rPr>
        <w:br/>
        <w:t xml:space="preserve">и не включаемым в среднесписочную численность работников </w:t>
      </w:r>
      <w:r w:rsidRPr="007464F2">
        <w:rPr>
          <w:rFonts w:ascii="Times New Roman" w:hAnsi="Times New Roman"/>
          <w:sz w:val="28"/>
          <w:szCs w:val="28"/>
        </w:rPr>
        <w:br/>
        <w:t>(за исключением случая, когда работник вышел на работу ранее установленного срока);</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2.4.3.20. Выплаты неработающим пенсионерам, членам семей погибших (умерших) работников;</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2.4.3.21. Государственные научные стипендии за счет бюджетных средств;</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2.4.3.22. Стипендии, полученные работниками за счет сре</w:t>
      </w:r>
      <w:proofErr w:type="gramStart"/>
      <w:r w:rsidRPr="007464F2">
        <w:rPr>
          <w:rFonts w:ascii="Times New Roman" w:hAnsi="Times New Roman"/>
          <w:sz w:val="28"/>
          <w:szCs w:val="28"/>
        </w:rPr>
        <w:t>дств гр</w:t>
      </w:r>
      <w:proofErr w:type="gramEnd"/>
      <w:r w:rsidRPr="007464F2">
        <w:rPr>
          <w:rFonts w:ascii="Times New Roman" w:hAnsi="Times New Roman"/>
          <w:sz w:val="28"/>
          <w:szCs w:val="28"/>
        </w:rPr>
        <w:t xml:space="preserve">антов, предоставленных международными или иностранными некоммерческими </w:t>
      </w:r>
      <w:r w:rsidRPr="007464F2">
        <w:rPr>
          <w:rFonts w:ascii="Times New Roman" w:hAnsi="Times New Roman"/>
          <w:sz w:val="28"/>
          <w:szCs w:val="28"/>
        </w:rPr>
        <w:br/>
        <w:t>и благотворительными организациями, за счет бюджетов;</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 xml:space="preserve">2.4.3.23. Возвратные заемные денежные средства, выданные предприятием работнику, сумма материальной выгоды, полученная </w:t>
      </w:r>
      <w:r w:rsidRPr="007464F2">
        <w:rPr>
          <w:rFonts w:ascii="Times New Roman" w:hAnsi="Times New Roman"/>
          <w:sz w:val="28"/>
          <w:szCs w:val="28"/>
        </w:rPr>
        <w:br/>
        <w:t>от экономии на процентах за пользование заемными средствами;</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2.4.3.24. Суммы, безвозмездные субсидии, предоставленные работникам на жилищное строительство или приобретение жилья;</w:t>
      </w:r>
    </w:p>
    <w:p w:rsidR="00DF660E" w:rsidRPr="007464F2" w:rsidRDefault="00DF660E" w:rsidP="00DF660E">
      <w:pPr>
        <w:pStyle w:val="af2"/>
        <w:widowControl w:val="0"/>
        <w:spacing w:after="0" w:line="360" w:lineRule="auto"/>
        <w:ind w:firstLine="709"/>
        <w:rPr>
          <w:rFonts w:ascii="Times New Roman" w:hAnsi="Times New Roman"/>
          <w:sz w:val="28"/>
          <w:szCs w:val="28"/>
          <w:lang w:val="ru-MO"/>
        </w:rPr>
      </w:pPr>
      <w:r w:rsidRPr="007464F2">
        <w:rPr>
          <w:rFonts w:ascii="Times New Roman" w:hAnsi="Times New Roman"/>
          <w:sz w:val="28"/>
          <w:szCs w:val="28"/>
        </w:rPr>
        <w:t>2.4.3.25. Суммы, уплаченные за работников предприятием в порядке погашения заемных денежных средств, выданных работникам на жилищное строительство, приобретение жилья, обзаведение домашним хозяйством;</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2.4.3.26. Разница между рыночной стоимостью квартиры, реализованной организацией работнику, и суммой, уплаченной работником;</w:t>
      </w:r>
    </w:p>
    <w:p w:rsidR="00DF660E" w:rsidRPr="007464F2" w:rsidRDefault="00DF660E" w:rsidP="00DF660E">
      <w:pPr>
        <w:pStyle w:val="af2"/>
        <w:widowControl w:val="0"/>
        <w:spacing w:after="0" w:line="360" w:lineRule="auto"/>
        <w:ind w:firstLine="709"/>
        <w:rPr>
          <w:rFonts w:ascii="Times New Roman" w:hAnsi="Times New Roman"/>
          <w:sz w:val="28"/>
          <w:szCs w:val="28"/>
        </w:rPr>
      </w:pPr>
      <w:r w:rsidRPr="007464F2">
        <w:rPr>
          <w:rFonts w:ascii="Times New Roman" w:hAnsi="Times New Roman"/>
          <w:sz w:val="28"/>
          <w:szCs w:val="28"/>
        </w:rPr>
        <w:t>2.4.3.27. Стоимость жилья, переданного в собственность работникам.</w:t>
      </w:r>
    </w:p>
    <w:p w:rsidR="00371779" w:rsidRPr="007464F2" w:rsidRDefault="00371779" w:rsidP="00371779">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cs="Times New Roman"/>
          <w:sz w:val="28"/>
          <w:szCs w:val="28"/>
          <w:lang w:val="ru-RU"/>
        </w:rPr>
        <w:lastRenderedPageBreak/>
        <w:t>2.4.</w:t>
      </w:r>
      <w:r w:rsidR="008A03CF" w:rsidRPr="007464F2">
        <w:rPr>
          <w:rFonts w:ascii="Times New Roman" w:hAnsi="Times New Roman" w:cs="Times New Roman"/>
          <w:sz w:val="28"/>
          <w:szCs w:val="28"/>
          <w:lang w:val="ru-RU"/>
        </w:rPr>
        <w:t>4</w:t>
      </w:r>
      <w:r w:rsidR="00CC76A0" w:rsidRPr="007464F2">
        <w:rPr>
          <w:rFonts w:ascii="Times New Roman" w:hAnsi="Times New Roman" w:cs="Times New Roman"/>
          <w:sz w:val="28"/>
          <w:szCs w:val="28"/>
          <w:lang w:val="ru-RU"/>
        </w:rPr>
        <w:t>.</w:t>
      </w:r>
      <w:r w:rsidRPr="007464F2">
        <w:rPr>
          <w:rFonts w:ascii="Times New Roman" w:hAnsi="Times New Roman" w:cs="Times New Roman"/>
          <w:sz w:val="28"/>
          <w:szCs w:val="28"/>
          <w:lang w:val="ru-RU"/>
        </w:rPr>
        <w:t xml:space="preserve"> </w:t>
      </w:r>
      <w:r w:rsidRPr="007464F2">
        <w:rPr>
          <w:rFonts w:ascii="Times New Roman" w:hAnsi="Times New Roman" w:cs="Times New Roman"/>
          <w:bCs/>
          <w:sz w:val="28"/>
          <w:szCs w:val="28"/>
          <w:lang w:val="ru-RU"/>
        </w:rPr>
        <w:t>По строке 19</w:t>
      </w:r>
      <w:r w:rsidRPr="007464F2">
        <w:rPr>
          <w:rFonts w:ascii="Times New Roman" w:hAnsi="Times New Roman" w:cs="Times New Roman"/>
          <w:sz w:val="28"/>
          <w:szCs w:val="28"/>
          <w:lang w:val="ru-RU"/>
        </w:rPr>
        <w:t xml:space="preserve"> учитываются внутренние затраты на выполнение исследований и разработок собственными силами отчитывающегося предприятия. </w:t>
      </w:r>
    </w:p>
    <w:p w:rsidR="00371779" w:rsidRPr="007464F2" w:rsidRDefault="00371779" w:rsidP="00371779">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cs="Times New Roman"/>
          <w:sz w:val="28"/>
          <w:szCs w:val="28"/>
          <w:lang w:val="ru-RU"/>
        </w:rPr>
        <w:t>В затраты не включается стоимость исследований и разработок, выполненных сторонними организациями по договорам с отчитывающимся предприятием.</w:t>
      </w:r>
    </w:p>
    <w:p w:rsidR="00371779" w:rsidRPr="007464F2" w:rsidRDefault="00371779" w:rsidP="00371779">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cs="Times New Roman"/>
          <w:bCs/>
          <w:sz w:val="28"/>
          <w:szCs w:val="28"/>
          <w:lang w:val="ru-RU"/>
        </w:rPr>
        <w:t>Внутренние затраты на выполнение исследований и разработок</w:t>
      </w:r>
      <w:r w:rsidRPr="007464F2">
        <w:rPr>
          <w:rStyle w:val="afc"/>
          <w:rFonts w:ascii="Times New Roman" w:hAnsi="Times New Roman" w:cs="Times New Roman"/>
          <w:bCs/>
          <w:sz w:val="28"/>
          <w:szCs w:val="28"/>
          <w:lang w:val="ru-RU"/>
        </w:rPr>
        <w:footnoteReference w:id="15"/>
      </w:r>
      <w:r w:rsidRPr="007464F2">
        <w:rPr>
          <w:rFonts w:ascii="Times New Roman" w:hAnsi="Times New Roman" w:cs="Times New Roman"/>
          <w:sz w:val="28"/>
          <w:szCs w:val="28"/>
          <w:lang w:val="ru-RU"/>
        </w:rPr>
        <w:t xml:space="preserve"> собственными силами включают в себя следующее:</w:t>
      </w:r>
    </w:p>
    <w:p w:rsidR="00371779" w:rsidRPr="007464F2" w:rsidRDefault="00371779" w:rsidP="00371779">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cs="Times New Roman"/>
          <w:sz w:val="28"/>
          <w:szCs w:val="28"/>
          <w:lang w:val="ru-RU"/>
        </w:rPr>
        <w:t>затраты на оплату труда работников</w:t>
      </w:r>
      <w:r w:rsidR="0073278D">
        <w:rPr>
          <w:rFonts w:ascii="Times New Roman" w:hAnsi="Times New Roman" w:cs="Times New Roman"/>
          <w:sz w:val="28"/>
          <w:szCs w:val="28"/>
          <w:lang w:val="ru-RU"/>
        </w:rPr>
        <w:t xml:space="preserve"> </w:t>
      </w:r>
      <w:r w:rsidRPr="007464F2">
        <w:rPr>
          <w:rFonts w:ascii="Times New Roman" w:hAnsi="Times New Roman" w:cs="Times New Roman"/>
          <w:sz w:val="28"/>
          <w:szCs w:val="28"/>
          <w:lang w:val="ru-RU"/>
        </w:rPr>
        <w:t>списочного состава, лиц, принятых на работу по совместительству</w:t>
      </w:r>
      <w:r w:rsidR="0073278D">
        <w:rPr>
          <w:rFonts w:ascii="Times New Roman" w:hAnsi="Times New Roman" w:cs="Times New Roman"/>
          <w:sz w:val="28"/>
          <w:szCs w:val="28"/>
          <w:lang w:val="ru-RU"/>
        </w:rPr>
        <w:t>,</w:t>
      </w:r>
      <w:r w:rsidRPr="007464F2">
        <w:rPr>
          <w:rFonts w:ascii="Times New Roman" w:hAnsi="Times New Roman" w:cs="Times New Roman"/>
          <w:sz w:val="28"/>
          <w:szCs w:val="28"/>
          <w:lang w:val="ru-RU"/>
        </w:rPr>
        <w:t xml:space="preserve"> работников </w:t>
      </w:r>
      <w:proofErr w:type="spellStart"/>
      <w:r w:rsidRPr="007464F2">
        <w:rPr>
          <w:rFonts w:ascii="Times New Roman" w:hAnsi="Times New Roman" w:cs="Times New Roman"/>
          <w:sz w:val="28"/>
          <w:szCs w:val="28"/>
          <w:lang w:val="ru-RU"/>
        </w:rPr>
        <w:t>несписочного</w:t>
      </w:r>
      <w:proofErr w:type="spellEnd"/>
      <w:r w:rsidRPr="007464F2">
        <w:rPr>
          <w:rFonts w:ascii="Times New Roman" w:hAnsi="Times New Roman" w:cs="Times New Roman"/>
          <w:sz w:val="28"/>
          <w:szCs w:val="28"/>
          <w:lang w:val="ru-RU"/>
        </w:rPr>
        <w:t xml:space="preserve"> состава</w:t>
      </w:r>
      <w:r w:rsidR="0073278D" w:rsidRPr="007464F2">
        <w:rPr>
          <w:rFonts w:ascii="Times New Roman" w:hAnsi="Times New Roman" w:cs="Times New Roman"/>
          <w:sz w:val="28"/>
          <w:szCs w:val="28"/>
          <w:lang w:val="ru-RU"/>
        </w:rPr>
        <w:t xml:space="preserve">, </w:t>
      </w:r>
      <w:r w:rsidR="0073278D">
        <w:rPr>
          <w:rFonts w:ascii="Times New Roman" w:hAnsi="Times New Roman" w:cs="Times New Roman"/>
          <w:sz w:val="28"/>
          <w:szCs w:val="28"/>
          <w:lang w:val="ru-RU"/>
        </w:rPr>
        <w:t xml:space="preserve">которые </w:t>
      </w:r>
      <w:r w:rsidR="0073278D" w:rsidRPr="007464F2">
        <w:rPr>
          <w:rFonts w:ascii="Times New Roman" w:hAnsi="Times New Roman" w:cs="Times New Roman"/>
          <w:sz w:val="28"/>
          <w:szCs w:val="28"/>
          <w:lang w:val="ru-RU"/>
        </w:rPr>
        <w:t>выполня</w:t>
      </w:r>
      <w:r w:rsidR="0073278D">
        <w:rPr>
          <w:rFonts w:ascii="Times New Roman" w:hAnsi="Times New Roman" w:cs="Times New Roman"/>
          <w:sz w:val="28"/>
          <w:szCs w:val="28"/>
          <w:lang w:val="ru-RU"/>
        </w:rPr>
        <w:t>ли</w:t>
      </w:r>
      <w:r w:rsidR="0073278D" w:rsidRPr="007464F2">
        <w:rPr>
          <w:rFonts w:ascii="Times New Roman" w:hAnsi="Times New Roman" w:cs="Times New Roman"/>
          <w:sz w:val="28"/>
          <w:szCs w:val="28"/>
          <w:lang w:val="ru-RU"/>
        </w:rPr>
        <w:t xml:space="preserve"> исследования </w:t>
      </w:r>
      <w:r w:rsidR="0073278D">
        <w:rPr>
          <w:rFonts w:ascii="Times New Roman" w:hAnsi="Times New Roman" w:cs="Times New Roman"/>
          <w:sz w:val="28"/>
          <w:szCs w:val="28"/>
          <w:lang w:val="ru-RU"/>
        </w:rPr>
        <w:t>и разработки</w:t>
      </w:r>
      <w:r w:rsidRPr="007464F2">
        <w:rPr>
          <w:rFonts w:ascii="Times New Roman" w:hAnsi="Times New Roman" w:cs="Times New Roman"/>
          <w:sz w:val="28"/>
          <w:szCs w:val="28"/>
          <w:lang w:val="ru-RU"/>
        </w:rPr>
        <w:t>;</w:t>
      </w:r>
    </w:p>
    <w:p w:rsidR="00371779" w:rsidRPr="007464F2" w:rsidRDefault="00371779" w:rsidP="00371779">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cs="Times New Roman"/>
          <w:sz w:val="28"/>
          <w:szCs w:val="28"/>
          <w:lang w:val="ru-RU"/>
        </w:rPr>
        <w:t xml:space="preserve">обязательные отчисления по установленным законодательством нормам от фонда оплаты труда вышеперечисленных работников (кроме тех видов оплаты, на которые страховые взносы не начисляются): суммы страховых взносов на обязательное пенсионное страхование (ОПС); на обязательное медицинское страхование (ОМС); на обязательное социальное страхование (ОСС) – на обязательное социальное страхование на случай временной нетрудоспособности и в связи с материнством (ОСС на случай </w:t>
      </w:r>
      <w:proofErr w:type="spellStart"/>
      <w:r w:rsidRPr="007464F2">
        <w:rPr>
          <w:rFonts w:ascii="Times New Roman" w:hAnsi="Times New Roman" w:cs="Times New Roman"/>
          <w:sz w:val="28"/>
          <w:szCs w:val="28"/>
          <w:lang w:val="ru-RU"/>
        </w:rPr>
        <w:t>ВНиМ</w:t>
      </w:r>
      <w:proofErr w:type="spellEnd"/>
      <w:r w:rsidRPr="007464F2">
        <w:rPr>
          <w:rFonts w:ascii="Times New Roman" w:hAnsi="Times New Roman" w:cs="Times New Roman"/>
          <w:sz w:val="28"/>
          <w:szCs w:val="28"/>
          <w:lang w:val="ru-RU"/>
        </w:rPr>
        <w:t xml:space="preserve">),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 xml:space="preserve">на обязательное социальное страхование от несчастных случаев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 xml:space="preserve">на производстве и профессиональных заболеваний (ОСС от </w:t>
      </w:r>
      <w:proofErr w:type="spellStart"/>
      <w:r w:rsidRPr="007464F2">
        <w:rPr>
          <w:rFonts w:ascii="Times New Roman" w:hAnsi="Times New Roman" w:cs="Times New Roman"/>
          <w:sz w:val="28"/>
          <w:szCs w:val="28"/>
          <w:lang w:val="ru-RU"/>
        </w:rPr>
        <w:t>НСПиПЗ</w:t>
      </w:r>
      <w:proofErr w:type="spellEnd"/>
      <w:r w:rsidRPr="007464F2">
        <w:rPr>
          <w:rFonts w:ascii="Times New Roman" w:hAnsi="Times New Roman" w:cs="Times New Roman"/>
          <w:sz w:val="28"/>
          <w:szCs w:val="28"/>
          <w:lang w:val="ru-RU"/>
        </w:rPr>
        <w:t xml:space="preserve">).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 xml:space="preserve">Не учитываются отчисления в негосударственные пенсионные фонды,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на добровольное медицинское страхование и другие виды добровольного страхования работников;</w:t>
      </w:r>
    </w:p>
    <w:p w:rsidR="00371779" w:rsidRPr="007464F2" w:rsidRDefault="00371779" w:rsidP="00371779">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cs="Times New Roman"/>
          <w:sz w:val="28"/>
          <w:szCs w:val="28"/>
          <w:lang w:val="ru-RU"/>
        </w:rPr>
        <w:t xml:space="preserve">затраты на оборудование – на приобретение и изготовление специальных инструментов, приспособлений, приборов, стендов, аппаратов, механизмов, устройств и другого специального оборудования, необходимого для выполнения конкретной темы, включая расходы на его проектирование, транспортировку и установку. </w:t>
      </w:r>
      <w:proofErr w:type="gramStart"/>
      <w:r w:rsidRPr="007464F2">
        <w:rPr>
          <w:rFonts w:ascii="Times New Roman" w:hAnsi="Times New Roman" w:cs="Times New Roman"/>
          <w:sz w:val="28"/>
          <w:szCs w:val="28"/>
          <w:lang w:val="ru-RU"/>
        </w:rPr>
        <w:t xml:space="preserve">В случае если такие затраты осуществляются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 xml:space="preserve">за счет себестоимости работ, выполняемых по договорам, оставшиеся после их </w:t>
      </w:r>
      <w:r w:rsidRPr="007464F2">
        <w:rPr>
          <w:rFonts w:ascii="Times New Roman" w:hAnsi="Times New Roman" w:cs="Times New Roman"/>
          <w:sz w:val="28"/>
          <w:szCs w:val="28"/>
          <w:lang w:val="ru-RU"/>
        </w:rPr>
        <w:lastRenderedPageBreak/>
        <w:t xml:space="preserve">окончания или прекращения специальное оборудование, а также опытные образцы, макеты и другие изделия, приобретенные или изготовленные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в процессе работы над темой, должны передаваться заказчику.</w:t>
      </w:r>
      <w:proofErr w:type="gramEnd"/>
      <w:r w:rsidRPr="007464F2">
        <w:rPr>
          <w:rFonts w:ascii="Times New Roman" w:hAnsi="Times New Roman" w:cs="Times New Roman"/>
          <w:sz w:val="28"/>
          <w:szCs w:val="28"/>
          <w:lang w:val="ru-RU"/>
        </w:rPr>
        <w:t xml:space="preserve"> Если указанное оборудование и изделия не возвращаются заказчику, то по </w:t>
      </w:r>
      <w:proofErr w:type="gramStart"/>
      <w:r w:rsidRPr="007464F2">
        <w:rPr>
          <w:rFonts w:ascii="Times New Roman" w:hAnsi="Times New Roman" w:cs="Times New Roman"/>
          <w:sz w:val="28"/>
          <w:szCs w:val="28"/>
          <w:lang w:val="ru-RU"/>
        </w:rPr>
        <w:t>завершении</w:t>
      </w:r>
      <w:proofErr w:type="gramEnd"/>
      <w:r w:rsidRPr="007464F2">
        <w:rPr>
          <w:rFonts w:ascii="Times New Roman" w:hAnsi="Times New Roman" w:cs="Times New Roman"/>
          <w:sz w:val="28"/>
          <w:szCs w:val="28"/>
          <w:lang w:val="ru-RU"/>
        </w:rPr>
        <w:t xml:space="preserve"> темы исследований и разработок они инвентаризируются и, в зависимости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 xml:space="preserve">от их стоимости, зачисляются в состав основных или оборотных средств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с уставного фонда как безвозмездно поступившие;</w:t>
      </w:r>
    </w:p>
    <w:p w:rsidR="00371779" w:rsidRPr="007464F2" w:rsidRDefault="00371779" w:rsidP="00371779">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cs="Times New Roman"/>
          <w:sz w:val="28"/>
          <w:szCs w:val="28"/>
          <w:lang w:val="ru-RU"/>
        </w:rPr>
        <w:t xml:space="preserve">другие материальные затраты – стоимость приобретенных со стороны сырья и материалов, комплектующих изделий, полуфабрикатов, топлива, энергии всех видов, природного сырья, работ и услуг производственного характера, выполненных сторонними предприятиями (организациями), потерь от недостачи поступивших материальных ресурсов в пределах норм естественной убыли. </w:t>
      </w:r>
    </w:p>
    <w:p w:rsidR="00371779" w:rsidRPr="007464F2" w:rsidRDefault="00371779" w:rsidP="00371779">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cs="Times New Roman"/>
          <w:sz w:val="28"/>
          <w:szCs w:val="28"/>
          <w:lang w:val="ru-RU"/>
        </w:rPr>
        <w:t>Затраты на оборудование и другие материальные затраты показываются в отчете по стоимости их приобретения, включая наценки (надбавки), комиссионные вознаграждения, уплаченные снабженческим,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w:t>
      </w:r>
    </w:p>
    <w:p w:rsidR="00371779" w:rsidRPr="007464F2" w:rsidRDefault="00371779" w:rsidP="00371779">
      <w:pPr>
        <w:pStyle w:val="af4"/>
        <w:widowControl w:val="0"/>
        <w:spacing w:line="384" w:lineRule="auto"/>
        <w:ind w:firstLine="709"/>
        <w:jc w:val="both"/>
        <w:rPr>
          <w:rFonts w:ascii="Times New Roman" w:hAnsi="Times New Roman" w:cs="Times New Roman"/>
          <w:sz w:val="28"/>
          <w:szCs w:val="28"/>
          <w:lang w:val="ru-RU"/>
        </w:rPr>
      </w:pPr>
      <w:r w:rsidRPr="007464F2">
        <w:rPr>
          <w:rFonts w:ascii="Times New Roman" w:hAnsi="Times New Roman" w:cs="Times New Roman"/>
          <w:sz w:val="28"/>
          <w:szCs w:val="28"/>
          <w:lang w:val="ru-RU"/>
        </w:rPr>
        <w:t>прочие текущие затраты, связанные с выполнением научных исследований и разработок, не перечисленные выше;</w:t>
      </w:r>
    </w:p>
    <w:p w:rsidR="00371779" w:rsidRPr="007464F2" w:rsidRDefault="00371779" w:rsidP="00371779">
      <w:pPr>
        <w:pStyle w:val="af4"/>
        <w:widowControl w:val="0"/>
        <w:spacing w:line="384" w:lineRule="auto"/>
        <w:ind w:firstLine="709"/>
        <w:jc w:val="both"/>
        <w:rPr>
          <w:rFonts w:ascii="Times New Roman" w:hAnsi="Times New Roman" w:cs="Times New Roman"/>
          <w:sz w:val="28"/>
          <w:szCs w:val="28"/>
          <w:lang w:val="ru-RU"/>
        </w:rPr>
      </w:pPr>
      <w:r w:rsidRPr="007464F2">
        <w:rPr>
          <w:rFonts w:ascii="Times New Roman" w:hAnsi="Times New Roman" w:cs="Times New Roman"/>
          <w:sz w:val="28"/>
          <w:szCs w:val="28"/>
          <w:lang w:val="ru-RU"/>
        </w:rPr>
        <w:t xml:space="preserve">капитальные затраты на исследования и разработки – затраты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на приобретение земельных участков; строительство, ремонт, перестройку зданий и помещений; на приобретение оборудования, включаемого в состав основных фондов; прочие капитальные затраты, связанные с исследованиями и разработками. В объеме капитальных затрат не учитываются капитальные вложения, осуществленные отчитывающейся организацией на строительство жилья, объектов культурно-бытового назначения и тому подобно</w:t>
      </w:r>
      <w:r w:rsidR="00597FC3">
        <w:rPr>
          <w:rFonts w:ascii="Times New Roman" w:hAnsi="Times New Roman" w:cs="Times New Roman"/>
          <w:sz w:val="28"/>
          <w:szCs w:val="28"/>
          <w:lang w:val="ru-RU"/>
        </w:rPr>
        <w:t>го</w:t>
      </w:r>
      <w:r w:rsidRPr="007464F2">
        <w:rPr>
          <w:rFonts w:ascii="Times New Roman" w:hAnsi="Times New Roman" w:cs="Times New Roman"/>
          <w:sz w:val="28"/>
          <w:szCs w:val="28"/>
          <w:lang w:val="ru-RU"/>
        </w:rPr>
        <w:t xml:space="preserve">, </w:t>
      </w:r>
      <w:r w:rsidR="00E17A65"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не связанные с научными исследованиями и разработками.</w:t>
      </w:r>
    </w:p>
    <w:p w:rsidR="00371779" w:rsidRPr="007464F2" w:rsidRDefault="00371779" w:rsidP="00371779">
      <w:pPr>
        <w:spacing w:line="384" w:lineRule="auto"/>
        <w:rPr>
          <w:rFonts w:eastAsia="Calibri"/>
        </w:rPr>
      </w:pPr>
      <w:r w:rsidRPr="007464F2">
        <w:rPr>
          <w:rFonts w:eastAsia="Calibri"/>
        </w:rPr>
        <w:lastRenderedPageBreak/>
        <w:t>В соответствии с Общероссийским классификатором видов экономической деятельности (ОКВЭД2) ОК 029-2014 (КДЕС</w:t>
      </w:r>
      <w:proofErr w:type="gramStart"/>
      <w:r w:rsidRPr="007464F2">
        <w:rPr>
          <w:rFonts w:eastAsia="Calibri"/>
        </w:rPr>
        <w:t xml:space="preserve"> Р</w:t>
      </w:r>
      <w:proofErr w:type="gramEnd"/>
      <w:r w:rsidRPr="007464F2">
        <w:rPr>
          <w:rFonts w:eastAsia="Calibri"/>
        </w:rPr>
        <w:t>ед.</w:t>
      </w:r>
      <w:r w:rsidR="00C040EC" w:rsidRPr="007464F2">
        <w:rPr>
          <w:rFonts w:eastAsia="Calibri"/>
        </w:rPr>
        <w:t xml:space="preserve"> </w:t>
      </w:r>
      <w:r w:rsidRPr="007464F2">
        <w:rPr>
          <w:rFonts w:eastAsia="Calibri"/>
        </w:rPr>
        <w:t xml:space="preserve">2) деятельность, классифицируемая как научные исследования и разработки, включает: </w:t>
      </w:r>
    </w:p>
    <w:p w:rsidR="00371779" w:rsidRPr="007464F2" w:rsidRDefault="00371779" w:rsidP="00371779">
      <w:pPr>
        <w:spacing w:line="384" w:lineRule="auto"/>
        <w:rPr>
          <w:rFonts w:eastAsia="Calibri"/>
        </w:rPr>
      </w:pPr>
      <w:r w:rsidRPr="007464F2">
        <w:rPr>
          <w:rFonts w:eastAsia="Calibri"/>
        </w:rPr>
        <w:t xml:space="preserve">фундаментальные научные исследования – экспериментальная </w:t>
      </w:r>
      <w:r w:rsidR="00E17A65" w:rsidRPr="007464F2">
        <w:rPr>
          <w:rFonts w:eastAsia="Calibri"/>
        </w:rPr>
        <w:br/>
      </w:r>
      <w:r w:rsidRPr="007464F2">
        <w:rPr>
          <w:rFonts w:eastAsia="Calibri"/>
        </w:rPr>
        <w:t xml:space="preserve">или теоретическая деятельность, направленная на получение новых знаний </w:t>
      </w:r>
      <w:r w:rsidR="00E17A65" w:rsidRPr="007464F2">
        <w:rPr>
          <w:rFonts w:eastAsia="Calibri"/>
        </w:rPr>
        <w:br/>
      </w:r>
      <w:r w:rsidRPr="007464F2">
        <w:rPr>
          <w:rFonts w:eastAsia="Calibri"/>
        </w:rPr>
        <w:t>об основных закономерностях строения, функционирования и развития человека, общества, окружающей природной среды;</w:t>
      </w:r>
    </w:p>
    <w:p w:rsidR="00371779" w:rsidRPr="007464F2" w:rsidRDefault="00371779" w:rsidP="00371779">
      <w:pPr>
        <w:spacing w:line="384" w:lineRule="auto"/>
        <w:rPr>
          <w:rFonts w:eastAsia="Calibri"/>
        </w:rPr>
      </w:pPr>
      <w:r w:rsidRPr="007464F2">
        <w:rPr>
          <w:rFonts w:eastAsia="Calibri"/>
        </w:rPr>
        <w:t>прикладные научные исследования – исследования, направленные преимущественно на применение новых знаний для достижения практических целей и решения конкретных задач;</w:t>
      </w:r>
    </w:p>
    <w:p w:rsidR="00371779" w:rsidRPr="007464F2" w:rsidRDefault="00371779" w:rsidP="00371779">
      <w:pPr>
        <w:spacing w:line="384" w:lineRule="auto"/>
        <w:rPr>
          <w:rFonts w:eastAsia="Calibri"/>
        </w:rPr>
      </w:pPr>
      <w:r w:rsidRPr="007464F2">
        <w:rPr>
          <w:rFonts w:eastAsia="Calibri"/>
        </w:rPr>
        <w:t>экспериментальные разработки – деятельность, основанная на знаниях, приобретенных в результате проведения научных исследований или на основе практического опыта, и направленная на сохранение жизни и здоровья человека, создание новых материалов, продуктов, процессов, устройств, услуг, систем или методов и их дальнейшее совершенствование.</w:t>
      </w:r>
    </w:p>
    <w:p w:rsidR="00371779" w:rsidRPr="007464F2" w:rsidRDefault="00371779" w:rsidP="00371779">
      <w:pPr>
        <w:spacing w:line="360" w:lineRule="auto"/>
        <w:rPr>
          <w:rFonts w:eastAsia="Calibri"/>
        </w:rPr>
      </w:pPr>
      <w:r w:rsidRPr="007464F2">
        <w:rPr>
          <w:rFonts w:eastAsia="Calibri"/>
        </w:rPr>
        <w:t>В научные исследования и разработки не включаются следующие виды деятельности</w:t>
      </w:r>
      <w:r w:rsidRPr="007464F2">
        <w:rPr>
          <w:rStyle w:val="afc"/>
          <w:rFonts w:eastAsia="Calibri"/>
        </w:rPr>
        <w:footnoteReference w:id="16"/>
      </w:r>
      <w:r w:rsidRPr="007464F2">
        <w:rPr>
          <w:rFonts w:eastAsia="Calibri"/>
        </w:rPr>
        <w:t>:</w:t>
      </w:r>
    </w:p>
    <w:p w:rsidR="00371779" w:rsidRPr="007464F2" w:rsidRDefault="00780F07" w:rsidP="00371779">
      <w:pPr>
        <w:spacing w:line="360" w:lineRule="auto"/>
        <w:rPr>
          <w:rFonts w:eastAsia="Calibri"/>
        </w:rPr>
      </w:pPr>
      <w:r>
        <w:rPr>
          <w:rFonts w:eastAsia="Calibri"/>
        </w:rPr>
        <w:t xml:space="preserve">а) </w:t>
      </w:r>
      <w:r w:rsidR="00371779" w:rsidRPr="007464F2">
        <w:rPr>
          <w:rFonts w:eastAsia="Calibri"/>
        </w:rPr>
        <w:t>образование и подготовка кадров;</w:t>
      </w:r>
    </w:p>
    <w:p w:rsidR="00371779" w:rsidRPr="007464F2" w:rsidRDefault="00780F07" w:rsidP="00371779">
      <w:pPr>
        <w:spacing w:line="360" w:lineRule="auto"/>
        <w:rPr>
          <w:rFonts w:eastAsia="Calibri"/>
        </w:rPr>
      </w:pPr>
      <w:r>
        <w:rPr>
          <w:rFonts w:eastAsia="Calibri"/>
        </w:rPr>
        <w:t xml:space="preserve">б) </w:t>
      </w:r>
      <w:r w:rsidR="00371779" w:rsidRPr="007464F2">
        <w:rPr>
          <w:rFonts w:eastAsia="Calibri"/>
        </w:rPr>
        <w:t>научно-технические услуги, в том числе:</w:t>
      </w:r>
    </w:p>
    <w:p w:rsidR="00371779" w:rsidRPr="007464F2" w:rsidRDefault="00371779" w:rsidP="00224A95">
      <w:pPr>
        <w:spacing w:line="360" w:lineRule="auto"/>
        <w:rPr>
          <w:rFonts w:eastAsia="Calibri"/>
        </w:rPr>
      </w:pPr>
      <w:r w:rsidRPr="007464F2">
        <w:rPr>
          <w:rFonts w:eastAsia="Calibri"/>
        </w:rPr>
        <w:t>деятельность в области научно-технической информации (сбор информации о социально-экономических явлениях; сбор и обработка данных общего назначения (если это не относится к конкретным исследовательским работам); кодирование, регистрация, обработка, перевод, распространение, анализ, оценка и тому подобное);</w:t>
      </w:r>
    </w:p>
    <w:p w:rsidR="00371779" w:rsidRPr="007464F2" w:rsidRDefault="00371779" w:rsidP="00224A95">
      <w:pPr>
        <w:spacing w:line="360" w:lineRule="auto"/>
        <w:rPr>
          <w:rFonts w:eastAsia="Calibri"/>
        </w:rPr>
      </w:pPr>
      <w:r w:rsidRPr="007464F2">
        <w:rPr>
          <w:rFonts w:eastAsia="Calibri"/>
        </w:rPr>
        <w:t>перевод, редактирование и издание научно-технической литературы;</w:t>
      </w:r>
    </w:p>
    <w:p w:rsidR="00371779" w:rsidRPr="007464F2" w:rsidRDefault="00371779" w:rsidP="00224A95">
      <w:pPr>
        <w:spacing w:line="360" w:lineRule="auto"/>
        <w:rPr>
          <w:rFonts w:eastAsia="Calibri"/>
        </w:rPr>
      </w:pPr>
      <w:r w:rsidRPr="007464F2">
        <w:rPr>
          <w:rFonts w:eastAsia="Calibri"/>
        </w:rPr>
        <w:lastRenderedPageBreak/>
        <w:t xml:space="preserve">научно-техническая деятельность библиотек, музеев, ботанических </w:t>
      </w:r>
      <w:r w:rsidR="00E17A65" w:rsidRPr="007464F2">
        <w:rPr>
          <w:rFonts w:eastAsia="Calibri"/>
        </w:rPr>
        <w:br/>
      </w:r>
      <w:r w:rsidRPr="007464F2">
        <w:rPr>
          <w:rFonts w:eastAsia="Calibri"/>
        </w:rPr>
        <w:t>и зоологических садов;</w:t>
      </w:r>
    </w:p>
    <w:p w:rsidR="00371779" w:rsidRPr="007464F2" w:rsidRDefault="00371779" w:rsidP="00224A95">
      <w:pPr>
        <w:spacing w:line="360" w:lineRule="auto"/>
        <w:rPr>
          <w:rFonts w:eastAsia="Calibri"/>
        </w:rPr>
      </w:pPr>
      <w:r w:rsidRPr="007464F2">
        <w:rPr>
          <w:rFonts w:eastAsia="Calibri"/>
        </w:rPr>
        <w:t xml:space="preserve">изыскания (геологические, гидрологические, топографические, метеорологические и другие), разведка полезных ископаемых; </w:t>
      </w:r>
    </w:p>
    <w:p w:rsidR="00371779" w:rsidRPr="007464F2" w:rsidRDefault="00371779" w:rsidP="00224A95">
      <w:pPr>
        <w:spacing w:line="360" w:lineRule="auto"/>
        <w:rPr>
          <w:rFonts w:eastAsia="Calibri"/>
        </w:rPr>
      </w:pPr>
      <w:r w:rsidRPr="007464F2">
        <w:rPr>
          <w:rFonts w:eastAsia="Calibri"/>
        </w:rPr>
        <w:t xml:space="preserve">технические испытания, стандартизация, метрология, контроль качества; </w:t>
      </w:r>
    </w:p>
    <w:p w:rsidR="00371779" w:rsidRPr="007464F2" w:rsidRDefault="00371779" w:rsidP="00224A95">
      <w:pPr>
        <w:spacing w:line="360" w:lineRule="auto"/>
        <w:rPr>
          <w:rFonts w:eastAsia="Calibri"/>
        </w:rPr>
      </w:pPr>
      <w:r w:rsidRPr="007464F2">
        <w:rPr>
          <w:rFonts w:eastAsia="Calibri"/>
        </w:rPr>
        <w:t xml:space="preserve">инжиниринговые услуги, включающие инженерно-консультационные услуги при проектировании, конструкторской разработке </w:t>
      </w:r>
      <w:r w:rsidR="00783F6E" w:rsidRPr="00783F6E">
        <w:rPr>
          <w:rFonts w:eastAsia="Calibri"/>
        </w:rPr>
        <w:br/>
      </w:r>
      <w:r w:rsidRPr="007464F2">
        <w:rPr>
          <w:rFonts w:eastAsia="Calibri"/>
        </w:rPr>
        <w:t>и эксплуатации машин (оборудования), материалов, приборов, сооружений, процессов и систем;</w:t>
      </w:r>
    </w:p>
    <w:p w:rsidR="00371779" w:rsidRPr="007464F2" w:rsidRDefault="00371779" w:rsidP="00224A95">
      <w:pPr>
        <w:spacing w:line="360" w:lineRule="auto"/>
        <w:rPr>
          <w:rFonts w:eastAsia="Calibri"/>
        </w:rPr>
      </w:pPr>
      <w:r w:rsidRPr="007464F2">
        <w:rPr>
          <w:rFonts w:eastAsia="Calibri"/>
        </w:rPr>
        <w:t xml:space="preserve">дизайн (деятельность по изменению формы, внешнего вида </w:t>
      </w:r>
      <w:r w:rsidR="00FE1CA8" w:rsidRPr="00FE1CA8">
        <w:rPr>
          <w:rFonts w:eastAsia="Calibri"/>
        </w:rPr>
        <w:br/>
      </w:r>
      <w:r w:rsidRPr="007464F2">
        <w:rPr>
          <w:rFonts w:eastAsia="Calibri"/>
        </w:rPr>
        <w:t>или удобства использования продуктов или услуг);</w:t>
      </w:r>
    </w:p>
    <w:p w:rsidR="00371779" w:rsidRPr="007464F2" w:rsidRDefault="00371779" w:rsidP="00224A95">
      <w:pPr>
        <w:spacing w:line="360" w:lineRule="auto"/>
        <w:rPr>
          <w:rFonts w:eastAsia="Calibri"/>
        </w:rPr>
      </w:pPr>
      <w:r w:rsidRPr="007464F2">
        <w:rPr>
          <w:rFonts w:eastAsia="Calibri"/>
        </w:rPr>
        <w:t xml:space="preserve">консультирование клиентов по подготовке и реализации конкретных проектов (кроме научных исследований и разработок); </w:t>
      </w:r>
    </w:p>
    <w:p w:rsidR="00371779" w:rsidRPr="007464F2" w:rsidRDefault="00371779" w:rsidP="00224A95">
      <w:pPr>
        <w:spacing w:line="360" w:lineRule="auto"/>
        <w:rPr>
          <w:rFonts w:eastAsia="Calibri"/>
        </w:rPr>
      </w:pPr>
      <w:r w:rsidRPr="007464F2">
        <w:rPr>
          <w:rFonts w:eastAsia="Calibri"/>
        </w:rPr>
        <w:t xml:space="preserve">исследование конъюнктуры рынка; </w:t>
      </w:r>
    </w:p>
    <w:p w:rsidR="00371779" w:rsidRPr="007464F2" w:rsidRDefault="00371779" w:rsidP="00224A95">
      <w:pPr>
        <w:spacing w:line="360" w:lineRule="auto"/>
        <w:rPr>
          <w:rFonts w:eastAsia="Calibri"/>
        </w:rPr>
      </w:pPr>
      <w:r w:rsidRPr="007464F2">
        <w:rPr>
          <w:rFonts w:eastAsia="Calibri"/>
        </w:rPr>
        <w:t>патентно-лицензионная деятельность</w:t>
      </w:r>
      <w:r w:rsidR="00A31DA2" w:rsidRPr="007464F2">
        <w:rPr>
          <w:rFonts w:eastAsia="Calibri"/>
        </w:rPr>
        <w:t>;</w:t>
      </w:r>
    </w:p>
    <w:p w:rsidR="00371779" w:rsidRPr="007464F2" w:rsidRDefault="00780F07" w:rsidP="00371779">
      <w:pPr>
        <w:spacing w:line="360" w:lineRule="auto"/>
        <w:rPr>
          <w:rFonts w:eastAsia="Calibri"/>
        </w:rPr>
      </w:pPr>
      <w:r>
        <w:rPr>
          <w:rFonts w:eastAsia="Calibri"/>
        </w:rPr>
        <w:t xml:space="preserve">в) </w:t>
      </w:r>
      <w:r w:rsidR="00371779" w:rsidRPr="007464F2">
        <w:rPr>
          <w:rFonts w:eastAsia="Calibri"/>
        </w:rPr>
        <w:t xml:space="preserve">специализированные медицинские услуги; </w:t>
      </w:r>
    </w:p>
    <w:p w:rsidR="00371779" w:rsidRPr="007464F2" w:rsidRDefault="00780F07" w:rsidP="00371779">
      <w:pPr>
        <w:spacing w:line="360" w:lineRule="auto"/>
        <w:rPr>
          <w:rFonts w:eastAsia="Calibri"/>
        </w:rPr>
      </w:pPr>
      <w:r>
        <w:rPr>
          <w:rFonts w:eastAsia="Calibri"/>
        </w:rPr>
        <w:t xml:space="preserve">г) </w:t>
      </w:r>
      <w:r w:rsidR="00371779" w:rsidRPr="007464F2">
        <w:rPr>
          <w:rFonts w:eastAsia="Calibri"/>
        </w:rPr>
        <w:t>производственная деятельность по внедрению нововведений;</w:t>
      </w:r>
    </w:p>
    <w:p w:rsidR="00371779" w:rsidRPr="007464F2" w:rsidRDefault="00780F07" w:rsidP="00371779">
      <w:pPr>
        <w:spacing w:line="360" w:lineRule="auto"/>
        <w:rPr>
          <w:rFonts w:eastAsia="Calibri"/>
        </w:rPr>
      </w:pPr>
      <w:r>
        <w:rPr>
          <w:rFonts w:eastAsia="Calibri"/>
        </w:rPr>
        <w:t xml:space="preserve">д) </w:t>
      </w:r>
      <w:r w:rsidR="00371779" w:rsidRPr="007464F2">
        <w:rPr>
          <w:rFonts w:eastAsia="Calibri"/>
        </w:rPr>
        <w:t xml:space="preserve">дополнительные работы, связанные с решением проблем, возникающих после запуска нового продукта в массовое производство, </w:t>
      </w:r>
      <w:r>
        <w:rPr>
          <w:rFonts w:eastAsia="Calibri"/>
        </w:rPr>
        <w:br/>
      </w:r>
      <w:r w:rsidR="00371779" w:rsidRPr="007464F2">
        <w:rPr>
          <w:rFonts w:eastAsia="Calibri"/>
        </w:rPr>
        <w:t>и предполагающие использование стандартного оборудования и методов;</w:t>
      </w:r>
    </w:p>
    <w:p w:rsidR="00371779" w:rsidRPr="007464F2" w:rsidRDefault="00780F07" w:rsidP="00371779">
      <w:pPr>
        <w:spacing w:line="360" w:lineRule="auto"/>
        <w:rPr>
          <w:rFonts w:eastAsia="Calibri"/>
        </w:rPr>
      </w:pPr>
      <w:r>
        <w:rPr>
          <w:rFonts w:eastAsia="Calibri"/>
        </w:rPr>
        <w:t xml:space="preserve">е) </w:t>
      </w:r>
      <w:r w:rsidR="00371779" w:rsidRPr="007464F2">
        <w:rPr>
          <w:rFonts w:eastAsia="Calibri"/>
        </w:rPr>
        <w:t xml:space="preserve">пострегистрационные клинические испытания (фаза 4) </w:t>
      </w:r>
      <w:r w:rsidR="00C00070">
        <w:rPr>
          <w:rFonts w:eastAsia="Calibri"/>
        </w:rPr>
        <w:br/>
      </w:r>
      <w:r w:rsidR="00371779" w:rsidRPr="007464F2">
        <w:rPr>
          <w:rFonts w:eastAsia="Calibri"/>
        </w:rPr>
        <w:t>за исключением случаев изучения усовершенствованных медицинских технологий;</w:t>
      </w:r>
    </w:p>
    <w:p w:rsidR="00371779" w:rsidRPr="007464F2" w:rsidRDefault="00780F07" w:rsidP="00371779">
      <w:pPr>
        <w:spacing w:line="360" w:lineRule="auto"/>
        <w:rPr>
          <w:rFonts w:eastAsia="Calibri"/>
        </w:rPr>
      </w:pPr>
      <w:r>
        <w:rPr>
          <w:rFonts w:eastAsia="Calibri"/>
        </w:rPr>
        <w:t xml:space="preserve">ж) </w:t>
      </w:r>
      <w:r w:rsidR="00371779" w:rsidRPr="007464F2">
        <w:rPr>
          <w:rFonts w:eastAsia="Calibri"/>
        </w:rPr>
        <w:t xml:space="preserve">разработка программного обеспечения для бизнеса </w:t>
      </w:r>
      <w:r w:rsidR="00E17A65" w:rsidRPr="007464F2">
        <w:rPr>
          <w:rFonts w:eastAsia="Calibri"/>
        </w:rPr>
        <w:br/>
      </w:r>
      <w:r w:rsidR="00371779" w:rsidRPr="007464F2">
        <w:rPr>
          <w:rFonts w:eastAsia="Calibri"/>
        </w:rPr>
        <w:t xml:space="preserve">или информационных систем с использованием известных методов </w:t>
      </w:r>
      <w:r w:rsidR="00E17A65" w:rsidRPr="007464F2">
        <w:rPr>
          <w:rFonts w:eastAsia="Calibri"/>
        </w:rPr>
        <w:br/>
      </w:r>
      <w:r w:rsidR="00371779" w:rsidRPr="007464F2">
        <w:rPr>
          <w:rFonts w:eastAsia="Calibri"/>
        </w:rPr>
        <w:t xml:space="preserve">и существующих инструментов; расширение пользовательского функционала существующих программ (включая методы ввода данных); создание </w:t>
      </w:r>
      <w:r w:rsidR="00E17A65" w:rsidRPr="007464F2">
        <w:rPr>
          <w:rFonts w:eastAsia="Calibri"/>
        </w:rPr>
        <w:br/>
      </w:r>
      <w:r w:rsidR="00371779" w:rsidRPr="007464F2">
        <w:rPr>
          <w:rFonts w:eastAsia="Calibri"/>
        </w:rPr>
        <w:t xml:space="preserve">веб-сайтов с использованием существующих инструментов; использование стандартных методов кодирования или проверки безопасности системы; рутинная работа по устранению технических проблем в системах </w:t>
      </w:r>
      <w:r w:rsidR="00E17A65" w:rsidRPr="007464F2">
        <w:rPr>
          <w:rFonts w:eastAsia="Calibri"/>
        </w:rPr>
        <w:br/>
      </w:r>
      <w:r w:rsidR="00371779" w:rsidRPr="007464F2">
        <w:rPr>
          <w:rFonts w:eastAsia="Calibri"/>
        </w:rPr>
        <w:lastRenderedPageBreak/>
        <w:t xml:space="preserve">или программах за исключением случаев, когда такая работа проводится </w:t>
      </w:r>
      <w:r w:rsidR="00E17A65" w:rsidRPr="007464F2">
        <w:rPr>
          <w:rFonts w:eastAsia="Calibri"/>
        </w:rPr>
        <w:br/>
      </w:r>
      <w:r w:rsidR="00371779" w:rsidRPr="007464F2">
        <w:rPr>
          <w:rFonts w:eastAsia="Calibri"/>
        </w:rPr>
        <w:t>до окончания фазы экспериментальных разработок;</w:t>
      </w:r>
    </w:p>
    <w:p w:rsidR="00371779" w:rsidRPr="007464F2" w:rsidRDefault="00780F07" w:rsidP="00371779">
      <w:pPr>
        <w:spacing w:line="384" w:lineRule="auto"/>
        <w:rPr>
          <w:rFonts w:eastAsia="Calibri"/>
        </w:rPr>
      </w:pPr>
      <w:proofErr w:type="gramStart"/>
      <w:r>
        <w:rPr>
          <w:rFonts w:eastAsia="Calibri"/>
        </w:rPr>
        <w:t xml:space="preserve">з) </w:t>
      </w:r>
      <w:r w:rsidR="00371779" w:rsidRPr="007464F2">
        <w:rPr>
          <w:rFonts w:eastAsia="Calibri"/>
        </w:rPr>
        <w:t xml:space="preserve">сооружение (строительство) крупных объектов (например, ледоколов, атомных электростанций, подводных лодок и других), создаваемых </w:t>
      </w:r>
      <w:r w:rsidR="00E17A65" w:rsidRPr="007464F2">
        <w:rPr>
          <w:rFonts w:eastAsia="Calibri"/>
        </w:rPr>
        <w:br/>
      </w:r>
      <w:r w:rsidR="00371779" w:rsidRPr="007464F2">
        <w:rPr>
          <w:rFonts w:eastAsia="Calibri"/>
        </w:rPr>
        <w:t>с использованием уже существующих технологий и материалов;</w:t>
      </w:r>
      <w:proofErr w:type="gramEnd"/>
    </w:p>
    <w:p w:rsidR="00371779" w:rsidRPr="007464F2" w:rsidRDefault="00780F07" w:rsidP="00371779">
      <w:pPr>
        <w:spacing w:line="384" w:lineRule="auto"/>
        <w:rPr>
          <w:rFonts w:eastAsia="Calibri"/>
        </w:rPr>
      </w:pPr>
      <w:r>
        <w:rPr>
          <w:rFonts w:eastAsia="Calibri"/>
        </w:rPr>
        <w:t xml:space="preserve">и) </w:t>
      </w:r>
      <w:r w:rsidR="00371779" w:rsidRPr="007464F2">
        <w:rPr>
          <w:rFonts w:eastAsia="Calibri"/>
        </w:rPr>
        <w:t xml:space="preserve">деятельность, направленная на обеспечение тесной поддержки политических акций, законодательной деятельности, включая консультации </w:t>
      </w:r>
      <w:r w:rsidR="00E17A65" w:rsidRPr="007464F2">
        <w:rPr>
          <w:rFonts w:eastAsia="Calibri"/>
        </w:rPr>
        <w:br/>
      </w:r>
      <w:r w:rsidR="00371779" w:rsidRPr="007464F2">
        <w:rPr>
          <w:rFonts w:eastAsia="Calibri"/>
        </w:rPr>
        <w:t>по вопросам политики и отношения со средствами массовой информации, юридические консультации, связи с общественностью (пиар) или техническую поддержку административной деятельности (например, бухгалтерский учет);</w:t>
      </w:r>
    </w:p>
    <w:p w:rsidR="00371779" w:rsidRPr="007464F2" w:rsidRDefault="00780F07" w:rsidP="00371779">
      <w:pPr>
        <w:spacing w:line="384" w:lineRule="auto"/>
        <w:rPr>
          <w:rFonts w:eastAsia="Calibri"/>
        </w:rPr>
      </w:pPr>
      <w:r>
        <w:rPr>
          <w:rFonts w:eastAsia="Calibri"/>
        </w:rPr>
        <w:t xml:space="preserve">к) </w:t>
      </w:r>
      <w:r w:rsidR="00371779" w:rsidRPr="007464F2">
        <w:rPr>
          <w:rFonts w:eastAsia="Calibri"/>
        </w:rPr>
        <w:t xml:space="preserve">деятельность в области художественного, литературного </w:t>
      </w:r>
      <w:r w:rsidR="00E17A65" w:rsidRPr="007464F2">
        <w:rPr>
          <w:rFonts w:eastAsia="Calibri"/>
        </w:rPr>
        <w:br/>
      </w:r>
      <w:r w:rsidR="00371779" w:rsidRPr="007464F2">
        <w:rPr>
          <w:rFonts w:eastAsia="Calibri"/>
        </w:rPr>
        <w:t xml:space="preserve">и исполнительского творчества, связанная с организацией и постановкой театральных и оперных представлений, концертов и прочих сценических выступлений, созданием и представлением произведений искусства </w:t>
      </w:r>
      <w:r w:rsidR="00E17A65" w:rsidRPr="007464F2">
        <w:rPr>
          <w:rFonts w:eastAsia="Calibri"/>
        </w:rPr>
        <w:br/>
      </w:r>
      <w:r w:rsidR="00371779" w:rsidRPr="007464F2">
        <w:rPr>
          <w:rFonts w:eastAsia="Calibri"/>
        </w:rPr>
        <w:t>и литературы;</w:t>
      </w:r>
    </w:p>
    <w:p w:rsidR="00371779" w:rsidRPr="007464F2" w:rsidRDefault="00780F07" w:rsidP="00371779">
      <w:pPr>
        <w:spacing w:line="360" w:lineRule="auto"/>
        <w:rPr>
          <w:rFonts w:eastAsia="Calibri"/>
        </w:rPr>
      </w:pPr>
      <w:r>
        <w:rPr>
          <w:rFonts w:eastAsia="Calibri"/>
        </w:rPr>
        <w:t xml:space="preserve">л) </w:t>
      </w:r>
      <w:r w:rsidR="00371779" w:rsidRPr="007464F2">
        <w:rPr>
          <w:rFonts w:eastAsia="Calibri"/>
        </w:rPr>
        <w:t xml:space="preserve">управление и другая вспомогательная деятельность (государственное управление научными исследованиями и разработками, их финансирование </w:t>
      </w:r>
      <w:r w:rsidR="00E17A65" w:rsidRPr="007464F2">
        <w:rPr>
          <w:rFonts w:eastAsia="Calibri"/>
        </w:rPr>
        <w:br/>
      </w:r>
      <w:r w:rsidR="00371779" w:rsidRPr="007464F2">
        <w:rPr>
          <w:rFonts w:eastAsia="Calibri"/>
        </w:rPr>
        <w:t>и тому подобное).</w:t>
      </w:r>
    </w:p>
    <w:p w:rsidR="00371779" w:rsidRPr="007464F2" w:rsidRDefault="00371779" w:rsidP="00371779">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sz w:val="28"/>
          <w:szCs w:val="28"/>
          <w:lang w:val="ru-RU"/>
        </w:rPr>
        <w:t>2.4.</w:t>
      </w:r>
      <w:r w:rsidR="008A03CF" w:rsidRPr="007464F2">
        <w:rPr>
          <w:rFonts w:ascii="Times New Roman" w:hAnsi="Times New Roman"/>
          <w:sz w:val="28"/>
          <w:szCs w:val="28"/>
          <w:lang w:val="ru-RU"/>
        </w:rPr>
        <w:t>5</w:t>
      </w:r>
      <w:r w:rsidR="00CC76A0" w:rsidRPr="007464F2">
        <w:rPr>
          <w:rFonts w:ascii="Times New Roman" w:hAnsi="Times New Roman"/>
          <w:sz w:val="28"/>
          <w:szCs w:val="28"/>
          <w:lang w:val="ru-RU"/>
        </w:rPr>
        <w:t>.</w:t>
      </w:r>
      <w:r w:rsidRPr="007464F2">
        <w:rPr>
          <w:rFonts w:ascii="Times New Roman" w:hAnsi="Times New Roman"/>
          <w:sz w:val="28"/>
          <w:szCs w:val="28"/>
          <w:lang w:val="ru-RU"/>
        </w:rPr>
        <w:t xml:space="preserve"> По строке 20 отражается стоимость товаров, приобретенных </w:t>
      </w:r>
      <w:r w:rsidR="00487491">
        <w:rPr>
          <w:rFonts w:ascii="Times New Roman" w:hAnsi="Times New Roman"/>
          <w:sz w:val="28"/>
          <w:szCs w:val="28"/>
          <w:lang w:val="ru-RU"/>
        </w:rPr>
        <w:br/>
      </w:r>
      <w:r w:rsidRPr="007464F2">
        <w:rPr>
          <w:rFonts w:ascii="Times New Roman" w:hAnsi="Times New Roman"/>
          <w:sz w:val="28"/>
          <w:szCs w:val="28"/>
          <w:lang w:val="ru-RU"/>
        </w:rPr>
        <w:t>в отчетном году для перепродажи, независимо от того, были они в отчетном году проданы или остались на складе в виде остатков</w:t>
      </w:r>
      <w:r w:rsidRPr="007464F2">
        <w:rPr>
          <w:rFonts w:ascii="Times New Roman" w:hAnsi="Times New Roman"/>
          <w:sz w:val="28"/>
          <w:szCs w:val="28"/>
          <w:lang w:val="ru-MO"/>
        </w:rPr>
        <w:t xml:space="preserve">. </w:t>
      </w:r>
    </w:p>
    <w:p w:rsidR="00371779" w:rsidRPr="007464F2" w:rsidRDefault="00371779" w:rsidP="00371779">
      <w:pPr>
        <w:pStyle w:val="10"/>
        <w:spacing w:line="360" w:lineRule="auto"/>
        <w:ind w:firstLine="709"/>
        <w:rPr>
          <w:rFonts w:ascii="Times New Roman" w:hAnsi="Times New Roman"/>
          <w:sz w:val="28"/>
          <w:szCs w:val="28"/>
        </w:rPr>
      </w:pPr>
      <w:r w:rsidRPr="007464F2">
        <w:rPr>
          <w:rFonts w:ascii="Times New Roman" w:hAnsi="Times New Roman"/>
          <w:sz w:val="28"/>
          <w:szCs w:val="28"/>
        </w:rPr>
        <w:t xml:space="preserve">Стоимость товаров, закупленных в отчетном периоде для продажи (перепродажи) юридическим лицам, индивидуальным предпринимателям, населению, отражается в данной строке по фактической покупной </w:t>
      </w:r>
      <w:r w:rsidR="00F60337" w:rsidRPr="007464F2">
        <w:rPr>
          <w:rFonts w:ascii="Times New Roman" w:hAnsi="Times New Roman"/>
          <w:sz w:val="28"/>
          <w:szCs w:val="28"/>
        </w:rPr>
        <w:br/>
      </w:r>
      <w:r w:rsidRPr="007464F2">
        <w:rPr>
          <w:rFonts w:ascii="Times New Roman" w:hAnsi="Times New Roman"/>
          <w:sz w:val="28"/>
          <w:szCs w:val="28"/>
        </w:rPr>
        <w:t xml:space="preserve">стоимости их приобретения (без НДС, акцизов и аналогичных обязательных платежей), включая суммы невозмещаемых налогов, уплачиваемых </w:t>
      </w:r>
      <w:r w:rsidR="00F60337" w:rsidRPr="007464F2">
        <w:rPr>
          <w:rFonts w:ascii="Times New Roman" w:hAnsi="Times New Roman"/>
          <w:sz w:val="28"/>
          <w:szCs w:val="28"/>
        </w:rPr>
        <w:br/>
      </w:r>
      <w:r w:rsidRPr="007464F2">
        <w:rPr>
          <w:rFonts w:ascii="Times New Roman" w:hAnsi="Times New Roman"/>
          <w:sz w:val="28"/>
          <w:szCs w:val="28"/>
        </w:rPr>
        <w:t xml:space="preserve">в связи с приобретением товаров в случаях, предусмотренных законодательством Российской Федерации. </w:t>
      </w:r>
    </w:p>
    <w:p w:rsidR="00371779" w:rsidRPr="007464F2" w:rsidRDefault="00371779" w:rsidP="00371779">
      <w:pPr>
        <w:pStyle w:val="10"/>
        <w:spacing w:line="360" w:lineRule="auto"/>
        <w:ind w:firstLine="709"/>
        <w:rPr>
          <w:rFonts w:ascii="Times New Roman" w:hAnsi="Times New Roman"/>
          <w:sz w:val="28"/>
          <w:szCs w:val="28"/>
        </w:rPr>
      </w:pPr>
      <w:r w:rsidRPr="007464F2">
        <w:rPr>
          <w:rFonts w:ascii="Times New Roman" w:hAnsi="Times New Roman"/>
          <w:sz w:val="28"/>
          <w:szCs w:val="28"/>
        </w:rPr>
        <w:lastRenderedPageBreak/>
        <w:t>По строке 20 предприятиями общественного питания отражаются расходы только на товары, которые без дополнительной обработки были перепроданы населению через свои объекты розничной торговли (магазины, павильоны, пала</w:t>
      </w:r>
      <w:r w:rsidR="00CB2395">
        <w:rPr>
          <w:rFonts w:ascii="Times New Roman" w:hAnsi="Times New Roman"/>
          <w:sz w:val="28"/>
          <w:szCs w:val="28"/>
        </w:rPr>
        <w:t>тки, киоски, торговые автоматы)</w:t>
      </w:r>
      <w:r w:rsidRPr="007464F2">
        <w:rPr>
          <w:rFonts w:ascii="Times New Roman" w:hAnsi="Times New Roman"/>
          <w:sz w:val="28"/>
          <w:szCs w:val="28"/>
        </w:rPr>
        <w:t xml:space="preserve"> либо юридическим лицам </w:t>
      </w:r>
      <w:r w:rsidR="00F60337" w:rsidRPr="007464F2">
        <w:rPr>
          <w:rFonts w:ascii="Times New Roman" w:hAnsi="Times New Roman"/>
          <w:sz w:val="28"/>
          <w:szCs w:val="28"/>
        </w:rPr>
        <w:br/>
      </w:r>
      <w:r w:rsidRPr="007464F2">
        <w:rPr>
          <w:rFonts w:ascii="Times New Roman" w:hAnsi="Times New Roman"/>
          <w:sz w:val="28"/>
          <w:szCs w:val="28"/>
        </w:rPr>
        <w:t>и индивидуальным предпринимателям для профессионального использования (переработки или дальнейшей продажи). Стоимость продажи этих товаров отражается по строке 1</w:t>
      </w:r>
      <w:r w:rsidR="00F25984" w:rsidRPr="007464F2">
        <w:rPr>
          <w:rFonts w:ascii="Times New Roman" w:hAnsi="Times New Roman"/>
          <w:sz w:val="28"/>
          <w:szCs w:val="28"/>
        </w:rPr>
        <w:t>2</w:t>
      </w:r>
      <w:r w:rsidRPr="007464F2">
        <w:rPr>
          <w:rFonts w:ascii="Times New Roman" w:hAnsi="Times New Roman"/>
          <w:sz w:val="28"/>
          <w:szCs w:val="28"/>
        </w:rPr>
        <w:t xml:space="preserve">. </w:t>
      </w:r>
    </w:p>
    <w:p w:rsidR="00371779" w:rsidRPr="007464F2" w:rsidRDefault="00371779" w:rsidP="00371779">
      <w:pPr>
        <w:pStyle w:val="10"/>
        <w:spacing w:line="360" w:lineRule="auto"/>
        <w:ind w:firstLine="709"/>
        <w:rPr>
          <w:rFonts w:ascii="Times New Roman" w:hAnsi="Times New Roman"/>
          <w:sz w:val="28"/>
          <w:szCs w:val="28"/>
        </w:rPr>
      </w:pPr>
      <w:proofErr w:type="gramStart"/>
      <w:r w:rsidRPr="007464F2">
        <w:rPr>
          <w:rFonts w:ascii="Times New Roman" w:hAnsi="Times New Roman"/>
          <w:sz w:val="28"/>
          <w:szCs w:val="28"/>
        </w:rPr>
        <w:t>Стоимость покупных товаров, учтенных в бухгалтерском учете на счете 41 и предназначенных для использования организациями общественного питания для приготовления кулинарной продукции (блюд и кулинарных изделий), а также стоимость покупных товаров (кондитерских, хлебобулочных изделий, фруктов и других), которые без дополнительной кулинарной обработки проданы в обеденных залах ресторанов, кафе, закусочных, баров, столовых, по строке 20 не показывается.</w:t>
      </w:r>
      <w:proofErr w:type="gramEnd"/>
    </w:p>
    <w:p w:rsidR="00371779" w:rsidRPr="007464F2" w:rsidRDefault="00371779" w:rsidP="00371779">
      <w:pPr>
        <w:pStyle w:val="10"/>
        <w:spacing w:line="360" w:lineRule="auto"/>
        <w:ind w:firstLine="709"/>
        <w:rPr>
          <w:rFonts w:ascii="Times New Roman" w:hAnsi="Times New Roman"/>
          <w:sz w:val="28"/>
          <w:szCs w:val="28"/>
          <w:lang w:val="ru-MO"/>
        </w:rPr>
      </w:pPr>
      <w:r w:rsidRPr="007464F2">
        <w:rPr>
          <w:rFonts w:ascii="Times New Roman" w:hAnsi="Times New Roman"/>
          <w:sz w:val="28"/>
          <w:szCs w:val="28"/>
        </w:rPr>
        <w:t>Стоимость приобретенных товаров в данной строке отражается, включая недостачи и потери от порчи товаров в пути в пределах норм естественной убыли</w:t>
      </w:r>
      <w:r w:rsidRPr="007464F2">
        <w:rPr>
          <w:rFonts w:ascii="Times New Roman" w:hAnsi="Times New Roman"/>
          <w:sz w:val="28"/>
          <w:szCs w:val="28"/>
          <w:lang w:val="ru-MO"/>
        </w:rPr>
        <w:t>.</w:t>
      </w:r>
    </w:p>
    <w:p w:rsidR="00371779" w:rsidRPr="007464F2" w:rsidRDefault="00371779" w:rsidP="00371779">
      <w:pPr>
        <w:pStyle w:val="10"/>
        <w:spacing w:line="360" w:lineRule="auto"/>
        <w:ind w:firstLine="709"/>
        <w:rPr>
          <w:rFonts w:ascii="Times New Roman" w:hAnsi="Times New Roman"/>
          <w:sz w:val="28"/>
          <w:szCs w:val="28"/>
        </w:rPr>
      </w:pPr>
      <w:r w:rsidRPr="007464F2">
        <w:rPr>
          <w:rFonts w:ascii="Times New Roman" w:hAnsi="Times New Roman"/>
          <w:sz w:val="28"/>
          <w:szCs w:val="28"/>
        </w:rPr>
        <w:t>Стоимость товаров, закупленных организациями (комитентами, доверителями, принципалами) и переданных для реализации другой организации или индивидуальному предпринимателю (комиссионеру, поверенному либо агенту)</w:t>
      </w:r>
      <w:r w:rsidR="00633A88" w:rsidRPr="007464F2">
        <w:rPr>
          <w:rFonts w:ascii="Times New Roman" w:hAnsi="Times New Roman"/>
          <w:sz w:val="28"/>
          <w:szCs w:val="28"/>
        </w:rPr>
        <w:t>,</w:t>
      </w:r>
      <w:r w:rsidRPr="007464F2">
        <w:rPr>
          <w:rFonts w:ascii="Times New Roman" w:hAnsi="Times New Roman"/>
          <w:sz w:val="28"/>
          <w:szCs w:val="28"/>
        </w:rPr>
        <w:t xml:space="preserve"> по строке 20 отражается собственниками </w:t>
      </w:r>
      <w:r w:rsidR="00F60337" w:rsidRPr="007464F2">
        <w:rPr>
          <w:rFonts w:ascii="Times New Roman" w:hAnsi="Times New Roman"/>
          <w:sz w:val="28"/>
          <w:szCs w:val="28"/>
        </w:rPr>
        <w:br/>
      </w:r>
      <w:r w:rsidRPr="007464F2">
        <w:rPr>
          <w:rFonts w:ascii="Times New Roman" w:hAnsi="Times New Roman"/>
          <w:sz w:val="28"/>
          <w:szCs w:val="28"/>
        </w:rPr>
        <w:t>этих товаров.</w:t>
      </w:r>
    </w:p>
    <w:p w:rsidR="00371779" w:rsidRPr="007464F2" w:rsidRDefault="00371779" w:rsidP="00371779">
      <w:pPr>
        <w:pStyle w:val="10"/>
        <w:spacing w:line="360" w:lineRule="auto"/>
        <w:ind w:firstLine="709"/>
        <w:rPr>
          <w:rFonts w:ascii="Times New Roman" w:hAnsi="Times New Roman"/>
          <w:sz w:val="28"/>
          <w:szCs w:val="28"/>
        </w:rPr>
      </w:pPr>
      <w:r w:rsidRPr="007464F2">
        <w:rPr>
          <w:rFonts w:ascii="Times New Roman" w:hAnsi="Times New Roman"/>
          <w:sz w:val="28"/>
          <w:szCs w:val="28"/>
        </w:rPr>
        <w:t>Организации, осуществляющие продажу покупной энергии (электрической, тепловой), газа, воды</w:t>
      </w:r>
      <w:r w:rsidR="00633A88" w:rsidRPr="007464F2">
        <w:rPr>
          <w:rFonts w:ascii="Times New Roman" w:hAnsi="Times New Roman"/>
          <w:sz w:val="28"/>
          <w:szCs w:val="28"/>
        </w:rPr>
        <w:t>,</w:t>
      </w:r>
      <w:r w:rsidRPr="007464F2">
        <w:rPr>
          <w:rFonts w:ascii="Times New Roman" w:hAnsi="Times New Roman"/>
          <w:sz w:val="28"/>
          <w:szCs w:val="28"/>
        </w:rPr>
        <w:t xml:space="preserve"> по данной строке отражают </w:t>
      </w:r>
      <w:r w:rsidR="00F60337" w:rsidRPr="007464F2">
        <w:rPr>
          <w:rFonts w:ascii="Times New Roman" w:hAnsi="Times New Roman"/>
          <w:sz w:val="28"/>
          <w:szCs w:val="28"/>
        </w:rPr>
        <w:br/>
      </w:r>
      <w:r w:rsidRPr="007464F2">
        <w:rPr>
          <w:rFonts w:ascii="Times New Roman" w:hAnsi="Times New Roman"/>
          <w:sz w:val="28"/>
          <w:szCs w:val="28"/>
        </w:rPr>
        <w:t>их покупную стоимость.</w:t>
      </w:r>
    </w:p>
    <w:p w:rsidR="00371779" w:rsidRPr="007464F2" w:rsidRDefault="00371779" w:rsidP="00371779">
      <w:pPr>
        <w:pStyle w:val="10"/>
        <w:spacing w:line="360" w:lineRule="auto"/>
        <w:ind w:firstLine="709"/>
        <w:rPr>
          <w:rFonts w:ascii="Times New Roman" w:hAnsi="Times New Roman"/>
          <w:sz w:val="28"/>
          <w:szCs w:val="28"/>
          <w:lang w:val="ru-MO"/>
        </w:rPr>
      </w:pPr>
      <w:r w:rsidRPr="007464F2">
        <w:rPr>
          <w:rFonts w:ascii="Times New Roman" w:hAnsi="Times New Roman"/>
          <w:sz w:val="28"/>
          <w:szCs w:val="28"/>
        </w:rPr>
        <w:t>Стоимость товаров, полученных по договору мены (бартеру), товарного кредита и предназначенных для перепродажи без предварительной переработки, также отражается по этой строке</w:t>
      </w:r>
      <w:r w:rsidRPr="007464F2">
        <w:rPr>
          <w:rFonts w:ascii="Times New Roman" w:hAnsi="Times New Roman"/>
          <w:sz w:val="28"/>
          <w:szCs w:val="28"/>
          <w:lang w:val="ru-MO"/>
        </w:rPr>
        <w:t>.</w:t>
      </w:r>
    </w:p>
    <w:p w:rsidR="00371779" w:rsidRPr="007464F2" w:rsidRDefault="00371779" w:rsidP="00371779">
      <w:pPr>
        <w:pStyle w:val="24"/>
        <w:widowControl w:val="0"/>
        <w:spacing w:after="0" w:line="360" w:lineRule="auto"/>
        <w:rPr>
          <w:rFonts w:ascii="Times New Roman" w:hAnsi="Times New Roman"/>
          <w:sz w:val="28"/>
          <w:szCs w:val="28"/>
          <w:lang w:val="ru-MO"/>
        </w:rPr>
      </w:pPr>
      <w:r w:rsidRPr="007464F2">
        <w:rPr>
          <w:rFonts w:ascii="Times New Roman" w:hAnsi="Times New Roman"/>
          <w:sz w:val="28"/>
          <w:szCs w:val="28"/>
        </w:rPr>
        <w:t xml:space="preserve">Таким образом, в данной строке отражаются товары, приобретенные специально для перепродажи и учтенные на Дебете бухгалтерского счета </w:t>
      </w:r>
      <w:r w:rsidRPr="007464F2">
        <w:rPr>
          <w:rFonts w:ascii="Times New Roman" w:hAnsi="Times New Roman"/>
          <w:sz w:val="28"/>
          <w:szCs w:val="28"/>
          <w:lang w:val="ru-MO"/>
        </w:rPr>
        <w:t>41.</w:t>
      </w:r>
    </w:p>
    <w:p w:rsidR="00371779" w:rsidRPr="007464F2" w:rsidRDefault="00371779" w:rsidP="00371779">
      <w:pPr>
        <w:pStyle w:val="24"/>
        <w:widowControl w:val="0"/>
        <w:spacing w:after="0" w:line="360" w:lineRule="auto"/>
        <w:rPr>
          <w:rFonts w:ascii="Times New Roman" w:hAnsi="Times New Roman"/>
          <w:sz w:val="28"/>
          <w:szCs w:val="28"/>
        </w:rPr>
      </w:pPr>
      <w:r w:rsidRPr="007464F2">
        <w:rPr>
          <w:rFonts w:ascii="Times New Roman" w:hAnsi="Times New Roman"/>
          <w:sz w:val="28"/>
          <w:szCs w:val="28"/>
        </w:rPr>
        <w:lastRenderedPageBreak/>
        <w:t>По данной строке показываются также расходы на приобретение объектов недвижимости, приобретенных для перепродажи (без НДС и других аналогичных платежей).</w:t>
      </w:r>
    </w:p>
    <w:p w:rsidR="00371779" w:rsidRPr="007464F2" w:rsidRDefault="00371779" w:rsidP="00371779">
      <w:pPr>
        <w:pStyle w:val="24"/>
        <w:widowControl w:val="0"/>
        <w:spacing w:after="0" w:line="360" w:lineRule="auto"/>
        <w:rPr>
          <w:rFonts w:ascii="Times New Roman" w:hAnsi="Times New Roman"/>
          <w:sz w:val="28"/>
          <w:szCs w:val="28"/>
        </w:rPr>
      </w:pPr>
      <w:r w:rsidRPr="007464F2">
        <w:rPr>
          <w:rFonts w:ascii="Times New Roman" w:hAnsi="Times New Roman"/>
          <w:sz w:val="28"/>
          <w:szCs w:val="28"/>
        </w:rPr>
        <w:t xml:space="preserve">Если товары приобретены для перепродажи, но фактически использованы на производство и продажу продукции (работ, услуг), </w:t>
      </w:r>
      <w:r w:rsidR="00F60337" w:rsidRPr="007464F2">
        <w:rPr>
          <w:rFonts w:ascii="Times New Roman" w:hAnsi="Times New Roman"/>
          <w:sz w:val="28"/>
          <w:szCs w:val="28"/>
        </w:rPr>
        <w:br/>
      </w:r>
      <w:r w:rsidRPr="007464F2">
        <w:rPr>
          <w:rFonts w:ascii="Times New Roman" w:hAnsi="Times New Roman"/>
          <w:sz w:val="28"/>
          <w:szCs w:val="28"/>
        </w:rPr>
        <w:t>то их стоимость не отражается по строке 20.</w:t>
      </w:r>
    </w:p>
    <w:p w:rsidR="00382ED9" w:rsidRPr="007464F2" w:rsidRDefault="008A03CF" w:rsidP="00382ED9">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cs="Times New Roman"/>
          <w:sz w:val="28"/>
          <w:szCs w:val="28"/>
          <w:lang w:val="ru-RU"/>
        </w:rPr>
        <w:t>2.4.6</w:t>
      </w:r>
      <w:r w:rsidR="00382ED9" w:rsidRPr="007464F2">
        <w:rPr>
          <w:rFonts w:ascii="Times New Roman" w:hAnsi="Times New Roman" w:cs="Times New Roman"/>
          <w:sz w:val="28"/>
          <w:szCs w:val="28"/>
          <w:lang w:val="ru-RU"/>
        </w:rPr>
        <w:t xml:space="preserve">. По строке 21 из строки 20 выделяются расходы на приобретение объектов недвижимости, приобретенных для перепродажи (без НДС и других аналогичных платежей). </w:t>
      </w:r>
    </w:p>
    <w:p w:rsidR="00371779" w:rsidRPr="007464F2" w:rsidRDefault="00371779" w:rsidP="00371779">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cs="Times New Roman"/>
          <w:sz w:val="28"/>
          <w:szCs w:val="28"/>
          <w:lang w:val="ru-RU"/>
        </w:rPr>
        <w:t>2.4.</w:t>
      </w:r>
      <w:r w:rsidR="008A03CF" w:rsidRPr="007464F2">
        <w:rPr>
          <w:rFonts w:ascii="Times New Roman" w:hAnsi="Times New Roman" w:cs="Times New Roman"/>
          <w:sz w:val="28"/>
          <w:szCs w:val="28"/>
          <w:lang w:val="ru-RU"/>
        </w:rPr>
        <w:t>7</w:t>
      </w:r>
      <w:r w:rsidR="00CC76A0" w:rsidRPr="007464F2">
        <w:rPr>
          <w:rFonts w:ascii="Times New Roman" w:hAnsi="Times New Roman" w:cs="Times New Roman"/>
          <w:sz w:val="28"/>
          <w:szCs w:val="28"/>
          <w:lang w:val="ru-RU"/>
        </w:rPr>
        <w:t>.</w:t>
      </w:r>
      <w:r w:rsidRPr="007464F2">
        <w:rPr>
          <w:rFonts w:ascii="Times New Roman" w:hAnsi="Times New Roman" w:cs="Times New Roman"/>
          <w:sz w:val="28"/>
          <w:szCs w:val="28"/>
          <w:lang w:val="ru-RU"/>
        </w:rPr>
        <w:t xml:space="preserve"> По строке 2</w:t>
      </w:r>
      <w:r w:rsidR="00382ED9" w:rsidRPr="007464F2">
        <w:rPr>
          <w:rFonts w:ascii="Times New Roman" w:hAnsi="Times New Roman" w:cs="Times New Roman"/>
          <w:sz w:val="28"/>
          <w:szCs w:val="28"/>
          <w:lang w:val="ru-RU"/>
        </w:rPr>
        <w:t>2</w:t>
      </w:r>
      <w:r w:rsidRPr="007464F2">
        <w:rPr>
          <w:rFonts w:ascii="Times New Roman" w:hAnsi="Times New Roman" w:cs="Times New Roman"/>
          <w:sz w:val="28"/>
          <w:szCs w:val="28"/>
          <w:lang w:val="ru-RU"/>
        </w:rPr>
        <w:t xml:space="preserve"> из строки 1</w:t>
      </w:r>
      <w:r w:rsidR="00382ED9" w:rsidRPr="007464F2">
        <w:rPr>
          <w:rFonts w:ascii="Times New Roman" w:hAnsi="Times New Roman" w:cs="Times New Roman"/>
          <w:sz w:val="28"/>
          <w:szCs w:val="28"/>
          <w:lang w:val="ru-RU"/>
        </w:rPr>
        <w:t>2</w:t>
      </w:r>
      <w:r w:rsidRPr="007464F2">
        <w:rPr>
          <w:rFonts w:ascii="Times New Roman" w:hAnsi="Times New Roman" w:cs="Times New Roman"/>
          <w:sz w:val="28"/>
          <w:szCs w:val="28"/>
          <w:lang w:val="ru-RU"/>
        </w:rPr>
        <w:t xml:space="preserve"> выделяется стоимость проданных объектов недвижимости, приобретенных для перепродажи (без НДС и других аналогичных платежей). </w:t>
      </w:r>
    </w:p>
    <w:p w:rsidR="00A065F3" w:rsidRPr="007464F2" w:rsidRDefault="002F5D2B" w:rsidP="00371779">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cs="Times New Roman"/>
          <w:sz w:val="28"/>
          <w:szCs w:val="28"/>
          <w:lang w:val="ru-RU"/>
        </w:rPr>
        <w:t>2.4.</w:t>
      </w:r>
      <w:r w:rsidR="008A03CF" w:rsidRPr="007464F2">
        <w:rPr>
          <w:rFonts w:ascii="Times New Roman" w:hAnsi="Times New Roman" w:cs="Times New Roman"/>
          <w:sz w:val="28"/>
          <w:szCs w:val="28"/>
          <w:lang w:val="ru-RU"/>
        </w:rPr>
        <w:t>8.</w:t>
      </w:r>
      <w:r w:rsidRPr="007464F2">
        <w:rPr>
          <w:rFonts w:ascii="Times New Roman" w:hAnsi="Times New Roman" w:cs="Times New Roman"/>
          <w:sz w:val="28"/>
          <w:szCs w:val="28"/>
          <w:lang w:val="ru-RU"/>
        </w:rPr>
        <w:t xml:space="preserve"> По строке 23</w:t>
      </w:r>
      <w:r w:rsidR="006022A1" w:rsidRPr="007464F2">
        <w:rPr>
          <w:rFonts w:ascii="Times New Roman" w:hAnsi="Times New Roman" w:cs="Times New Roman"/>
          <w:sz w:val="28"/>
          <w:szCs w:val="28"/>
          <w:lang w:val="ru-RU"/>
        </w:rPr>
        <w:t xml:space="preserve"> отражается стоимость приобретенных: сырья </w:t>
      </w:r>
      <w:r w:rsidR="008E23A6" w:rsidRPr="007464F2">
        <w:rPr>
          <w:rFonts w:ascii="Times New Roman" w:hAnsi="Times New Roman" w:cs="Times New Roman"/>
          <w:sz w:val="28"/>
          <w:szCs w:val="28"/>
          <w:lang w:val="ru-RU"/>
        </w:rPr>
        <w:br/>
      </w:r>
      <w:r w:rsidR="006022A1" w:rsidRPr="007464F2">
        <w:rPr>
          <w:rFonts w:ascii="Times New Roman" w:hAnsi="Times New Roman" w:cs="Times New Roman"/>
          <w:sz w:val="28"/>
          <w:szCs w:val="28"/>
          <w:lang w:val="ru-RU"/>
        </w:rPr>
        <w:t xml:space="preserve">и материалов; покупных полуфабрикатов и комплектующих изделий; топлива;  тары и тарных частей; запасных частей; материалов, переданных </w:t>
      </w:r>
      <w:r w:rsidR="008E23A6" w:rsidRPr="007464F2">
        <w:rPr>
          <w:rFonts w:ascii="Times New Roman" w:hAnsi="Times New Roman" w:cs="Times New Roman"/>
          <w:sz w:val="28"/>
          <w:szCs w:val="28"/>
          <w:lang w:val="ru-RU"/>
        </w:rPr>
        <w:br/>
      </w:r>
      <w:r w:rsidR="006022A1" w:rsidRPr="007464F2">
        <w:rPr>
          <w:rFonts w:ascii="Times New Roman" w:hAnsi="Times New Roman" w:cs="Times New Roman"/>
          <w:sz w:val="28"/>
          <w:szCs w:val="28"/>
          <w:lang w:val="ru-RU"/>
        </w:rPr>
        <w:t xml:space="preserve">на </w:t>
      </w:r>
      <w:proofErr w:type="gramStart"/>
      <w:r w:rsidR="006022A1" w:rsidRPr="007464F2">
        <w:rPr>
          <w:rFonts w:ascii="Times New Roman" w:hAnsi="Times New Roman" w:cs="Times New Roman"/>
          <w:sz w:val="28"/>
          <w:szCs w:val="28"/>
          <w:lang w:val="ru-RU"/>
        </w:rPr>
        <w:t>переработку</w:t>
      </w:r>
      <w:proofErr w:type="gramEnd"/>
      <w:r w:rsidR="006022A1" w:rsidRPr="007464F2">
        <w:rPr>
          <w:rFonts w:ascii="Times New Roman" w:hAnsi="Times New Roman" w:cs="Times New Roman"/>
          <w:sz w:val="28"/>
          <w:szCs w:val="28"/>
          <w:lang w:val="ru-RU"/>
        </w:rPr>
        <w:t xml:space="preserve"> на сторону; строительных материалов; инвентаря </w:t>
      </w:r>
      <w:r w:rsidR="008E23A6" w:rsidRPr="007464F2">
        <w:rPr>
          <w:rFonts w:ascii="Times New Roman" w:hAnsi="Times New Roman" w:cs="Times New Roman"/>
          <w:sz w:val="28"/>
          <w:szCs w:val="28"/>
          <w:lang w:val="ru-RU"/>
        </w:rPr>
        <w:br/>
      </w:r>
      <w:r w:rsidR="006022A1" w:rsidRPr="007464F2">
        <w:rPr>
          <w:rFonts w:ascii="Times New Roman" w:hAnsi="Times New Roman" w:cs="Times New Roman"/>
          <w:sz w:val="28"/>
          <w:szCs w:val="28"/>
          <w:lang w:val="ru-RU"/>
        </w:rPr>
        <w:t>и хозяйственных принадлежностей; воды; электроэнергии; специальной оснастки и специальной одежды</w:t>
      </w:r>
      <w:r w:rsidR="00597FC3">
        <w:rPr>
          <w:rFonts w:ascii="Times New Roman" w:hAnsi="Times New Roman" w:cs="Times New Roman"/>
          <w:sz w:val="28"/>
          <w:szCs w:val="28"/>
          <w:lang w:val="ru-RU"/>
        </w:rPr>
        <w:t xml:space="preserve">, находящихся </w:t>
      </w:r>
      <w:r w:rsidR="006022A1" w:rsidRPr="007464F2">
        <w:rPr>
          <w:rFonts w:ascii="Times New Roman" w:hAnsi="Times New Roman" w:cs="Times New Roman"/>
          <w:sz w:val="28"/>
          <w:szCs w:val="28"/>
          <w:lang w:val="ru-RU"/>
        </w:rPr>
        <w:t>на складе и в эксплуатации</w:t>
      </w:r>
      <w:r w:rsidR="00597FC3">
        <w:rPr>
          <w:rFonts w:ascii="Times New Roman" w:hAnsi="Times New Roman" w:cs="Times New Roman"/>
          <w:sz w:val="28"/>
          <w:szCs w:val="28"/>
          <w:lang w:val="ru-RU"/>
        </w:rPr>
        <w:t>,</w:t>
      </w:r>
      <w:r w:rsidR="00597FC3">
        <w:rPr>
          <w:rFonts w:ascii="Times New Roman" w:hAnsi="Times New Roman" w:cs="Times New Roman"/>
          <w:sz w:val="28"/>
          <w:szCs w:val="28"/>
          <w:lang w:val="ru-RU"/>
        </w:rPr>
        <w:br/>
      </w:r>
      <w:r w:rsidR="006022A1" w:rsidRPr="007464F2">
        <w:rPr>
          <w:rFonts w:ascii="Times New Roman" w:hAnsi="Times New Roman" w:cs="Times New Roman"/>
          <w:sz w:val="28"/>
          <w:szCs w:val="28"/>
          <w:lang w:val="ru-RU"/>
        </w:rPr>
        <w:t>и тому подобно</w:t>
      </w:r>
      <w:r w:rsidR="00CB2395">
        <w:rPr>
          <w:rFonts w:ascii="Times New Roman" w:hAnsi="Times New Roman" w:cs="Times New Roman"/>
          <w:sz w:val="28"/>
          <w:szCs w:val="28"/>
          <w:lang w:val="ru-RU"/>
        </w:rPr>
        <w:t>го</w:t>
      </w:r>
      <w:r w:rsidR="006022A1" w:rsidRPr="007464F2">
        <w:rPr>
          <w:rFonts w:ascii="Times New Roman" w:hAnsi="Times New Roman" w:cs="Times New Roman"/>
          <w:sz w:val="28"/>
          <w:szCs w:val="28"/>
          <w:lang w:val="ru-RU"/>
        </w:rPr>
        <w:t>, использованных для осуществления хозяйственной деятельности в отчетном году (без НДС и иных возмещаемых налогов), учтенных на Кредите бухгалтерских счетов 10, 11, 15, 16 и Дебете бухгалтерских счетов затрат 20, 23, 25, 26, 29, 44. Стоимость показывается по покупным ценам, включая транспортно-заготовительные расходы, невозвратную тару, а также суммы невозмещаемых налогов, уплачиваемых в связи с приобретением товаров в случаях, предусмотренных законодательством Российской Федерации.</w:t>
      </w:r>
    </w:p>
    <w:p w:rsidR="006022A1" w:rsidRPr="007464F2" w:rsidRDefault="002F5D2B" w:rsidP="006022A1">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cs="Times New Roman"/>
          <w:sz w:val="28"/>
          <w:szCs w:val="28"/>
          <w:lang w:val="ru-RU"/>
        </w:rPr>
        <w:t>2.4.</w:t>
      </w:r>
      <w:r w:rsidR="008A03CF" w:rsidRPr="007464F2">
        <w:rPr>
          <w:rFonts w:ascii="Times New Roman" w:hAnsi="Times New Roman" w:cs="Times New Roman"/>
          <w:sz w:val="28"/>
          <w:szCs w:val="28"/>
          <w:lang w:val="ru-RU"/>
        </w:rPr>
        <w:t>9.</w:t>
      </w:r>
      <w:r w:rsidRPr="007464F2">
        <w:rPr>
          <w:rFonts w:ascii="Times New Roman" w:hAnsi="Times New Roman" w:cs="Times New Roman"/>
          <w:sz w:val="28"/>
          <w:szCs w:val="28"/>
          <w:lang w:val="ru-RU"/>
        </w:rPr>
        <w:t xml:space="preserve"> </w:t>
      </w:r>
      <w:r w:rsidR="006022A1" w:rsidRPr="007464F2">
        <w:rPr>
          <w:rFonts w:ascii="Times New Roman" w:hAnsi="Times New Roman" w:cs="Times New Roman"/>
          <w:sz w:val="28"/>
          <w:szCs w:val="28"/>
          <w:lang w:val="ru-RU"/>
        </w:rPr>
        <w:t>По строкам</w:t>
      </w:r>
      <w:r w:rsidRPr="007464F2">
        <w:rPr>
          <w:rFonts w:ascii="Times New Roman" w:hAnsi="Times New Roman" w:cs="Times New Roman"/>
          <w:sz w:val="28"/>
          <w:szCs w:val="28"/>
          <w:lang w:val="ru-RU"/>
        </w:rPr>
        <w:t xml:space="preserve"> 24</w:t>
      </w:r>
      <w:r w:rsidR="006022A1" w:rsidRPr="007464F2">
        <w:rPr>
          <w:rFonts w:ascii="Times New Roman" w:hAnsi="Times New Roman" w:cs="Times New Roman"/>
          <w:sz w:val="28"/>
          <w:szCs w:val="28"/>
          <w:lang w:val="ru-RU"/>
        </w:rPr>
        <w:t xml:space="preserve"> и 25 отражаются арендные  платежи за арендуемое имущество:</w:t>
      </w:r>
    </w:p>
    <w:p w:rsidR="006022A1" w:rsidRPr="007464F2" w:rsidRDefault="006022A1" w:rsidP="006022A1">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cs="Times New Roman"/>
          <w:sz w:val="28"/>
          <w:szCs w:val="28"/>
          <w:lang w:val="ru-RU"/>
        </w:rPr>
        <w:t xml:space="preserve">машины и оборудование, транспортные средства (по строке 24); </w:t>
      </w:r>
    </w:p>
    <w:p w:rsidR="006022A1" w:rsidRPr="007464F2" w:rsidRDefault="006022A1" w:rsidP="006022A1">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cs="Times New Roman"/>
          <w:sz w:val="28"/>
          <w:szCs w:val="28"/>
          <w:lang w:val="ru-RU"/>
        </w:rPr>
        <w:t xml:space="preserve">арендуемые помещения (по строке 25). </w:t>
      </w:r>
    </w:p>
    <w:p w:rsidR="006022A1" w:rsidRPr="007464F2" w:rsidRDefault="006022A1" w:rsidP="006022A1">
      <w:pPr>
        <w:pStyle w:val="af4"/>
        <w:widowControl w:val="0"/>
        <w:spacing w:line="360" w:lineRule="auto"/>
        <w:ind w:firstLine="709"/>
        <w:jc w:val="both"/>
        <w:rPr>
          <w:rFonts w:ascii="Times New Roman" w:hAnsi="Times New Roman" w:cs="Times New Roman"/>
          <w:sz w:val="28"/>
          <w:szCs w:val="28"/>
          <w:lang w:val="ru-RU"/>
        </w:rPr>
      </w:pPr>
      <w:proofErr w:type="gramStart"/>
      <w:r w:rsidRPr="007464F2">
        <w:rPr>
          <w:rFonts w:ascii="Times New Roman" w:hAnsi="Times New Roman" w:cs="Times New Roman"/>
          <w:sz w:val="28"/>
          <w:szCs w:val="28"/>
          <w:lang w:val="ru-RU"/>
        </w:rPr>
        <w:lastRenderedPageBreak/>
        <w:t xml:space="preserve">Если договором аренды предусмотрено, что арендатор уплачивает арендную плату и отдельно производит оплату коммунальных услуг </w:t>
      </w:r>
      <w:r w:rsidR="008E23A6"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 xml:space="preserve">по имуществу, взятому в аренду, то арендатор по строкам 24 и 25 показывает </w:t>
      </w:r>
      <w:r w:rsidR="00487491">
        <w:rPr>
          <w:rFonts w:ascii="Times New Roman" w:hAnsi="Times New Roman" w:cs="Times New Roman"/>
          <w:sz w:val="28"/>
          <w:szCs w:val="28"/>
          <w:lang w:val="ru-RU"/>
        </w:rPr>
        <w:t xml:space="preserve">только </w:t>
      </w:r>
      <w:r w:rsidRPr="007464F2">
        <w:rPr>
          <w:rFonts w:ascii="Times New Roman" w:hAnsi="Times New Roman" w:cs="Times New Roman"/>
          <w:sz w:val="28"/>
          <w:szCs w:val="28"/>
          <w:lang w:val="ru-RU"/>
        </w:rPr>
        <w:t xml:space="preserve">сумму арендной платы </w:t>
      </w:r>
      <w:r w:rsidR="00487491">
        <w:rPr>
          <w:rFonts w:ascii="Times New Roman" w:hAnsi="Times New Roman" w:cs="Times New Roman"/>
          <w:sz w:val="28"/>
          <w:szCs w:val="28"/>
          <w:lang w:val="ru-RU"/>
        </w:rPr>
        <w:t>без учета</w:t>
      </w:r>
      <w:r w:rsidRPr="007464F2">
        <w:rPr>
          <w:rFonts w:ascii="Times New Roman" w:hAnsi="Times New Roman" w:cs="Times New Roman"/>
          <w:sz w:val="28"/>
          <w:szCs w:val="28"/>
          <w:lang w:val="ru-RU"/>
        </w:rPr>
        <w:t xml:space="preserve"> затрат на оплату электроэнергии, услуг связи, услуг коммунального хозяйства (тепловая энергия, вода </w:t>
      </w:r>
      <w:r w:rsidR="00F14B6A" w:rsidRPr="00F14B6A">
        <w:rPr>
          <w:rFonts w:ascii="Times New Roman" w:hAnsi="Times New Roman" w:cs="Times New Roman"/>
          <w:sz w:val="28"/>
          <w:szCs w:val="28"/>
          <w:lang w:val="ru-RU"/>
        </w:rPr>
        <w:br/>
      </w:r>
      <w:r w:rsidRPr="007464F2">
        <w:rPr>
          <w:rFonts w:ascii="Times New Roman" w:hAnsi="Times New Roman" w:cs="Times New Roman"/>
          <w:sz w:val="28"/>
          <w:szCs w:val="28"/>
          <w:lang w:val="ru-RU"/>
        </w:rPr>
        <w:t>и т</w:t>
      </w:r>
      <w:r w:rsidR="00CB2395">
        <w:rPr>
          <w:rFonts w:ascii="Times New Roman" w:hAnsi="Times New Roman" w:cs="Times New Roman"/>
          <w:sz w:val="28"/>
          <w:szCs w:val="28"/>
          <w:lang w:val="ru-RU"/>
        </w:rPr>
        <w:t xml:space="preserve">ому </w:t>
      </w:r>
      <w:r w:rsidRPr="007464F2">
        <w:rPr>
          <w:rFonts w:ascii="Times New Roman" w:hAnsi="Times New Roman" w:cs="Times New Roman"/>
          <w:sz w:val="28"/>
          <w:szCs w:val="28"/>
          <w:lang w:val="ru-RU"/>
        </w:rPr>
        <w:t>п</w:t>
      </w:r>
      <w:r w:rsidR="00CB2395">
        <w:rPr>
          <w:rFonts w:ascii="Times New Roman" w:hAnsi="Times New Roman" w:cs="Times New Roman"/>
          <w:sz w:val="28"/>
          <w:szCs w:val="28"/>
          <w:lang w:val="ru-RU"/>
        </w:rPr>
        <w:t>одобное</w:t>
      </w:r>
      <w:r w:rsidRPr="007464F2">
        <w:rPr>
          <w:rFonts w:ascii="Times New Roman" w:hAnsi="Times New Roman" w:cs="Times New Roman"/>
          <w:sz w:val="28"/>
          <w:szCs w:val="28"/>
          <w:lang w:val="ru-RU"/>
        </w:rPr>
        <w:t>) и других  затрат.</w:t>
      </w:r>
      <w:proofErr w:type="gramEnd"/>
    </w:p>
    <w:p w:rsidR="006022A1" w:rsidRPr="007464F2" w:rsidRDefault="006022A1" w:rsidP="006022A1">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cs="Times New Roman"/>
          <w:sz w:val="28"/>
          <w:szCs w:val="28"/>
          <w:lang w:val="ru-RU"/>
        </w:rPr>
        <w:t>Данные строк 24 и 25 формируются на основании данных, учитываемых арендатором на Дебете счетов 20, 23, 25, 26, 44.</w:t>
      </w:r>
    </w:p>
    <w:p w:rsidR="006022A1" w:rsidRPr="007464F2" w:rsidRDefault="002F5D2B" w:rsidP="008E23A6">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cs="Times New Roman"/>
          <w:sz w:val="28"/>
          <w:szCs w:val="28"/>
          <w:lang w:val="ru-RU"/>
        </w:rPr>
        <w:t>2.4.</w:t>
      </w:r>
      <w:r w:rsidR="008A03CF" w:rsidRPr="007464F2">
        <w:rPr>
          <w:rFonts w:ascii="Times New Roman" w:hAnsi="Times New Roman" w:cs="Times New Roman"/>
          <w:sz w:val="28"/>
          <w:szCs w:val="28"/>
          <w:lang w:val="ru-RU"/>
        </w:rPr>
        <w:t>10.</w:t>
      </w:r>
      <w:r w:rsidRPr="007464F2">
        <w:rPr>
          <w:rFonts w:ascii="Times New Roman" w:hAnsi="Times New Roman" w:cs="Times New Roman"/>
          <w:sz w:val="28"/>
          <w:szCs w:val="28"/>
          <w:lang w:val="ru-RU"/>
        </w:rPr>
        <w:t xml:space="preserve"> По строке 26</w:t>
      </w:r>
      <w:r w:rsidR="006022A1" w:rsidRPr="007464F2">
        <w:rPr>
          <w:rFonts w:ascii="Times New Roman" w:hAnsi="Times New Roman" w:cs="Times New Roman"/>
          <w:sz w:val="28"/>
          <w:szCs w:val="28"/>
          <w:lang w:val="ru-RU"/>
        </w:rPr>
        <w:t xml:space="preserve"> отражаются расходы по оплате работ и услуг, оказанных сторонними организациями и инди</w:t>
      </w:r>
      <w:r w:rsidR="008E23A6" w:rsidRPr="007464F2">
        <w:rPr>
          <w:rFonts w:ascii="Times New Roman" w:hAnsi="Times New Roman" w:cs="Times New Roman"/>
          <w:sz w:val="28"/>
          <w:szCs w:val="28"/>
          <w:lang w:val="ru-RU"/>
        </w:rPr>
        <w:t xml:space="preserve">видуальными предпринимателями. </w:t>
      </w:r>
      <w:proofErr w:type="gramStart"/>
      <w:r w:rsidR="006022A1" w:rsidRPr="007464F2">
        <w:rPr>
          <w:rFonts w:ascii="Times New Roman" w:hAnsi="Times New Roman" w:cs="Times New Roman"/>
          <w:sz w:val="28"/>
          <w:szCs w:val="28"/>
          <w:lang w:val="ru-RU"/>
        </w:rPr>
        <w:t>Эти расходы включаются в затраты на производство товаров, продукции, работ и услуг в соответствии с установленным законодательством порядком (включая работы и услуги непроизводственного характера, такие как услуги связи, транспор</w:t>
      </w:r>
      <w:r w:rsidR="008E23A6" w:rsidRPr="007464F2">
        <w:rPr>
          <w:rFonts w:ascii="Times New Roman" w:hAnsi="Times New Roman" w:cs="Times New Roman"/>
          <w:sz w:val="28"/>
          <w:szCs w:val="28"/>
          <w:lang w:val="ru-RU"/>
        </w:rPr>
        <w:t xml:space="preserve">тные, вневедомственной охраны, </w:t>
      </w:r>
      <w:r w:rsidR="006022A1" w:rsidRPr="007464F2">
        <w:rPr>
          <w:rFonts w:ascii="Times New Roman" w:hAnsi="Times New Roman" w:cs="Times New Roman"/>
          <w:sz w:val="28"/>
          <w:szCs w:val="28"/>
          <w:lang w:val="ru-RU"/>
        </w:rPr>
        <w:t xml:space="preserve">аудиторских организаций, по обслуживанию контрольно-кассовых аппаратов, по содержанию служебного транспорта, услуги банков по открытию </w:t>
      </w:r>
      <w:r w:rsidR="008E23A6" w:rsidRPr="007464F2">
        <w:rPr>
          <w:rFonts w:ascii="Times New Roman" w:hAnsi="Times New Roman" w:cs="Times New Roman"/>
          <w:sz w:val="28"/>
          <w:szCs w:val="28"/>
          <w:lang w:val="ru-RU"/>
        </w:rPr>
        <w:br/>
      </w:r>
      <w:r w:rsidR="006022A1" w:rsidRPr="007464F2">
        <w:rPr>
          <w:rFonts w:ascii="Times New Roman" w:hAnsi="Times New Roman" w:cs="Times New Roman"/>
          <w:sz w:val="28"/>
          <w:szCs w:val="28"/>
          <w:lang w:val="ru-RU"/>
        </w:rPr>
        <w:t>и ведению счетов, исполнению платежных поручений и т</w:t>
      </w:r>
      <w:r w:rsidR="008E23A6" w:rsidRPr="007464F2">
        <w:rPr>
          <w:rFonts w:ascii="Times New Roman" w:hAnsi="Times New Roman" w:cs="Times New Roman"/>
          <w:sz w:val="28"/>
          <w:szCs w:val="28"/>
          <w:lang w:val="ru-RU"/>
        </w:rPr>
        <w:t>ак далее</w:t>
      </w:r>
      <w:r w:rsidR="006022A1" w:rsidRPr="007464F2">
        <w:rPr>
          <w:rFonts w:ascii="Times New Roman" w:hAnsi="Times New Roman" w:cs="Times New Roman"/>
          <w:sz w:val="28"/>
          <w:szCs w:val="28"/>
          <w:lang w:val="ru-RU"/>
        </w:rPr>
        <w:t>).</w:t>
      </w:r>
      <w:proofErr w:type="gramEnd"/>
      <w:r w:rsidR="006022A1" w:rsidRPr="007464F2">
        <w:rPr>
          <w:rFonts w:ascii="Times New Roman" w:hAnsi="Times New Roman" w:cs="Times New Roman"/>
          <w:sz w:val="28"/>
          <w:szCs w:val="28"/>
          <w:lang w:val="ru-RU"/>
        </w:rPr>
        <w:t xml:space="preserve"> Стоимость оплаченных данной организацией работ и услуг, выполненных и оказанных сторонними организациями и индивидуальными предпринимателями, учитывается на Дебете счетов затрат 20, 23, 25, 26, 29, 44.</w:t>
      </w:r>
    </w:p>
    <w:p w:rsidR="006022A1" w:rsidRPr="007464F2" w:rsidRDefault="006022A1" w:rsidP="008E23A6">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cs="Times New Roman"/>
          <w:sz w:val="28"/>
          <w:szCs w:val="28"/>
          <w:lang w:val="ru-RU"/>
        </w:rPr>
        <w:t xml:space="preserve">Также в строке </w:t>
      </w:r>
      <w:r w:rsidR="008E23A6" w:rsidRPr="007464F2">
        <w:rPr>
          <w:rFonts w:ascii="Times New Roman" w:hAnsi="Times New Roman" w:cs="Times New Roman"/>
          <w:sz w:val="28"/>
          <w:szCs w:val="28"/>
          <w:lang w:val="ru-RU"/>
        </w:rPr>
        <w:t>26</w:t>
      </w:r>
      <w:r w:rsidRPr="007464F2">
        <w:rPr>
          <w:rFonts w:ascii="Times New Roman" w:hAnsi="Times New Roman" w:cs="Times New Roman"/>
          <w:sz w:val="28"/>
          <w:szCs w:val="28"/>
          <w:lang w:val="ru-RU"/>
        </w:rPr>
        <w:t xml:space="preserve"> отражаются суммы невозмещаемого НДС </w:t>
      </w:r>
      <w:r w:rsidR="008E23A6"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 xml:space="preserve">за оплаченные данной организацией работы и услуги, выполненные </w:t>
      </w:r>
      <w:r w:rsidR="008E23A6"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 xml:space="preserve">и оказанные сторонними организациями. </w:t>
      </w:r>
    </w:p>
    <w:p w:rsidR="006022A1" w:rsidRPr="0069349D" w:rsidRDefault="006022A1" w:rsidP="008E23A6">
      <w:pPr>
        <w:pStyle w:val="af4"/>
        <w:widowControl w:val="0"/>
        <w:spacing w:line="360" w:lineRule="auto"/>
        <w:ind w:firstLine="709"/>
        <w:jc w:val="both"/>
        <w:rPr>
          <w:rFonts w:ascii="Times New Roman" w:hAnsi="Times New Roman" w:cs="Times New Roman"/>
          <w:sz w:val="28"/>
          <w:szCs w:val="28"/>
          <w:lang w:val="ru-RU"/>
        </w:rPr>
      </w:pPr>
      <w:r w:rsidRPr="007464F2">
        <w:rPr>
          <w:rFonts w:ascii="Times New Roman" w:hAnsi="Times New Roman" w:cs="Times New Roman"/>
          <w:sz w:val="28"/>
          <w:szCs w:val="28"/>
          <w:lang w:val="ru-RU"/>
        </w:rPr>
        <w:t xml:space="preserve">Не отражают по строке </w:t>
      </w:r>
      <w:r w:rsidR="008E23A6" w:rsidRPr="007464F2">
        <w:rPr>
          <w:rFonts w:ascii="Times New Roman" w:hAnsi="Times New Roman" w:cs="Times New Roman"/>
          <w:sz w:val="28"/>
          <w:szCs w:val="28"/>
          <w:lang w:val="ru-RU"/>
        </w:rPr>
        <w:t>26</w:t>
      </w:r>
      <w:r w:rsidRPr="007464F2">
        <w:rPr>
          <w:rFonts w:ascii="Times New Roman" w:hAnsi="Times New Roman" w:cs="Times New Roman"/>
          <w:sz w:val="28"/>
          <w:szCs w:val="28"/>
          <w:lang w:val="ru-RU"/>
        </w:rPr>
        <w:t xml:space="preserve"> услуги сторонних организаций, включаемые </w:t>
      </w:r>
      <w:r w:rsidR="008E23A6" w:rsidRPr="007464F2">
        <w:rPr>
          <w:rFonts w:ascii="Times New Roman" w:hAnsi="Times New Roman" w:cs="Times New Roman"/>
          <w:sz w:val="28"/>
          <w:szCs w:val="28"/>
          <w:lang w:val="ru-RU"/>
        </w:rPr>
        <w:br/>
      </w:r>
      <w:r w:rsidRPr="007464F2">
        <w:rPr>
          <w:rFonts w:ascii="Times New Roman" w:hAnsi="Times New Roman" w:cs="Times New Roman"/>
          <w:sz w:val="28"/>
          <w:szCs w:val="28"/>
          <w:lang w:val="ru-RU"/>
        </w:rPr>
        <w:t>в транспортно-заготовительные расходы, учитываемые в составе покупной стоимости товаров, сырья, материалов, полуфабрикатов и комплектующих изделий.</w:t>
      </w:r>
    </w:p>
    <w:sectPr w:rsidR="006022A1" w:rsidRPr="0069349D" w:rsidSect="004D69C9">
      <w:headerReference w:type="default" r:id="rId11"/>
      <w:headerReference w:type="first" r:id="rId12"/>
      <w:footnotePr>
        <w:numRestart w:val="eachPage"/>
      </w:footnotePr>
      <w:pgSz w:w="11906" w:h="16838"/>
      <w:pgMar w:top="1134" w:right="680" w:bottom="1134" w:left="1701" w:header="709" w:footer="493"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272" w:rsidRDefault="006C6272" w:rsidP="00006135">
      <w:r>
        <w:separator/>
      </w:r>
    </w:p>
  </w:endnote>
  <w:endnote w:type="continuationSeparator" w:id="0">
    <w:p w:rsidR="006C6272" w:rsidRDefault="006C6272" w:rsidP="0000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272" w:rsidRDefault="006C6272" w:rsidP="00006135">
      <w:r>
        <w:separator/>
      </w:r>
    </w:p>
  </w:footnote>
  <w:footnote w:type="continuationSeparator" w:id="0">
    <w:p w:rsidR="006C6272" w:rsidRDefault="006C6272" w:rsidP="00006135">
      <w:r>
        <w:continuationSeparator/>
      </w:r>
    </w:p>
  </w:footnote>
  <w:footnote w:id="1">
    <w:p w:rsidR="00BB5C11" w:rsidRPr="009122C2" w:rsidRDefault="00BB5C11" w:rsidP="00833E81">
      <w:pPr>
        <w:ind w:firstLine="0"/>
        <w:rPr>
          <w:sz w:val="20"/>
          <w:szCs w:val="20"/>
        </w:rPr>
      </w:pPr>
      <w:r>
        <w:rPr>
          <w:rStyle w:val="afc"/>
        </w:rPr>
        <w:footnoteRef/>
      </w:r>
      <w:r>
        <w:t xml:space="preserve"> </w:t>
      </w:r>
      <w:r w:rsidRPr="00673AE7">
        <w:rPr>
          <w:bCs/>
          <w:sz w:val="20"/>
          <w:szCs w:val="20"/>
        </w:rPr>
        <w:t xml:space="preserve">Значение понятия приведено исключительно </w:t>
      </w:r>
      <w:r>
        <w:rPr>
          <w:bCs/>
          <w:sz w:val="20"/>
          <w:szCs w:val="20"/>
        </w:rPr>
        <w:t>для целей</w:t>
      </w:r>
      <w:r w:rsidRPr="00673AE7">
        <w:rPr>
          <w:bCs/>
          <w:sz w:val="20"/>
          <w:szCs w:val="20"/>
        </w:rPr>
        <w:t xml:space="preserve">  настоящих Указаний</w:t>
      </w:r>
      <w:r>
        <w:rPr>
          <w:bCs/>
          <w:sz w:val="20"/>
          <w:szCs w:val="20"/>
        </w:rPr>
        <w:t>.</w:t>
      </w:r>
    </w:p>
    <w:p w:rsidR="00BB5C11" w:rsidRPr="00E07197" w:rsidRDefault="00BB5C11" w:rsidP="00DF660E">
      <w:pPr>
        <w:pStyle w:val="afa"/>
      </w:pPr>
    </w:p>
  </w:footnote>
  <w:footnote w:id="2">
    <w:p w:rsidR="00BB5C11" w:rsidRDefault="00BB5C11" w:rsidP="00DF660E">
      <w:pPr>
        <w:pStyle w:val="afa"/>
      </w:pPr>
      <w:r>
        <w:rPr>
          <w:rStyle w:val="afc"/>
        </w:rPr>
        <w:footnoteRef/>
      </w:r>
      <w:r>
        <w:t xml:space="preserve"> </w:t>
      </w:r>
      <w:r w:rsidRPr="00673AE7">
        <w:rPr>
          <w:bCs/>
        </w:rPr>
        <w:t xml:space="preserve">Значение понятия приведено исключительно </w:t>
      </w:r>
      <w:r>
        <w:rPr>
          <w:bCs/>
        </w:rPr>
        <w:t>для целей</w:t>
      </w:r>
      <w:r w:rsidRPr="00673AE7">
        <w:rPr>
          <w:bCs/>
        </w:rPr>
        <w:t xml:space="preserve">  настоящих Указаний</w:t>
      </w:r>
      <w:r>
        <w:rPr>
          <w:bCs/>
        </w:rPr>
        <w:t>.</w:t>
      </w:r>
    </w:p>
  </w:footnote>
  <w:footnote w:id="3">
    <w:p w:rsidR="00BB5C11" w:rsidRDefault="00BB5C11" w:rsidP="00DF660E">
      <w:pPr>
        <w:pStyle w:val="afa"/>
      </w:pPr>
      <w:r>
        <w:rPr>
          <w:rStyle w:val="afc"/>
        </w:rPr>
        <w:footnoteRef/>
      </w:r>
      <w:r>
        <w:t xml:space="preserve"> </w:t>
      </w:r>
      <w:r w:rsidRPr="00673AE7">
        <w:rPr>
          <w:bCs/>
        </w:rPr>
        <w:t xml:space="preserve">Значение понятия приведено исключительно </w:t>
      </w:r>
      <w:r>
        <w:rPr>
          <w:bCs/>
        </w:rPr>
        <w:t>для целей</w:t>
      </w:r>
      <w:r w:rsidRPr="00673AE7">
        <w:rPr>
          <w:bCs/>
        </w:rPr>
        <w:t xml:space="preserve">  настоящих Указаний</w:t>
      </w:r>
      <w:r>
        <w:rPr>
          <w:bCs/>
        </w:rPr>
        <w:t>.</w:t>
      </w:r>
    </w:p>
  </w:footnote>
  <w:footnote w:id="4">
    <w:p w:rsidR="00BB5C11" w:rsidRDefault="00BB5C11" w:rsidP="00DF660E">
      <w:pPr>
        <w:pStyle w:val="afa"/>
      </w:pPr>
      <w:r>
        <w:rPr>
          <w:rStyle w:val="afc"/>
        </w:rPr>
        <w:footnoteRef/>
      </w:r>
      <w:r>
        <w:t xml:space="preserve"> </w:t>
      </w:r>
      <w:r w:rsidRPr="00673AE7">
        <w:rPr>
          <w:bCs/>
        </w:rPr>
        <w:t xml:space="preserve">Значение понятия приведено исключительно </w:t>
      </w:r>
      <w:r>
        <w:rPr>
          <w:bCs/>
        </w:rPr>
        <w:t>для целей</w:t>
      </w:r>
      <w:r w:rsidRPr="00673AE7">
        <w:rPr>
          <w:bCs/>
        </w:rPr>
        <w:t xml:space="preserve">  настоящих Указаний</w:t>
      </w:r>
      <w:r>
        <w:rPr>
          <w:bCs/>
        </w:rPr>
        <w:t>.</w:t>
      </w:r>
    </w:p>
  </w:footnote>
  <w:footnote w:id="5">
    <w:p w:rsidR="00BB5C11" w:rsidRDefault="00BB5C11" w:rsidP="00DF660E">
      <w:pPr>
        <w:pStyle w:val="afa"/>
      </w:pPr>
      <w:r>
        <w:rPr>
          <w:rStyle w:val="afc"/>
        </w:rPr>
        <w:footnoteRef/>
      </w:r>
      <w:r>
        <w:t xml:space="preserve"> </w:t>
      </w:r>
      <w:r w:rsidRPr="00673AE7">
        <w:rPr>
          <w:bCs/>
        </w:rPr>
        <w:t xml:space="preserve">Значение понятия приведено исключительно </w:t>
      </w:r>
      <w:r>
        <w:rPr>
          <w:bCs/>
        </w:rPr>
        <w:t>для целей</w:t>
      </w:r>
      <w:r w:rsidRPr="00673AE7">
        <w:rPr>
          <w:bCs/>
        </w:rPr>
        <w:t xml:space="preserve">  настоящих Указаний</w:t>
      </w:r>
      <w:r>
        <w:rPr>
          <w:bCs/>
        </w:rPr>
        <w:t>.</w:t>
      </w:r>
    </w:p>
  </w:footnote>
  <w:footnote w:id="6">
    <w:p w:rsidR="00BB5C11" w:rsidRDefault="00BB5C11" w:rsidP="00844F08">
      <w:pPr>
        <w:pStyle w:val="afa"/>
      </w:pPr>
      <w:r>
        <w:rPr>
          <w:rStyle w:val="afc"/>
        </w:rPr>
        <w:footnoteRef/>
      </w:r>
      <w:r>
        <w:t xml:space="preserve"> </w:t>
      </w:r>
      <w:r w:rsidRPr="00673AE7">
        <w:rPr>
          <w:bCs/>
        </w:rPr>
        <w:t xml:space="preserve">Значение понятия приведено исключительно </w:t>
      </w:r>
      <w:r>
        <w:rPr>
          <w:bCs/>
        </w:rPr>
        <w:t>для целей</w:t>
      </w:r>
      <w:r w:rsidRPr="00673AE7">
        <w:rPr>
          <w:bCs/>
        </w:rPr>
        <w:t xml:space="preserve">  настоящих Указаний</w:t>
      </w:r>
      <w:r>
        <w:rPr>
          <w:bCs/>
        </w:rPr>
        <w:t>.</w:t>
      </w:r>
    </w:p>
  </w:footnote>
  <w:footnote w:id="7">
    <w:p w:rsidR="00BB5C11" w:rsidRDefault="00BB5C11" w:rsidP="005B7C7B">
      <w:pPr>
        <w:pStyle w:val="afa"/>
      </w:pPr>
      <w:r>
        <w:rPr>
          <w:rStyle w:val="afc"/>
        </w:rPr>
        <w:footnoteRef/>
      </w:r>
      <w:r>
        <w:t xml:space="preserve"> </w:t>
      </w:r>
      <w:r w:rsidRPr="00673AE7">
        <w:rPr>
          <w:bCs/>
        </w:rPr>
        <w:t xml:space="preserve">Значение понятия приведено исключительно </w:t>
      </w:r>
      <w:r>
        <w:rPr>
          <w:bCs/>
        </w:rPr>
        <w:t>для целей</w:t>
      </w:r>
      <w:r w:rsidRPr="00673AE7">
        <w:rPr>
          <w:bCs/>
        </w:rPr>
        <w:t xml:space="preserve">  настоящих Указаний</w:t>
      </w:r>
      <w:r>
        <w:rPr>
          <w:bCs/>
        </w:rPr>
        <w:t>.</w:t>
      </w:r>
    </w:p>
  </w:footnote>
  <w:footnote w:id="8">
    <w:p w:rsidR="00BB5C11" w:rsidRDefault="00BB5C11" w:rsidP="00371779">
      <w:pPr>
        <w:pStyle w:val="afa"/>
      </w:pPr>
      <w:r>
        <w:rPr>
          <w:rStyle w:val="afc"/>
        </w:rPr>
        <w:footnoteRef/>
      </w:r>
      <w:r>
        <w:t xml:space="preserve"> </w:t>
      </w:r>
      <w:r w:rsidRPr="00673AE7">
        <w:rPr>
          <w:bCs/>
        </w:rPr>
        <w:t xml:space="preserve">Значение понятия приведено исключительно </w:t>
      </w:r>
      <w:r>
        <w:rPr>
          <w:bCs/>
        </w:rPr>
        <w:t>для целей</w:t>
      </w:r>
      <w:r w:rsidRPr="00673AE7">
        <w:rPr>
          <w:bCs/>
        </w:rPr>
        <w:t xml:space="preserve">  настоящих Указаний</w:t>
      </w:r>
      <w:r>
        <w:rPr>
          <w:bCs/>
        </w:rPr>
        <w:t>.</w:t>
      </w:r>
    </w:p>
  </w:footnote>
  <w:footnote w:id="9">
    <w:p w:rsidR="00BB5C11" w:rsidRDefault="00BB5C11" w:rsidP="0092175F">
      <w:pPr>
        <w:pStyle w:val="afa"/>
        <w:jc w:val="both"/>
      </w:pPr>
      <w:r>
        <w:rPr>
          <w:rStyle w:val="afc"/>
        </w:rPr>
        <w:footnoteRef/>
      </w:r>
      <w:r>
        <w:rPr>
          <w:bCs/>
        </w:rPr>
        <w:t xml:space="preserve"> В соответствии с </w:t>
      </w:r>
      <w:r w:rsidRPr="00EC070F">
        <w:rPr>
          <w:bCs/>
        </w:rPr>
        <w:t xml:space="preserve">ГОСТ </w:t>
      </w:r>
      <w:proofErr w:type="gramStart"/>
      <w:r w:rsidRPr="00EC070F">
        <w:rPr>
          <w:bCs/>
        </w:rPr>
        <w:t>Р</w:t>
      </w:r>
      <w:proofErr w:type="gramEnd"/>
      <w:r w:rsidRPr="00EC070F">
        <w:rPr>
          <w:bCs/>
        </w:rPr>
        <w:t xml:space="preserve"> 51303-2013. Национальный стандарт Российской Федерации. Торговля. Термины </w:t>
      </w:r>
      <w:r>
        <w:rPr>
          <w:bCs/>
        </w:rPr>
        <w:br/>
      </w:r>
      <w:r w:rsidRPr="00EC070F">
        <w:rPr>
          <w:bCs/>
        </w:rPr>
        <w:t>и определения</w:t>
      </w:r>
      <w:r>
        <w:rPr>
          <w:bCs/>
        </w:rPr>
        <w:t xml:space="preserve"> (</w:t>
      </w:r>
      <w:r w:rsidRPr="00EC070F">
        <w:rPr>
          <w:bCs/>
        </w:rPr>
        <w:t xml:space="preserve">утвержден приказом </w:t>
      </w:r>
      <w:proofErr w:type="spellStart"/>
      <w:r w:rsidRPr="00EC070F">
        <w:rPr>
          <w:bCs/>
        </w:rPr>
        <w:t>Росстандарта</w:t>
      </w:r>
      <w:proofErr w:type="spellEnd"/>
      <w:r w:rsidRPr="00EC070F">
        <w:rPr>
          <w:bCs/>
        </w:rPr>
        <w:t xml:space="preserve"> от 28 августа 2013 г. № 582-ст</w:t>
      </w:r>
      <w:r>
        <w:rPr>
          <w:bCs/>
        </w:rPr>
        <w:t xml:space="preserve">)  </w:t>
      </w:r>
      <w:r>
        <w:t xml:space="preserve">интернет торговля  – </w:t>
      </w:r>
      <w:r>
        <w:br/>
        <w:t>ф</w:t>
      </w:r>
      <w:r w:rsidRPr="007666E6">
        <w:t>орма торговли, осуществляемая с использованием информационных систем, информационно-</w:t>
      </w:r>
      <w:r>
        <w:t>теле</w:t>
      </w:r>
      <w:r w:rsidRPr="007666E6">
        <w:t xml:space="preserve">коммуникационной сети </w:t>
      </w:r>
      <w:r>
        <w:t>«</w:t>
      </w:r>
      <w:r w:rsidRPr="007666E6">
        <w:t>Интернет</w:t>
      </w:r>
      <w:r>
        <w:t>»</w:t>
      </w:r>
      <w:r w:rsidRPr="007666E6">
        <w:t xml:space="preserve"> и электронных процедур</w:t>
      </w:r>
      <w:r>
        <w:t>.</w:t>
      </w:r>
    </w:p>
  </w:footnote>
  <w:footnote w:id="10">
    <w:p w:rsidR="00BB5C11" w:rsidRDefault="00BB5C11" w:rsidP="00371779">
      <w:pPr>
        <w:pStyle w:val="afa"/>
      </w:pPr>
      <w:r>
        <w:rPr>
          <w:rStyle w:val="afc"/>
        </w:rPr>
        <w:footnoteRef/>
      </w:r>
      <w:r>
        <w:t xml:space="preserve"> </w:t>
      </w:r>
      <w:r w:rsidRPr="00673AE7">
        <w:rPr>
          <w:bCs/>
        </w:rPr>
        <w:t xml:space="preserve">Значение понятия приведено исключительно </w:t>
      </w:r>
      <w:r>
        <w:rPr>
          <w:bCs/>
        </w:rPr>
        <w:t>для целей</w:t>
      </w:r>
      <w:r w:rsidRPr="00673AE7">
        <w:rPr>
          <w:bCs/>
        </w:rPr>
        <w:t xml:space="preserve">  настоящих Указаний</w:t>
      </w:r>
      <w:r>
        <w:rPr>
          <w:bCs/>
        </w:rPr>
        <w:t>.</w:t>
      </w:r>
    </w:p>
  </w:footnote>
  <w:footnote w:id="11">
    <w:p w:rsidR="00BB5C11" w:rsidRDefault="00BB5C11" w:rsidP="00371779">
      <w:pPr>
        <w:pStyle w:val="afa"/>
      </w:pPr>
      <w:r>
        <w:rPr>
          <w:rStyle w:val="afc"/>
        </w:rPr>
        <w:footnoteRef/>
      </w:r>
      <w:r>
        <w:t xml:space="preserve"> </w:t>
      </w:r>
      <w:r w:rsidRPr="00673AE7">
        <w:rPr>
          <w:bCs/>
        </w:rPr>
        <w:t xml:space="preserve">Значение понятия приведено исключительно </w:t>
      </w:r>
      <w:r>
        <w:rPr>
          <w:bCs/>
        </w:rPr>
        <w:t>для целей</w:t>
      </w:r>
      <w:r w:rsidRPr="00673AE7">
        <w:rPr>
          <w:bCs/>
        </w:rPr>
        <w:t xml:space="preserve">  настоящих Указаний</w:t>
      </w:r>
      <w:r>
        <w:rPr>
          <w:bCs/>
        </w:rPr>
        <w:t>.</w:t>
      </w:r>
    </w:p>
  </w:footnote>
  <w:footnote w:id="12">
    <w:p w:rsidR="00BB5C11" w:rsidRDefault="00BB5C11" w:rsidP="00D86AA7">
      <w:pPr>
        <w:pStyle w:val="afa"/>
      </w:pPr>
      <w:r>
        <w:rPr>
          <w:rStyle w:val="afc"/>
        </w:rPr>
        <w:footnoteRef/>
      </w:r>
      <w:r>
        <w:t xml:space="preserve"> В</w:t>
      </w:r>
      <w:r w:rsidRPr="007464F2">
        <w:t xml:space="preserve"> соответствии с Положением по бухгалтерскому учету «Учет основных средств» ПБУ 6/01, утвержденным приказом Минфина России от 30 марта 2001 г. № 26н (зарегистрирован Минюстом России 28 апреля 2001 г., регистрационный № 2689</w:t>
      </w:r>
      <w:r w:rsidR="00846D49">
        <w:t>)</w:t>
      </w:r>
      <w:r>
        <w:rPr>
          <w:bCs/>
        </w:rPr>
        <w:t>.</w:t>
      </w:r>
    </w:p>
  </w:footnote>
  <w:footnote w:id="13">
    <w:p w:rsidR="00BB5C11" w:rsidRDefault="00BB5C11" w:rsidP="00371779">
      <w:pPr>
        <w:pStyle w:val="afa"/>
      </w:pPr>
      <w:r>
        <w:rPr>
          <w:rStyle w:val="afc"/>
        </w:rPr>
        <w:footnoteRef/>
      </w:r>
      <w:r>
        <w:t xml:space="preserve"> </w:t>
      </w:r>
      <w:r w:rsidRPr="00673AE7">
        <w:rPr>
          <w:bCs/>
        </w:rPr>
        <w:t xml:space="preserve">Значение понятия приведено исключительно </w:t>
      </w:r>
      <w:r>
        <w:rPr>
          <w:bCs/>
        </w:rPr>
        <w:t>для целей</w:t>
      </w:r>
      <w:r w:rsidRPr="00673AE7">
        <w:rPr>
          <w:bCs/>
        </w:rPr>
        <w:t xml:space="preserve">  настоящих Указаний</w:t>
      </w:r>
      <w:r>
        <w:rPr>
          <w:bCs/>
        </w:rPr>
        <w:t>.</w:t>
      </w:r>
    </w:p>
  </w:footnote>
  <w:footnote w:id="14">
    <w:p w:rsidR="00BB5C11" w:rsidRDefault="00BB5C11" w:rsidP="00DF660E">
      <w:pPr>
        <w:pStyle w:val="afa"/>
      </w:pPr>
      <w:r>
        <w:rPr>
          <w:rStyle w:val="afc"/>
        </w:rPr>
        <w:footnoteRef/>
      </w:r>
      <w:r>
        <w:t xml:space="preserve">  </w:t>
      </w:r>
      <w:r w:rsidRPr="00673AE7">
        <w:rPr>
          <w:bCs/>
        </w:rPr>
        <w:t xml:space="preserve">Значение понятия приведено исключительно </w:t>
      </w:r>
      <w:r>
        <w:rPr>
          <w:bCs/>
        </w:rPr>
        <w:t>для целей</w:t>
      </w:r>
      <w:r w:rsidRPr="00673AE7">
        <w:rPr>
          <w:bCs/>
        </w:rPr>
        <w:t xml:space="preserve">  настоящих Указаний</w:t>
      </w:r>
      <w:r>
        <w:rPr>
          <w:bCs/>
        </w:rPr>
        <w:t>.</w:t>
      </w:r>
    </w:p>
  </w:footnote>
  <w:footnote w:id="15">
    <w:p w:rsidR="00BB5C11" w:rsidRDefault="00BB5C11" w:rsidP="00371779">
      <w:pPr>
        <w:pStyle w:val="afa"/>
      </w:pPr>
      <w:r>
        <w:rPr>
          <w:rStyle w:val="afc"/>
        </w:rPr>
        <w:footnoteRef/>
      </w:r>
      <w:r>
        <w:t xml:space="preserve"> </w:t>
      </w:r>
      <w:r w:rsidRPr="00673AE7">
        <w:rPr>
          <w:bCs/>
        </w:rPr>
        <w:t xml:space="preserve">Значение понятия приведено исключительно </w:t>
      </w:r>
      <w:r>
        <w:rPr>
          <w:bCs/>
        </w:rPr>
        <w:t>для целей</w:t>
      </w:r>
      <w:r w:rsidRPr="00673AE7">
        <w:rPr>
          <w:bCs/>
        </w:rPr>
        <w:t xml:space="preserve">  настоящих Указаний</w:t>
      </w:r>
      <w:r>
        <w:rPr>
          <w:bCs/>
        </w:rPr>
        <w:t>.</w:t>
      </w:r>
    </w:p>
  </w:footnote>
  <w:footnote w:id="16">
    <w:p w:rsidR="00BB5C11" w:rsidRPr="00C347F0" w:rsidRDefault="00BB5C11" w:rsidP="00371779">
      <w:pPr>
        <w:pStyle w:val="afa"/>
        <w:jc w:val="both"/>
        <w:rPr>
          <w:lang w:val="en-US"/>
        </w:rPr>
      </w:pPr>
      <w:r w:rsidRPr="00E4111A">
        <w:rPr>
          <w:rStyle w:val="afc"/>
        </w:rPr>
        <w:footnoteRef/>
      </w:r>
      <w:r w:rsidRPr="00E4111A">
        <w:t xml:space="preserve"> </w:t>
      </w:r>
      <w:proofErr w:type="gramStart"/>
      <w:r w:rsidRPr="00E4111A">
        <w:rPr>
          <w:rFonts w:eastAsia="Calibri"/>
        </w:rPr>
        <w:t>В связи с пересмотром международного стандарта по статистическому измерению на</w:t>
      </w:r>
      <w:r>
        <w:rPr>
          <w:rFonts w:eastAsia="Calibri"/>
        </w:rPr>
        <w:t xml:space="preserve">учных исследований </w:t>
      </w:r>
      <w:r w:rsidRPr="00FE1CA8">
        <w:rPr>
          <w:rFonts w:eastAsia="Calibri"/>
        </w:rPr>
        <w:br/>
      </w:r>
      <w:r>
        <w:rPr>
          <w:rFonts w:eastAsia="Calibri"/>
        </w:rPr>
        <w:t>и разработок</w:t>
      </w:r>
      <w:r w:rsidRPr="00E4111A">
        <w:rPr>
          <w:rFonts w:eastAsia="Calibri"/>
        </w:rPr>
        <w:t xml:space="preserve"> (Руководства </w:t>
      </w:r>
      <w:proofErr w:type="spellStart"/>
      <w:r w:rsidRPr="00E4111A">
        <w:rPr>
          <w:rFonts w:eastAsia="Calibri"/>
        </w:rPr>
        <w:t>Фраскати</w:t>
      </w:r>
      <w:proofErr w:type="spellEnd"/>
      <w:r w:rsidRPr="00E4111A">
        <w:rPr>
          <w:rFonts w:eastAsia="Calibri"/>
        </w:rPr>
        <w:t xml:space="preserve">) расширены научно-технические услуги и виды деятельности, </w:t>
      </w:r>
      <w:r w:rsidRPr="00FE1CA8">
        <w:rPr>
          <w:rFonts w:eastAsia="Calibri"/>
        </w:rPr>
        <w:br/>
      </w:r>
      <w:r w:rsidRPr="00E4111A">
        <w:rPr>
          <w:rFonts w:eastAsia="Calibri"/>
        </w:rPr>
        <w:t>не относящиеся к научным исследованиям и разработкам (см</w:t>
      </w:r>
      <w:r>
        <w:rPr>
          <w:rFonts w:eastAsia="Calibri"/>
        </w:rPr>
        <w:t xml:space="preserve">. </w:t>
      </w:r>
      <w:r w:rsidRPr="00E4111A">
        <w:rPr>
          <w:rFonts w:eastAsia="Calibri"/>
        </w:rPr>
        <w:t xml:space="preserve"> </w:t>
      </w:r>
      <w:proofErr w:type="spellStart"/>
      <w:r w:rsidRPr="00E4111A">
        <w:rPr>
          <w:lang w:val="en-US"/>
        </w:rPr>
        <w:t>Frascati</w:t>
      </w:r>
      <w:proofErr w:type="spellEnd"/>
      <w:r w:rsidRPr="00C347F0">
        <w:rPr>
          <w:lang w:val="en-US"/>
        </w:rPr>
        <w:t xml:space="preserve"> </w:t>
      </w:r>
      <w:r w:rsidRPr="00E4111A">
        <w:rPr>
          <w:lang w:val="en-US"/>
        </w:rPr>
        <w:t>Manual</w:t>
      </w:r>
      <w:r w:rsidRPr="00C347F0">
        <w:rPr>
          <w:lang w:val="en-US"/>
        </w:rPr>
        <w:t xml:space="preserve"> 2015:</w:t>
      </w:r>
      <w:proofErr w:type="gramEnd"/>
      <w:r w:rsidRPr="00C347F0">
        <w:rPr>
          <w:lang w:val="en-US"/>
        </w:rPr>
        <w:t xml:space="preserve"> </w:t>
      </w:r>
      <w:r w:rsidRPr="00E4111A">
        <w:rPr>
          <w:lang w:val="en-US"/>
        </w:rPr>
        <w:t>Guidelines</w:t>
      </w:r>
      <w:r w:rsidRPr="00C347F0">
        <w:rPr>
          <w:lang w:val="en-US"/>
        </w:rPr>
        <w:t xml:space="preserve"> </w:t>
      </w:r>
      <w:r w:rsidRPr="00E4111A">
        <w:rPr>
          <w:lang w:val="en-US"/>
        </w:rPr>
        <w:t>for</w:t>
      </w:r>
      <w:r w:rsidRPr="00C347F0">
        <w:rPr>
          <w:lang w:val="en-US"/>
        </w:rPr>
        <w:t xml:space="preserve"> </w:t>
      </w:r>
      <w:r w:rsidRPr="00E4111A">
        <w:rPr>
          <w:lang w:val="en-US"/>
        </w:rPr>
        <w:t>Collecting</w:t>
      </w:r>
      <w:r w:rsidRPr="00C347F0">
        <w:rPr>
          <w:lang w:val="en-US"/>
        </w:rPr>
        <w:t xml:space="preserve"> </w:t>
      </w:r>
      <w:r w:rsidRPr="00E4111A">
        <w:rPr>
          <w:lang w:val="en-US"/>
        </w:rPr>
        <w:t>and</w:t>
      </w:r>
      <w:r w:rsidRPr="00C347F0">
        <w:rPr>
          <w:lang w:val="en-US"/>
        </w:rPr>
        <w:t xml:space="preserve"> </w:t>
      </w:r>
      <w:r w:rsidRPr="00E4111A">
        <w:rPr>
          <w:lang w:val="en-US"/>
        </w:rPr>
        <w:t>Reporting</w:t>
      </w:r>
      <w:r w:rsidRPr="00C347F0">
        <w:rPr>
          <w:lang w:val="en-US"/>
        </w:rPr>
        <w:t xml:space="preserve"> </w:t>
      </w:r>
      <w:r w:rsidRPr="00E4111A">
        <w:rPr>
          <w:lang w:val="en-US"/>
        </w:rPr>
        <w:t>Data</w:t>
      </w:r>
      <w:r w:rsidRPr="00C347F0">
        <w:rPr>
          <w:lang w:val="en-US"/>
        </w:rPr>
        <w:t xml:space="preserve"> </w:t>
      </w:r>
      <w:r w:rsidRPr="00E4111A">
        <w:rPr>
          <w:lang w:val="en-US"/>
        </w:rPr>
        <w:t>on</w:t>
      </w:r>
      <w:r w:rsidRPr="00C347F0">
        <w:rPr>
          <w:lang w:val="en-US"/>
        </w:rPr>
        <w:t xml:space="preserve"> </w:t>
      </w:r>
      <w:r w:rsidRPr="00E4111A">
        <w:rPr>
          <w:lang w:val="en-US"/>
        </w:rPr>
        <w:t>Research</w:t>
      </w:r>
      <w:r w:rsidRPr="00C347F0">
        <w:rPr>
          <w:lang w:val="en-US"/>
        </w:rPr>
        <w:t xml:space="preserve"> </w:t>
      </w:r>
      <w:r w:rsidRPr="00E4111A">
        <w:rPr>
          <w:lang w:val="en-US"/>
        </w:rPr>
        <w:t>and</w:t>
      </w:r>
      <w:r w:rsidRPr="00C347F0">
        <w:rPr>
          <w:lang w:val="en-US"/>
        </w:rPr>
        <w:t xml:space="preserve"> </w:t>
      </w:r>
      <w:r w:rsidRPr="00E4111A">
        <w:rPr>
          <w:lang w:val="en-US"/>
        </w:rPr>
        <w:t>Experimental</w:t>
      </w:r>
      <w:r w:rsidRPr="00C347F0">
        <w:rPr>
          <w:lang w:val="en-US"/>
        </w:rPr>
        <w:t xml:space="preserve"> </w:t>
      </w:r>
      <w:r w:rsidRPr="00E4111A">
        <w:rPr>
          <w:lang w:val="en-US"/>
        </w:rPr>
        <w:t>Development</w:t>
      </w:r>
      <w:r w:rsidRPr="00C347F0">
        <w:rPr>
          <w:lang w:val="en-US"/>
        </w:rPr>
        <w:t xml:space="preserve">, </w:t>
      </w:r>
      <w:r w:rsidRPr="00E4111A">
        <w:rPr>
          <w:lang w:val="en-US"/>
        </w:rPr>
        <w:t>The</w:t>
      </w:r>
      <w:r w:rsidRPr="00C347F0">
        <w:rPr>
          <w:lang w:val="en-US"/>
        </w:rPr>
        <w:t xml:space="preserve"> </w:t>
      </w:r>
      <w:r w:rsidRPr="00E4111A">
        <w:rPr>
          <w:lang w:val="en-US"/>
        </w:rPr>
        <w:t>Measurement</w:t>
      </w:r>
      <w:r w:rsidRPr="00C347F0">
        <w:rPr>
          <w:lang w:val="en-US"/>
        </w:rPr>
        <w:t xml:space="preserve"> </w:t>
      </w:r>
      <w:r w:rsidRPr="00E4111A">
        <w:rPr>
          <w:lang w:val="en-US"/>
        </w:rPr>
        <w:t>of</w:t>
      </w:r>
      <w:r w:rsidRPr="00C347F0">
        <w:rPr>
          <w:lang w:val="en-US"/>
        </w:rPr>
        <w:t xml:space="preserve"> </w:t>
      </w:r>
      <w:r w:rsidRPr="00E4111A">
        <w:rPr>
          <w:lang w:val="en-US"/>
        </w:rPr>
        <w:t>Scientific</w:t>
      </w:r>
      <w:r w:rsidRPr="00C347F0">
        <w:rPr>
          <w:lang w:val="en-US"/>
        </w:rPr>
        <w:t xml:space="preserve">, </w:t>
      </w:r>
      <w:r w:rsidRPr="00E4111A">
        <w:rPr>
          <w:lang w:val="en-US"/>
        </w:rPr>
        <w:t>Technological</w:t>
      </w:r>
      <w:r w:rsidRPr="00C347F0">
        <w:rPr>
          <w:lang w:val="en-US"/>
        </w:rPr>
        <w:t xml:space="preserve"> </w:t>
      </w:r>
      <w:r>
        <w:rPr>
          <w:lang w:val="en-US"/>
        </w:rPr>
        <w:br/>
      </w:r>
      <w:r w:rsidRPr="00E4111A">
        <w:rPr>
          <w:lang w:val="en-US"/>
        </w:rPr>
        <w:t>and</w:t>
      </w:r>
      <w:r w:rsidRPr="00C347F0">
        <w:rPr>
          <w:lang w:val="en-US"/>
        </w:rPr>
        <w:t xml:space="preserve"> </w:t>
      </w:r>
      <w:r w:rsidRPr="00E4111A">
        <w:rPr>
          <w:lang w:val="en-US"/>
        </w:rPr>
        <w:t>Innovation</w:t>
      </w:r>
      <w:r w:rsidRPr="00C347F0">
        <w:rPr>
          <w:lang w:val="en-US"/>
        </w:rPr>
        <w:t xml:space="preserve"> </w:t>
      </w:r>
      <w:r w:rsidRPr="00E4111A">
        <w:rPr>
          <w:lang w:val="en-US"/>
        </w:rPr>
        <w:t>Activities</w:t>
      </w:r>
      <w:r w:rsidRPr="00C347F0">
        <w:rPr>
          <w:lang w:val="en-US"/>
        </w:rPr>
        <w:t xml:space="preserve">, </w:t>
      </w:r>
      <w:r w:rsidRPr="00E4111A">
        <w:rPr>
          <w:lang w:val="en-US"/>
        </w:rPr>
        <w:t>OECD</w:t>
      </w:r>
      <w:r w:rsidRPr="00C347F0">
        <w:rPr>
          <w:lang w:val="en-US"/>
        </w:rPr>
        <w:t xml:space="preserve"> </w:t>
      </w:r>
      <w:r w:rsidRPr="00E4111A">
        <w:rPr>
          <w:lang w:val="en-US"/>
        </w:rPr>
        <w:t>Publishing</w:t>
      </w:r>
      <w:r w:rsidRPr="00C347F0">
        <w:rPr>
          <w:lang w:val="en-US"/>
        </w:rPr>
        <w:t xml:space="preserve">, </w:t>
      </w:r>
      <w:r w:rsidRPr="00E4111A">
        <w:rPr>
          <w:lang w:val="en-US"/>
        </w:rPr>
        <w:t>Paris</w:t>
      </w:r>
      <w:r w:rsidRPr="00C347F0">
        <w:rPr>
          <w:lang w:val="en-US"/>
        </w:rPr>
        <w:t>,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530216"/>
      <w:docPartObj>
        <w:docPartGallery w:val="Page Numbers (Top of Page)"/>
        <w:docPartUnique/>
      </w:docPartObj>
    </w:sdtPr>
    <w:sdtEndPr/>
    <w:sdtContent>
      <w:p w:rsidR="00BB5C11" w:rsidRDefault="00BB5C11">
        <w:pPr>
          <w:pStyle w:val="aa"/>
          <w:jc w:val="center"/>
        </w:pPr>
        <w:r>
          <w:fldChar w:fldCharType="begin"/>
        </w:r>
        <w:r>
          <w:instrText>PAGE   \* MERGEFORMAT</w:instrText>
        </w:r>
        <w:r>
          <w:fldChar w:fldCharType="separate"/>
        </w:r>
        <w:r w:rsidR="00325F71">
          <w:rPr>
            <w:noProof/>
          </w:rPr>
          <w:t>58</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C11" w:rsidRDefault="00BB5C11">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70E781C"/>
    <w:lvl w:ilvl="0">
      <w:start w:val="1"/>
      <w:numFmt w:val="decimal"/>
      <w:pStyle w:val="5"/>
      <w:lvlText w:val="%1."/>
      <w:lvlJc w:val="left"/>
      <w:pPr>
        <w:tabs>
          <w:tab w:val="num" w:pos="1492"/>
        </w:tabs>
        <w:ind w:left="1492" w:hanging="360"/>
      </w:pPr>
    </w:lvl>
  </w:abstractNum>
  <w:abstractNum w:abstractNumId="1">
    <w:nsid w:val="FFFFFF7D"/>
    <w:multiLevelType w:val="singleLevel"/>
    <w:tmpl w:val="0C208BE6"/>
    <w:lvl w:ilvl="0">
      <w:start w:val="1"/>
      <w:numFmt w:val="decimal"/>
      <w:pStyle w:val="4"/>
      <w:lvlText w:val="%1."/>
      <w:lvlJc w:val="left"/>
      <w:pPr>
        <w:tabs>
          <w:tab w:val="num" w:pos="1209"/>
        </w:tabs>
        <w:ind w:left="1209" w:hanging="360"/>
      </w:pPr>
    </w:lvl>
  </w:abstractNum>
  <w:abstractNum w:abstractNumId="2">
    <w:nsid w:val="FFFFFF7E"/>
    <w:multiLevelType w:val="singleLevel"/>
    <w:tmpl w:val="C2642362"/>
    <w:lvl w:ilvl="0">
      <w:start w:val="1"/>
      <w:numFmt w:val="decimal"/>
      <w:pStyle w:val="3"/>
      <w:lvlText w:val="%1."/>
      <w:lvlJc w:val="left"/>
      <w:pPr>
        <w:tabs>
          <w:tab w:val="num" w:pos="926"/>
        </w:tabs>
        <w:ind w:left="926" w:hanging="360"/>
      </w:pPr>
    </w:lvl>
  </w:abstractNum>
  <w:abstractNum w:abstractNumId="3">
    <w:nsid w:val="FFFFFF7F"/>
    <w:multiLevelType w:val="singleLevel"/>
    <w:tmpl w:val="16C0177A"/>
    <w:lvl w:ilvl="0">
      <w:start w:val="1"/>
      <w:numFmt w:val="decimal"/>
      <w:pStyle w:val="2"/>
      <w:lvlText w:val="%1."/>
      <w:lvlJc w:val="left"/>
      <w:pPr>
        <w:tabs>
          <w:tab w:val="num" w:pos="643"/>
        </w:tabs>
        <w:ind w:left="643" w:hanging="360"/>
      </w:pPr>
    </w:lvl>
  </w:abstractNum>
  <w:abstractNum w:abstractNumId="4">
    <w:nsid w:val="FFFFFF80"/>
    <w:multiLevelType w:val="singleLevel"/>
    <w:tmpl w:val="A200521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3B0C9C9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175CA2BC"/>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E19CBC0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E00FB86"/>
    <w:lvl w:ilvl="0">
      <w:start w:val="1"/>
      <w:numFmt w:val="decimal"/>
      <w:pStyle w:val="a"/>
      <w:lvlText w:val="%1."/>
      <w:lvlJc w:val="left"/>
      <w:pPr>
        <w:tabs>
          <w:tab w:val="num" w:pos="360"/>
        </w:tabs>
        <w:ind w:left="360" w:hanging="360"/>
      </w:pPr>
    </w:lvl>
  </w:abstractNum>
  <w:abstractNum w:abstractNumId="9">
    <w:nsid w:val="FFFFFF89"/>
    <w:multiLevelType w:val="singleLevel"/>
    <w:tmpl w:val="8CB6CDFC"/>
    <w:lvl w:ilvl="0">
      <w:start w:val="1"/>
      <w:numFmt w:val="bullet"/>
      <w:pStyle w:val="a0"/>
      <w:lvlText w:val=""/>
      <w:lvlJc w:val="left"/>
      <w:pPr>
        <w:tabs>
          <w:tab w:val="num" w:pos="360"/>
        </w:tabs>
        <w:ind w:left="360" w:hanging="360"/>
      </w:pPr>
      <w:rPr>
        <w:rFonts w:ascii="Symbol" w:hAnsi="Symbol" w:hint="default"/>
      </w:rPr>
    </w:lvl>
  </w:abstractNum>
  <w:abstractNum w:abstractNumId="10">
    <w:nsid w:val="042C4C24"/>
    <w:multiLevelType w:val="hybridMultilevel"/>
    <w:tmpl w:val="8F44D0C8"/>
    <w:lvl w:ilvl="0" w:tplc="006802A6">
      <w:numFmt w:val="bullet"/>
      <w:lvlText w:val="•"/>
      <w:lvlJc w:val="left"/>
      <w:pPr>
        <w:ind w:left="1429" w:hanging="360"/>
      </w:pPr>
      <w:rPr>
        <w:rFonts w:ascii="Times New Roman" w:eastAsia="Calibr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62582265"/>
    <w:multiLevelType w:val="hybridMultilevel"/>
    <w:tmpl w:val="567C578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BE9"/>
    <w:rsid w:val="00003074"/>
    <w:rsid w:val="00003287"/>
    <w:rsid w:val="000036A0"/>
    <w:rsid w:val="000057EE"/>
    <w:rsid w:val="0000581B"/>
    <w:rsid w:val="00006135"/>
    <w:rsid w:val="000061CB"/>
    <w:rsid w:val="00006A38"/>
    <w:rsid w:val="000074A6"/>
    <w:rsid w:val="00010736"/>
    <w:rsid w:val="00010B11"/>
    <w:rsid w:val="000178ED"/>
    <w:rsid w:val="0002075B"/>
    <w:rsid w:val="000211C3"/>
    <w:rsid w:val="00021D7E"/>
    <w:rsid w:val="00024BBF"/>
    <w:rsid w:val="00024EB4"/>
    <w:rsid w:val="0002577C"/>
    <w:rsid w:val="00025FB7"/>
    <w:rsid w:val="0002600B"/>
    <w:rsid w:val="000303D7"/>
    <w:rsid w:val="00031130"/>
    <w:rsid w:val="00033DB8"/>
    <w:rsid w:val="000344B7"/>
    <w:rsid w:val="0003489E"/>
    <w:rsid w:val="000351AE"/>
    <w:rsid w:val="000351E7"/>
    <w:rsid w:val="0003626A"/>
    <w:rsid w:val="00040004"/>
    <w:rsid w:val="00041536"/>
    <w:rsid w:val="00042B5A"/>
    <w:rsid w:val="00043238"/>
    <w:rsid w:val="000437B0"/>
    <w:rsid w:val="0004544F"/>
    <w:rsid w:val="00045B15"/>
    <w:rsid w:val="000468E3"/>
    <w:rsid w:val="00046DE6"/>
    <w:rsid w:val="0005068F"/>
    <w:rsid w:val="00051A0A"/>
    <w:rsid w:val="00052EEA"/>
    <w:rsid w:val="00053DB9"/>
    <w:rsid w:val="00054693"/>
    <w:rsid w:val="00055226"/>
    <w:rsid w:val="0005564A"/>
    <w:rsid w:val="000556B4"/>
    <w:rsid w:val="00055805"/>
    <w:rsid w:val="000562FD"/>
    <w:rsid w:val="00057E4E"/>
    <w:rsid w:val="00062231"/>
    <w:rsid w:val="000630F9"/>
    <w:rsid w:val="000651E2"/>
    <w:rsid w:val="00066686"/>
    <w:rsid w:val="00066D22"/>
    <w:rsid w:val="00070E15"/>
    <w:rsid w:val="000758B8"/>
    <w:rsid w:val="000772FF"/>
    <w:rsid w:val="00077389"/>
    <w:rsid w:val="0007786D"/>
    <w:rsid w:val="0008029C"/>
    <w:rsid w:val="0008171A"/>
    <w:rsid w:val="000842E6"/>
    <w:rsid w:val="0008475F"/>
    <w:rsid w:val="00085188"/>
    <w:rsid w:val="0008615E"/>
    <w:rsid w:val="0008653C"/>
    <w:rsid w:val="00091E98"/>
    <w:rsid w:val="00091F3E"/>
    <w:rsid w:val="00091FCF"/>
    <w:rsid w:val="00092020"/>
    <w:rsid w:val="0009284E"/>
    <w:rsid w:val="00095D26"/>
    <w:rsid w:val="00095E85"/>
    <w:rsid w:val="00095F3C"/>
    <w:rsid w:val="00096285"/>
    <w:rsid w:val="00097C2F"/>
    <w:rsid w:val="000A03E9"/>
    <w:rsid w:val="000A1581"/>
    <w:rsid w:val="000A2352"/>
    <w:rsid w:val="000A37DB"/>
    <w:rsid w:val="000A38C3"/>
    <w:rsid w:val="000A5066"/>
    <w:rsid w:val="000A5135"/>
    <w:rsid w:val="000A5682"/>
    <w:rsid w:val="000A5BD4"/>
    <w:rsid w:val="000A6338"/>
    <w:rsid w:val="000A6932"/>
    <w:rsid w:val="000A6EAF"/>
    <w:rsid w:val="000A7CCF"/>
    <w:rsid w:val="000B134F"/>
    <w:rsid w:val="000B1EC8"/>
    <w:rsid w:val="000B2023"/>
    <w:rsid w:val="000B2470"/>
    <w:rsid w:val="000B3B5F"/>
    <w:rsid w:val="000B3C59"/>
    <w:rsid w:val="000B4F27"/>
    <w:rsid w:val="000B6C8A"/>
    <w:rsid w:val="000B6D38"/>
    <w:rsid w:val="000C2B3E"/>
    <w:rsid w:val="000C2C35"/>
    <w:rsid w:val="000C31B4"/>
    <w:rsid w:val="000C3433"/>
    <w:rsid w:val="000C367F"/>
    <w:rsid w:val="000C445F"/>
    <w:rsid w:val="000C49CE"/>
    <w:rsid w:val="000C59EB"/>
    <w:rsid w:val="000C62F7"/>
    <w:rsid w:val="000C6B8B"/>
    <w:rsid w:val="000C7D42"/>
    <w:rsid w:val="000D0514"/>
    <w:rsid w:val="000D37E1"/>
    <w:rsid w:val="000D3BD9"/>
    <w:rsid w:val="000D56AF"/>
    <w:rsid w:val="000D5D31"/>
    <w:rsid w:val="000D67F4"/>
    <w:rsid w:val="000D6863"/>
    <w:rsid w:val="000D74EE"/>
    <w:rsid w:val="000D76A4"/>
    <w:rsid w:val="000E3991"/>
    <w:rsid w:val="000E442F"/>
    <w:rsid w:val="000E59FA"/>
    <w:rsid w:val="000E691C"/>
    <w:rsid w:val="000F1ADD"/>
    <w:rsid w:val="000F38C2"/>
    <w:rsid w:val="000F3D1A"/>
    <w:rsid w:val="000F7FA9"/>
    <w:rsid w:val="00100522"/>
    <w:rsid w:val="001029DF"/>
    <w:rsid w:val="00103097"/>
    <w:rsid w:val="00103265"/>
    <w:rsid w:val="00104AB5"/>
    <w:rsid w:val="00104D2E"/>
    <w:rsid w:val="00106A0E"/>
    <w:rsid w:val="00106E6A"/>
    <w:rsid w:val="00106FB3"/>
    <w:rsid w:val="00107B46"/>
    <w:rsid w:val="00110D9F"/>
    <w:rsid w:val="00110F55"/>
    <w:rsid w:val="00111141"/>
    <w:rsid w:val="00112547"/>
    <w:rsid w:val="001155FB"/>
    <w:rsid w:val="001161D7"/>
    <w:rsid w:val="00116575"/>
    <w:rsid w:val="00117F65"/>
    <w:rsid w:val="0012060A"/>
    <w:rsid w:val="00120666"/>
    <w:rsid w:val="00120C1A"/>
    <w:rsid w:val="00120E98"/>
    <w:rsid w:val="00121E23"/>
    <w:rsid w:val="00123053"/>
    <w:rsid w:val="0012410E"/>
    <w:rsid w:val="0012422E"/>
    <w:rsid w:val="001244A1"/>
    <w:rsid w:val="00125302"/>
    <w:rsid w:val="0012608F"/>
    <w:rsid w:val="0012651C"/>
    <w:rsid w:val="001265DF"/>
    <w:rsid w:val="00126807"/>
    <w:rsid w:val="0013062C"/>
    <w:rsid w:val="001329B6"/>
    <w:rsid w:val="00134C50"/>
    <w:rsid w:val="0013541E"/>
    <w:rsid w:val="00135C98"/>
    <w:rsid w:val="00135DDD"/>
    <w:rsid w:val="00135E2F"/>
    <w:rsid w:val="00137B8F"/>
    <w:rsid w:val="00137EAC"/>
    <w:rsid w:val="00137F3D"/>
    <w:rsid w:val="0014034C"/>
    <w:rsid w:val="00140F65"/>
    <w:rsid w:val="00141D66"/>
    <w:rsid w:val="001422BD"/>
    <w:rsid w:val="0014295F"/>
    <w:rsid w:val="00142D82"/>
    <w:rsid w:val="00142D88"/>
    <w:rsid w:val="00142E71"/>
    <w:rsid w:val="001432B0"/>
    <w:rsid w:val="001432FE"/>
    <w:rsid w:val="00143D5F"/>
    <w:rsid w:val="001441FB"/>
    <w:rsid w:val="00147C77"/>
    <w:rsid w:val="00150AF8"/>
    <w:rsid w:val="001510C1"/>
    <w:rsid w:val="001520F5"/>
    <w:rsid w:val="001528DC"/>
    <w:rsid w:val="001530CB"/>
    <w:rsid w:val="00153996"/>
    <w:rsid w:val="00153EFC"/>
    <w:rsid w:val="001542DF"/>
    <w:rsid w:val="00154B67"/>
    <w:rsid w:val="00156D56"/>
    <w:rsid w:val="00161826"/>
    <w:rsid w:val="00161B68"/>
    <w:rsid w:val="0016214C"/>
    <w:rsid w:val="00163628"/>
    <w:rsid w:val="001636F3"/>
    <w:rsid w:val="0016385F"/>
    <w:rsid w:val="00163A46"/>
    <w:rsid w:val="00165369"/>
    <w:rsid w:val="0016547E"/>
    <w:rsid w:val="00165903"/>
    <w:rsid w:val="00165F4E"/>
    <w:rsid w:val="0017067F"/>
    <w:rsid w:val="0017230A"/>
    <w:rsid w:val="001725C9"/>
    <w:rsid w:val="00172FCD"/>
    <w:rsid w:val="00173446"/>
    <w:rsid w:val="00173EA3"/>
    <w:rsid w:val="00174050"/>
    <w:rsid w:val="0017454B"/>
    <w:rsid w:val="00174B7B"/>
    <w:rsid w:val="00174F56"/>
    <w:rsid w:val="00175250"/>
    <w:rsid w:val="00175646"/>
    <w:rsid w:val="00177D21"/>
    <w:rsid w:val="00181F22"/>
    <w:rsid w:val="00182B56"/>
    <w:rsid w:val="00183DE3"/>
    <w:rsid w:val="00184227"/>
    <w:rsid w:val="0018449F"/>
    <w:rsid w:val="00185889"/>
    <w:rsid w:val="00186509"/>
    <w:rsid w:val="001879E5"/>
    <w:rsid w:val="00190F44"/>
    <w:rsid w:val="00192187"/>
    <w:rsid w:val="00192831"/>
    <w:rsid w:val="00192F29"/>
    <w:rsid w:val="0019542E"/>
    <w:rsid w:val="001959C8"/>
    <w:rsid w:val="00195DBD"/>
    <w:rsid w:val="00196133"/>
    <w:rsid w:val="00196384"/>
    <w:rsid w:val="00196D1F"/>
    <w:rsid w:val="00197200"/>
    <w:rsid w:val="00197BCF"/>
    <w:rsid w:val="00197F29"/>
    <w:rsid w:val="001A003B"/>
    <w:rsid w:val="001A01AE"/>
    <w:rsid w:val="001A19F3"/>
    <w:rsid w:val="001A2A6E"/>
    <w:rsid w:val="001A4003"/>
    <w:rsid w:val="001A4A3F"/>
    <w:rsid w:val="001A7230"/>
    <w:rsid w:val="001A7FAC"/>
    <w:rsid w:val="001B12E7"/>
    <w:rsid w:val="001B1E58"/>
    <w:rsid w:val="001B2095"/>
    <w:rsid w:val="001B34C1"/>
    <w:rsid w:val="001B39DD"/>
    <w:rsid w:val="001B5729"/>
    <w:rsid w:val="001B622B"/>
    <w:rsid w:val="001B6808"/>
    <w:rsid w:val="001B6B70"/>
    <w:rsid w:val="001C1612"/>
    <w:rsid w:val="001C1D5F"/>
    <w:rsid w:val="001C2E76"/>
    <w:rsid w:val="001C30C3"/>
    <w:rsid w:val="001C363C"/>
    <w:rsid w:val="001C4671"/>
    <w:rsid w:val="001C4E5E"/>
    <w:rsid w:val="001C57B3"/>
    <w:rsid w:val="001C6AEC"/>
    <w:rsid w:val="001C776C"/>
    <w:rsid w:val="001D04DA"/>
    <w:rsid w:val="001D12E0"/>
    <w:rsid w:val="001D2ED7"/>
    <w:rsid w:val="001D33E8"/>
    <w:rsid w:val="001D3701"/>
    <w:rsid w:val="001D4BC6"/>
    <w:rsid w:val="001E0F90"/>
    <w:rsid w:val="001E3147"/>
    <w:rsid w:val="001E39B1"/>
    <w:rsid w:val="001E3AAC"/>
    <w:rsid w:val="001E5EF5"/>
    <w:rsid w:val="001E7DDC"/>
    <w:rsid w:val="001F1193"/>
    <w:rsid w:val="001F2A89"/>
    <w:rsid w:val="001F3313"/>
    <w:rsid w:val="001F43BE"/>
    <w:rsid w:val="001F50ED"/>
    <w:rsid w:val="001F50FA"/>
    <w:rsid w:val="001F5201"/>
    <w:rsid w:val="001F572B"/>
    <w:rsid w:val="001F7077"/>
    <w:rsid w:val="001F7677"/>
    <w:rsid w:val="001F7A0C"/>
    <w:rsid w:val="002000AC"/>
    <w:rsid w:val="0020044B"/>
    <w:rsid w:val="00201CEC"/>
    <w:rsid w:val="00201E5F"/>
    <w:rsid w:val="002022A7"/>
    <w:rsid w:val="00202F71"/>
    <w:rsid w:val="00203121"/>
    <w:rsid w:val="0020358C"/>
    <w:rsid w:val="00204015"/>
    <w:rsid w:val="00204D1B"/>
    <w:rsid w:val="00204FBD"/>
    <w:rsid w:val="00205C5E"/>
    <w:rsid w:val="00206961"/>
    <w:rsid w:val="0021042F"/>
    <w:rsid w:val="00211571"/>
    <w:rsid w:val="0021362F"/>
    <w:rsid w:val="002137DF"/>
    <w:rsid w:val="00213A6C"/>
    <w:rsid w:val="00214C98"/>
    <w:rsid w:val="00214E74"/>
    <w:rsid w:val="00215BAA"/>
    <w:rsid w:val="00215E0B"/>
    <w:rsid w:val="00216705"/>
    <w:rsid w:val="0022064A"/>
    <w:rsid w:val="00220976"/>
    <w:rsid w:val="00220ED5"/>
    <w:rsid w:val="002211AA"/>
    <w:rsid w:val="00221489"/>
    <w:rsid w:val="00221BF3"/>
    <w:rsid w:val="00223FAB"/>
    <w:rsid w:val="0022475D"/>
    <w:rsid w:val="00224A95"/>
    <w:rsid w:val="00224B2B"/>
    <w:rsid w:val="0022510B"/>
    <w:rsid w:val="00226770"/>
    <w:rsid w:val="00227D26"/>
    <w:rsid w:val="00232263"/>
    <w:rsid w:val="002324E1"/>
    <w:rsid w:val="00234988"/>
    <w:rsid w:val="00234B87"/>
    <w:rsid w:val="00236270"/>
    <w:rsid w:val="00237338"/>
    <w:rsid w:val="0024160E"/>
    <w:rsid w:val="00241F78"/>
    <w:rsid w:val="0024296E"/>
    <w:rsid w:val="00242CA0"/>
    <w:rsid w:val="00243EF4"/>
    <w:rsid w:val="00245591"/>
    <w:rsid w:val="00245F80"/>
    <w:rsid w:val="00247427"/>
    <w:rsid w:val="002520F9"/>
    <w:rsid w:val="0025260B"/>
    <w:rsid w:val="00253EE3"/>
    <w:rsid w:val="002540EC"/>
    <w:rsid w:val="0025543B"/>
    <w:rsid w:val="00256C81"/>
    <w:rsid w:val="00256D0F"/>
    <w:rsid w:val="00257D63"/>
    <w:rsid w:val="00261C56"/>
    <w:rsid w:val="00262380"/>
    <w:rsid w:val="00262F0B"/>
    <w:rsid w:val="0026499A"/>
    <w:rsid w:val="00264B18"/>
    <w:rsid w:val="00265442"/>
    <w:rsid w:val="00266168"/>
    <w:rsid w:val="0026629B"/>
    <w:rsid w:val="00266687"/>
    <w:rsid w:val="0026697A"/>
    <w:rsid w:val="00266DC3"/>
    <w:rsid w:val="002670A7"/>
    <w:rsid w:val="00267700"/>
    <w:rsid w:val="00267C63"/>
    <w:rsid w:val="00270A61"/>
    <w:rsid w:val="00270FFF"/>
    <w:rsid w:val="0027130E"/>
    <w:rsid w:val="002716FF"/>
    <w:rsid w:val="00272933"/>
    <w:rsid w:val="00272F8B"/>
    <w:rsid w:val="00273B05"/>
    <w:rsid w:val="0027451B"/>
    <w:rsid w:val="0027585A"/>
    <w:rsid w:val="00276ADD"/>
    <w:rsid w:val="0028141E"/>
    <w:rsid w:val="002815AD"/>
    <w:rsid w:val="0028248D"/>
    <w:rsid w:val="002825FC"/>
    <w:rsid w:val="00282790"/>
    <w:rsid w:val="002829B6"/>
    <w:rsid w:val="00282B4B"/>
    <w:rsid w:val="00282DD0"/>
    <w:rsid w:val="002830DF"/>
    <w:rsid w:val="0028476B"/>
    <w:rsid w:val="00285DBC"/>
    <w:rsid w:val="0028616E"/>
    <w:rsid w:val="00287F30"/>
    <w:rsid w:val="00290FC0"/>
    <w:rsid w:val="00291996"/>
    <w:rsid w:val="00294766"/>
    <w:rsid w:val="00294E46"/>
    <w:rsid w:val="00296824"/>
    <w:rsid w:val="00296A0B"/>
    <w:rsid w:val="00296C63"/>
    <w:rsid w:val="002A05F2"/>
    <w:rsid w:val="002A07AD"/>
    <w:rsid w:val="002A09DB"/>
    <w:rsid w:val="002A202A"/>
    <w:rsid w:val="002A2B72"/>
    <w:rsid w:val="002A3C03"/>
    <w:rsid w:val="002B0992"/>
    <w:rsid w:val="002B0E32"/>
    <w:rsid w:val="002B194D"/>
    <w:rsid w:val="002B2169"/>
    <w:rsid w:val="002B2E73"/>
    <w:rsid w:val="002B34A5"/>
    <w:rsid w:val="002B3792"/>
    <w:rsid w:val="002B45DC"/>
    <w:rsid w:val="002B47D4"/>
    <w:rsid w:val="002B5DAA"/>
    <w:rsid w:val="002B7BCD"/>
    <w:rsid w:val="002B7EA0"/>
    <w:rsid w:val="002C223D"/>
    <w:rsid w:val="002C2C49"/>
    <w:rsid w:val="002C31E7"/>
    <w:rsid w:val="002C3FEA"/>
    <w:rsid w:val="002C43DF"/>
    <w:rsid w:val="002C45A5"/>
    <w:rsid w:val="002C4850"/>
    <w:rsid w:val="002C48C1"/>
    <w:rsid w:val="002C5337"/>
    <w:rsid w:val="002C6514"/>
    <w:rsid w:val="002C6C20"/>
    <w:rsid w:val="002C7289"/>
    <w:rsid w:val="002D274C"/>
    <w:rsid w:val="002D2EBB"/>
    <w:rsid w:val="002D42C6"/>
    <w:rsid w:val="002D55FE"/>
    <w:rsid w:val="002D5C7C"/>
    <w:rsid w:val="002D630C"/>
    <w:rsid w:val="002D6A41"/>
    <w:rsid w:val="002D75B6"/>
    <w:rsid w:val="002E0131"/>
    <w:rsid w:val="002E1BF7"/>
    <w:rsid w:val="002E3F08"/>
    <w:rsid w:val="002E5F96"/>
    <w:rsid w:val="002E639E"/>
    <w:rsid w:val="002E6C2F"/>
    <w:rsid w:val="002E75C4"/>
    <w:rsid w:val="002F0196"/>
    <w:rsid w:val="002F092D"/>
    <w:rsid w:val="002F326B"/>
    <w:rsid w:val="002F4210"/>
    <w:rsid w:val="002F4272"/>
    <w:rsid w:val="002F4EED"/>
    <w:rsid w:val="002F5D2B"/>
    <w:rsid w:val="002F7075"/>
    <w:rsid w:val="002F736C"/>
    <w:rsid w:val="00300A4F"/>
    <w:rsid w:val="00300A5F"/>
    <w:rsid w:val="00300C23"/>
    <w:rsid w:val="00300DF6"/>
    <w:rsid w:val="00300FEF"/>
    <w:rsid w:val="00301196"/>
    <w:rsid w:val="00301E99"/>
    <w:rsid w:val="00303B05"/>
    <w:rsid w:val="0030479C"/>
    <w:rsid w:val="0030589E"/>
    <w:rsid w:val="0030769F"/>
    <w:rsid w:val="00307DF7"/>
    <w:rsid w:val="0031109A"/>
    <w:rsid w:val="00312415"/>
    <w:rsid w:val="0031280D"/>
    <w:rsid w:val="003132FD"/>
    <w:rsid w:val="003136BD"/>
    <w:rsid w:val="0031436E"/>
    <w:rsid w:val="003147CD"/>
    <w:rsid w:val="00314884"/>
    <w:rsid w:val="00316488"/>
    <w:rsid w:val="00320B24"/>
    <w:rsid w:val="003210E4"/>
    <w:rsid w:val="00322B8E"/>
    <w:rsid w:val="00323F28"/>
    <w:rsid w:val="003243E0"/>
    <w:rsid w:val="00325F71"/>
    <w:rsid w:val="00327659"/>
    <w:rsid w:val="0033188B"/>
    <w:rsid w:val="00333FC7"/>
    <w:rsid w:val="00334263"/>
    <w:rsid w:val="00334B99"/>
    <w:rsid w:val="00336B5F"/>
    <w:rsid w:val="00337467"/>
    <w:rsid w:val="00337AD2"/>
    <w:rsid w:val="00341322"/>
    <w:rsid w:val="003414DA"/>
    <w:rsid w:val="00341D35"/>
    <w:rsid w:val="00343285"/>
    <w:rsid w:val="003439D4"/>
    <w:rsid w:val="00343D24"/>
    <w:rsid w:val="0034400B"/>
    <w:rsid w:val="00345321"/>
    <w:rsid w:val="0034550C"/>
    <w:rsid w:val="00345BC3"/>
    <w:rsid w:val="0034616A"/>
    <w:rsid w:val="003466E4"/>
    <w:rsid w:val="00346C78"/>
    <w:rsid w:val="003470E2"/>
    <w:rsid w:val="00347A24"/>
    <w:rsid w:val="003520C2"/>
    <w:rsid w:val="0035255B"/>
    <w:rsid w:val="00352C9D"/>
    <w:rsid w:val="003554DC"/>
    <w:rsid w:val="00356A27"/>
    <w:rsid w:val="0035784A"/>
    <w:rsid w:val="00357AA8"/>
    <w:rsid w:val="003605B8"/>
    <w:rsid w:val="00363239"/>
    <w:rsid w:val="00363926"/>
    <w:rsid w:val="00364B99"/>
    <w:rsid w:val="00364EEF"/>
    <w:rsid w:val="00365DBE"/>
    <w:rsid w:val="00365FDD"/>
    <w:rsid w:val="00367799"/>
    <w:rsid w:val="00367EBC"/>
    <w:rsid w:val="00371779"/>
    <w:rsid w:val="003719FF"/>
    <w:rsid w:val="00371CF8"/>
    <w:rsid w:val="00371E30"/>
    <w:rsid w:val="00372D2A"/>
    <w:rsid w:val="00374A85"/>
    <w:rsid w:val="00375827"/>
    <w:rsid w:val="003758E1"/>
    <w:rsid w:val="00375A04"/>
    <w:rsid w:val="00375E93"/>
    <w:rsid w:val="00375EF1"/>
    <w:rsid w:val="003771B2"/>
    <w:rsid w:val="00380236"/>
    <w:rsid w:val="00380295"/>
    <w:rsid w:val="00380913"/>
    <w:rsid w:val="00381135"/>
    <w:rsid w:val="00382ED9"/>
    <w:rsid w:val="00383346"/>
    <w:rsid w:val="003855F5"/>
    <w:rsid w:val="00385BF2"/>
    <w:rsid w:val="00386E96"/>
    <w:rsid w:val="00390342"/>
    <w:rsid w:val="003910BD"/>
    <w:rsid w:val="00391DDD"/>
    <w:rsid w:val="00392218"/>
    <w:rsid w:val="003924C3"/>
    <w:rsid w:val="00392929"/>
    <w:rsid w:val="00392DDC"/>
    <w:rsid w:val="00394C0A"/>
    <w:rsid w:val="00395CDE"/>
    <w:rsid w:val="003968EC"/>
    <w:rsid w:val="003969AA"/>
    <w:rsid w:val="00396E27"/>
    <w:rsid w:val="003973B2"/>
    <w:rsid w:val="00397ED0"/>
    <w:rsid w:val="003A045B"/>
    <w:rsid w:val="003A34FA"/>
    <w:rsid w:val="003A375E"/>
    <w:rsid w:val="003A4C36"/>
    <w:rsid w:val="003B0482"/>
    <w:rsid w:val="003B0E54"/>
    <w:rsid w:val="003B1272"/>
    <w:rsid w:val="003B2CCF"/>
    <w:rsid w:val="003B3B9A"/>
    <w:rsid w:val="003B3F8F"/>
    <w:rsid w:val="003B48B7"/>
    <w:rsid w:val="003B4CD6"/>
    <w:rsid w:val="003B4F15"/>
    <w:rsid w:val="003B54FA"/>
    <w:rsid w:val="003B5AA7"/>
    <w:rsid w:val="003B5D4F"/>
    <w:rsid w:val="003B650E"/>
    <w:rsid w:val="003C10E8"/>
    <w:rsid w:val="003C3885"/>
    <w:rsid w:val="003C5FDF"/>
    <w:rsid w:val="003C6408"/>
    <w:rsid w:val="003C6B95"/>
    <w:rsid w:val="003C73B7"/>
    <w:rsid w:val="003D00A9"/>
    <w:rsid w:val="003D12C4"/>
    <w:rsid w:val="003D1BED"/>
    <w:rsid w:val="003D20E7"/>
    <w:rsid w:val="003D4AAF"/>
    <w:rsid w:val="003D5005"/>
    <w:rsid w:val="003D5A8F"/>
    <w:rsid w:val="003D5E09"/>
    <w:rsid w:val="003D72E5"/>
    <w:rsid w:val="003D7E45"/>
    <w:rsid w:val="003D7F40"/>
    <w:rsid w:val="003E00D7"/>
    <w:rsid w:val="003E0458"/>
    <w:rsid w:val="003E2545"/>
    <w:rsid w:val="003E3765"/>
    <w:rsid w:val="003E402B"/>
    <w:rsid w:val="003E53C2"/>
    <w:rsid w:val="003E650D"/>
    <w:rsid w:val="003E7BB0"/>
    <w:rsid w:val="003E7F28"/>
    <w:rsid w:val="003F035F"/>
    <w:rsid w:val="003F0C05"/>
    <w:rsid w:val="003F3041"/>
    <w:rsid w:val="003F39C5"/>
    <w:rsid w:val="003F48CB"/>
    <w:rsid w:val="003F5FE2"/>
    <w:rsid w:val="003F6BD0"/>
    <w:rsid w:val="003F70F3"/>
    <w:rsid w:val="003F710F"/>
    <w:rsid w:val="004000EE"/>
    <w:rsid w:val="0040120D"/>
    <w:rsid w:val="00401781"/>
    <w:rsid w:val="00403A10"/>
    <w:rsid w:val="00404579"/>
    <w:rsid w:val="00404C72"/>
    <w:rsid w:val="00410149"/>
    <w:rsid w:val="00410867"/>
    <w:rsid w:val="0041165D"/>
    <w:rsid w:val="004130E2"/>
    <w:rsid w:val="00415394"/>
    <w:rsid w:val="0041769E"/>
    <w:rsid w:val="0042033E"/>
    <w:rsid w:val="00421023"/>
    <w:rsid w:val="00421932"/>
    <w:rsid w:val="00421FE4"/>
    <w:rsid w:val="00422135"/>
    <w:rsid w:val="00422E4E"/>
    <w:rsid w:val="00423A14"/>
    <w:rsid w:val="004242A5"/>
    <w:rsid w:val="00424B5C"/>
    <w:rsid w:val="00426061"/>
    <w:rsid w:val="00426238"/>
    <w:rsid w:val="00427D89"/>
    <w:rsid w:val="004300CC"/>
    <w:rsid w:val="0043144E"/>
    <w:rsid w:val="00431680"/>
    <w:rsid w:val="004316D0"/>
    <w:rsid w:val="00432DD9"/>
    <w:rsid w:val="004363AB"/>
    <w:rsid w:val="00437EFD"/>
    <w:rsid w:val="004401C8"/>
    <w:rsid w:val="004416D0"/>
    <w:rsid w:val="00441DC4"/>
    <w:rsid w:val="00441F9A"/>
    <w:rsid w:val="004423B1"/>
    <w:rsid w:val="0044336E"/>
    <w:rsid w:val="004446B4"/>
    <w:rsid w:val="00445666"/>
    <w:rsid w:val="004469AF"/>
    <w:rsid w:val="004476F1"/>
    <w:rsid w:val="00447E97"/>
    <w:rsid w:val="00450976"/>
    <w:rsid w:val="00450C31"/>
    <w:rsid w:val="0045219A"/>
    <w:rsid w:val="004525FD"/>
    <w:rsid w:val="00453365"/>
    <w:rsid w:val="00454183"/>
    <w:rsid w:val="00454CC8"/>
    <w:rsid w:val="00456AEE"/>
    <w:rsid w:val="00460A28"/>
    <w:rsid w:val="0046182E"/>
    <w:rsid w:val="00463D3D"/>
    <w:rsid w:val="00463F17"/>
    <w:rsid w:val="004645C3"/>
    <w:rsid w:val="00464F38"/>
    <w:rsid w:val="00465A6A"/>
    <w:rsid w:val="004665A8"/>
    <w:rsid w:val="00467852"/>
    <w:rsid w:val="00470989"/>
    <w:rsid w:val="00471862"/>
    <w:rsid w:val="00471E68"/>
    <w:rsid w:val="00472F8E"/>
    <w:rsid w:val="0047387E"/>
    <w:rsid w:val="00473CF1"/>
    <w:rsid w:val="00474967"/>
    <w:rsid w:val="00474DD6"/>
    <w:rsid w:val="00475679"/>
    <w:rsid w:val="00476714"/>
    <w:rsid w:val="00477C97"/>
    <w:rsid w:val="00480023"/>
    <w:rsid w:val="00480D84"/>
    <w:rsid w:val="0048308D"/>
    <w:rsid w:val="00483E85"/>
    <w:rsid w:val="00484465"/>
    <w:rsid w:val="004850A8"/>
    <w:rsid w:val="00487491"/>
    <w:rsid w:val="00487CDB"/>
    <w:rsid w:val="0049082A"/>
    <w:rsid w:val="00491911"/>
    <w:rsid w:val="0049358C"/>
    <w:rsid w:val="004935F5"/>
    <w:rsid w:val="00493880"/>
    <w:rsid w:val="00496561"/>
    <w:rsid w:val="00497A25"/>
    <w:rsid w:val="004A002A"/>
    <w:rsid w:val="004A0AAA"/>
    <w:rsid w:val="004A1C91"/>
    <w:rsid w:val="004A3030"/>
    <w:rsid w:val="004A61EA"/>
    <w:rsid w:val="004A644C"/>
    <w:rsid w:val="004A6827"/>
    <w:rsid w:val="004A6E05"/>
    <w:rsid w:val="004B3DC1"/>
    <w:rsid w:val="004B3DCA"/>
    <w:rsid w:val="004B4F0F"/>
    <w:rsid w:val="004B67E1"/>
    <w:rsid w:val="004B7D7C"/>
    <w:rsid w:val="004C01C0"/>
    <w:rsid w:val="004C0FE0"/>
    <w:rsid w:val="004C1411"/>
    <w:rsid w:val="004C2C30"/>
    <w:rsid w:val="004C368E"/>
    <w:rsid w:val="004C36E3"/>
    <w:rsid w:val="004C425B"/>
    <w:rsid w:val="004C53E7"/>
    <w:rsid w:val="004C656D"/>
    <w:rsid w:val="004C6806"/>
    <w:rsid w:val="004C71BC"/>
    <w:rsid w:val="004D0D5E"/>
    <w:rsid w:val="004D14C9"/>
    <w:rsid w:val="004D360B"/>
    <w:rsid w:val="004D42F3"/>
    <w:rsid w:val="004D430E"/>
    <w:rsid w:val="004D45FC"/>
    <w:rsid w:val="004D514B"/>
    <w:rsid w:val="004D52DF"/>
    <w:rsid w:val="004D69C9"/>
    <w:rsid w:val="004D6A4F"/>
    <w:rsid w:val="004E0355"/>
    <w:rsid w:val="004E0486"/>
    <w:rsid w:val="004E0AB8"/>
    <w:rsid w:val="004E11D3"/>
    <w:rsid w:val="004E2141"/>
    <w:rsid w:val="004E3EB7"/>
    <w:rsid w:val="004E4E85"/>
    <w:rsid w:val="004E5518"/>
    <w:rsid w:val="004E606E"/>
    <w:rsid w:val="004E628D"/>
    <w:rsid w:val="004E79A8"/>
    <w:rsid w:val="004E7B39"/>
    <w:rsid w:val="004F1B8F"/>
    <w:rsid w:val="004F1D58"/>
    <w:rsid w:val="004F3211"/>
    <w:rsid w:val="004F3B18"/>
    <w:rsid w:val="004F4177"/>
    <w:rsid w:val="004F5A76"/>
    <w:rsid w:val="004F7716"/>
    <w:rsid w:val="005003E1"/>
    <w:rsid w:val="005020A7"/>
    <w:rsid w:val="00502A51"/>
    <w:rsid w:val="005037A2"/>
    <w:rsid w:val="00504C93"/>
    <w:rsid w:val="00504FCE"/>
    <w:rsid w:val="005050A4"/>
    <w:rsid w:val="005056A0"/>
    <w:rsid w:val="00505AA5"/>
    <w:rsid w:val="00506742"/>
    <w:rsid w:val="005106AC"/>
    <w:rsid w:val="0051072B"/>
    <w:rsid w:val="0051095F"/>
    <w:rsid w:val="00510EB8"/>
    <w:rsid w:val="005125ED"/>
    <w:rsid w:val="005125F4"/>
    <w:rsid w:val="005131BB"/>
    <w:rsid w:val="00515036"/>
    <w:rsid w:val="00515405"/>
    <w:rsid w:val="0051743C"/>
    <w:rsid w:val="00521E6A"/>
    <w:rsid w:val="00524A8E"/>
    <w:rsid w:val="00525587"/>
    <w:rsid w:val="0052584E"/>
    <w:rsid w:val="00526097"/>
    <w:rsid w:val="00526D1E"/>
    <w:rsid w:val="005274E2"/>
    <w:rsid w:val="0052799B"/>
    <w:rsid w:val="00530C94"/>
    <w:rsid w:val="00531E1A"/>
    <w:rsid w:val="005325B2"/>
    <w:rsid w:val="00532DEC"/>
    <w:rsid w:val="0053321B"/>
    <w:rsid w:val="00533BA6"/>
    <w:rsid w:val="0053453D"/>
    <w:rsid w:val="00534802"/>
    <w:rsid w:val="00534A66"/>
    <w:rsid w:val="005360CB"/>
    <w:rsid w:val="00536F42"/>
    <w:rsid w:val="0053784C"/>
    <w:rsid w:val="005401CD"/>
    <w:rsid w:val="00541939"/>
    <w:rsid w:val="00541FA0"/>
    <w:rsid w:val="00542B7D"/>
    <w:rsid w:val="005433DA"/>
    <w:rsid w:val="00543EF7"/>
    <w:rsid w:val="0054417C"/>
    <w:rsid w:val="0054453A"/>
    <w:rsid w:val="0054580D"/>
    <w:rsid w:val="0054638A"/>
    <w:rsid w:val="0054703F"/>
    <w:rsid w:val="00547CFB"/>
    <w:rsid w:val="0055048E"/>
    <w:rsid w:val="005509B4"/>
    <w:rsid w:val="005520DB"/>
    <w:rsid w:val="005542CE"/>
    <w:rsid w:val="00556F28"/>
    <w:rsid w:val="00557C6F"/>
    <w:rsid w:val="0056118A"/>
    <w:rsid w:val="00561734"/>
    <w:rsid w:val="00561B12"/>
    <w:rsid w:val="00561D24"/>
    <w:rsid w:val="005620D1"/>
    <w:rsid w:val="005625F0"/>
    <w:rsid w:val="0056342C"/>
    <w:rsid w:val="00563E74"/>
    <w:rsid w:val="005640E9"/>
    <w:rsid w:val="005677CD"/>
    <w:rsid w:val="0057126D"/>
    <w:rsid w:val="00571D15"/>
    <w:rsid w:val="005727DE"/>
    <w:rsid w:val="00573990"/>
    <w:rsid w:val="00575EA8"/>
    <w:rsid w:val="0058051D"/>
    <w:rsid w:val="005812A4"/>
    <w:rsid w:val="00582A98"/>
    <w:rsid w:val="00583AB9"/>
    <w:rsid w:val="005847C5"/>
    <w:rsid w:val="005911D9"/>
    <w:rsid w:val="00591687"/>
    <w:rsid w:val="00593058"/>
    <w:rsid w:val="00594CE9"/>
    <w:rsid w:val="0059612F"/>
    <w:rsid w:val="00597143"/>
    <w:rsid w:val="00597FC3"/>
    <w:rsid w:val="005A1F9B"/>
    <w:rsid w:val="005A269E"/>
    <w:rsid w:val="005A35E9"/>
    <w:rsid w:val="005A460F"/>
    <w:rsid w:val="005A6136"/>
    <w:rsid w:val="005A66BF"/>
    <w:rsid w:val="005A67F0"/>
    <w:rsid w:val="005A7119"/>
    <w:rsid w:val="005A7A99"/>
    <w:rsid w:val="005B013E"/>
    <w:rsid w:val="005B07A6"/>
    <w:rsid w:val="005B09FF"/>
    <w:rsid w:val="005B1FF9"/>
    <w:rsid w:val="005B2203"/>
    <w:rsid w:val="005B413F"/>
    <w:rsid w:val="005B47D2"/>
    <w:rsid w:val="005B63AE"/>
    <w:rsid w:val="005B7C7B"/>
    <w:rsid w:val="005C0A33"/>
    <w:rsid w:val="005C1347"/>
    <w:rsid w:val="005C1A1B"/>
    <w:rsid w:val="005C2E9F"/>
    <w:rsid w:val="005C34F5"/>
    <w:rsid w:val="005C3762"/>
    <w:rsid w:val="005C4B6D"/>
    <w:rsid w:val="005C4BA1"/>
    <w:rsid w:val="005C4FCA"/>
    <w:rsid w:val="005C5E93"/>
    <w:rsid w:val="005C5FE4"/>
    <w:rsid w:val="005C679E"/>
    <w:rsid w:val="005D0AF3"/>
    <w:rsid w:val="005D0F00"/>
    <w:rsid w:val="005D115E"/>
    <w:rsid w:val="005D1945"/>
    <w:rsid w:val="005D2AF1"/>
    <w:rsid w:val="005D2D89"/>
    <w:rsid w:val="005D5CF9"/>
    <w:rsid w:val="005D7D9A"/>
    <w:rsid w:val="005E3C07"/>
    <w:rsid w:val="005E4646"/>
    <w:rsid w:val="005E6036"/>
    <w:rsid w:val="005E6230"/>
    <w:rsid w:val="005E6705"/>
    <w:rsid w:val="005E6818"/>
    <w:rsid w:val="005E6873"/>
    <w:rsid w:val="005E6B50"/>
    <w:rsid w:val="005E7F8E"/>
    <w:rsid w:val="005F155F"/>
    <w:rsid w:val="005F1BBA"/>
    <w:rsid w:val="005F1D24"/>
    <w:rsid w:val="005F1FBD"/>
    <w:rsid w:val="005F204A"/>
    <w:rsid w:val="005F488A"/>
    <w:rsid w:val="005F5AF9"/>
    <w:rsid w:val="005F642A"/>
    <w:rsid w:val="005F6C99"/>
    <w:rsid w:val="005F7C4F"/>
    <w:rsid w:val="00600010"/>
    <w:rsid w:val="00600064"/>
    <w:rsid w:val="006004C9"/>
    <w:rsid w:val="00601280"/>
    <w:rsid w:val="006022A1"/>
    <w:rsid w:val="00602A35"/>
    <w:rsid w:val="00602E63"/>
    <w:rsid w:val="00603175"/>
    <w:rsid w:val="00604890"/>
    <w:rsid w:val="00605170"/>
    <w:rsid w:val="00605427"/>
    <w:rsid w:val="00605C4F"/>
    <w:rsid w:val="00605FC8"/>
    <w:rsid w:val="006118C5"/>
    <w:rsid w:val="00612194"/>
    <w:rsid w:val="0061269E"/>
    <w:rsid w:val="0061283B"/>
    <w:rsid w:val="00612EC6"/>
    <w:rsid w:val="0061336B"/>
    <w:rsid w:val="00614DD6"/>
    <w:rsid w:val="006150E4"/>
    <w:rsid w:val="0061532E"/>
    <w:rsid w:val="00616793"/>
    <w:rsid w:val="0061745D"/>
    <w:rsid w:val="00617608"/>
    <w:rsid w:val="00617765"/>
    <w:rsid w:val="00620FC1"/>
    <w:rsid w:val="00621A88"/>
    <w:rsid w:val="00622076"/>
    <w:rsid w:val="00622323"/>
    <w:rsid w:val="00622993"/>
    <w:rsid w:val="00622F49"/>
    <w:rsid w:val="00623A0F"/>
    <w:rsid w:val="006244A4"/>
    <w:rsid w:val="00624C85"/>
    <w:rsid w:val="00625D9E"/>
    <w:rsid w:val="00626551"/>
    <w:rsid w:val="0062674C"/>
    <w:rsid w:val="00626FCF"/>
    <w:rsid w:val="0062765F"/>
    <w:rsid w:val="00627DFD"/>
    <w:rsid w:val="00630875"/>
    <w:rsid w:val="006311B6"/>
    <w:rsid w:val="00631AAD"/>
    <w:rsid w:val="00631BF1"/>
    <w:rsid w:val="00631F6A"/>
    <w:rsid w:val="00633A88"/>
    <w:rsid w:val="00633E87"/>
    <w:rsid w:val="00633EED"/>
    <w:rsid w:val="00634A1A"/>
    <w:rsid w:val="0063620E"/>
    <w:rsid w:val="00636A1D"/>
    <w:rsid w:val="00640870"/>
    <w:rsid w:val="00640EE0"/>
    <w:rsid w:val="00643846"/>
    <w:rsid w:val="00643BFA"/>
    <w:rsid w:val="00646C73"/>
    <w:rsid w:val="00647EC2"/>
    <w:rsid w:val="00651092"/>
    <w:rsid w:val="0065141E"/>
    <w:rsid w:val="00651A94"/>
    <w:rsid w:val="006523B2"/>
    <w:rsid w:val="00652C75"/>
    <w:rsid w:val="006541C0"/>
    <w:rsid w:val="00654913"/>
    <w:rsid w:val="00654BCF"/>
    <w:rsid w:val="006563F2"/>
    <w:rsid w:val="00660094"/>
    <w:rsid w:val="006615EE"/>
    <w:rsid w:val="00661F21"/>
    <w:rsid w:val="006629BF"/>
    <w:rsid w:val="006634ED"/>
    <w:rsid w:val="00664948"/>
    <w:rsid w:val="00664ED5"/>
    <w:rsid w:val="0066546D"/>
    <w:rsid w:val="00667C69"/>
    <w:rsid w:val="00667D09"/>
    <w:rsid w:val="00667E73"/>
    <w:rsid w:val="00670770"/>
    <w:rsid w:val="006710F9"/>
    <w:rsid w:val="006713B6"/>
    <w:rsid w:val="00672165"/>
    <w:rsid w:val="00673430"/>
    <w:rsid w:val="0067354C"/>
    <w:rsid w:val="0067360E"/>
    <w:rsid w:val="00674DD8"/>
    <w:rsid w:val="00675E64"/>
    <w:rsid w:val="0067639A"/>
    <w:rsid w:val="00676AAD"/>
    <w:rsid w:val="00677B51"/>
    <w:rsid w:val="00680831"/>
    <w:rsid w:val="00682FAA"/>
    <w:rsid w:val="006835D6"/>
    <w:rsid w:val="00683640"/>
    <w:rsid w:val="00683C58"/>
    <w:rsid w:val="0068452F"/>
    <w:rsid w:val="00684A97"/>
    <w:rsid w:val="006860F1"/>
    <w:rsid w:val="0068664F"/>
    <w:rsid w:val="00690254"/>
    <w:rsid w:val="00690850"/>
    <w:rsid w:val="00691A2A"/>
    <w:rsid w:val="0069349D"/>
    <w:rsid w:val="00693558"/>
    <w:rsid w:val="00693A3C"/>
    <w:rsid w:val="00694741"/>
    <w:rsid w:val="006948C4"/>
    <w:rsid w:val="00695397"/>
    <w:rsid w:val="0069582E"/>
    <w:rsid w:val="00695A98"/>
    <w:rsid w:val="00695F5A"/>
    <w:rsid w:val="006960D4"/>
    <w:rsid w:val="00697925"/>
    <w:rsid w:val="006A0A5B"/>
    <w:rsid w:val="006A1B00"/>
    <w:rsid w:val="006A1B66"/>
    <w:rsid w:val="006A1CB1"/>
    <w:rsid w:val="006A1D2A"/>
    <w:rsid w:val="006A35A0"/>
    <w:rsid w:val="006A3B1D"/>
    <w:rsid w:val="006A3D03"/>
    <w:rsid w:val="006A50D9"/>
    <w:rsid w:val="006A5496"/>
    <w:rsid w:val="006A6A28"/>
    <w:rsid w:val="006A7279"/>
    <w:rsid w:val="006A7374"/>
    <w:rsid w:val="006B02BA"/>
    <w:rsid w:val="006B2454"/>
    <w:rsid w:val="006B52F8"/>
    <w:rsid w:val="006B59B9"/>
    <w:rsid w:val="006B6A26"/>
    <w:rsid w:val="006C0213"/>
    <w:rsid w:val="006C0248"/>
    <w:rsid w:val="006C246C"/>
    <w:rsid w:val="006C486C"/>
    <w:rsid w:val="006C4F9A"/>
    <w:rsid w:val="006C575B"/>
    <w:rsid w:val="006C622E"/>
    <w:rsid w:val="006C6272"/>
    <w:rsid w:val="006D1ACC"/>
    <w:rsid w:val="006D218B"/>
    <w:rsid w:val="006D2464"/>
    <w:rsid w:val="006D42D1"/>
    <w:rsid w:val="006D4B4A"/>
    <w:rsid w:val="006D7341"/>
    <w:rsid w:val="006D75E5"/>
    <w:rsid w:val="006E25CE"/>
    <w:rsid w:val="006E2A21"/>
    <w:rsid w:val="006E3021"/>
    <w:rsid w:val="006E578E"/>
    <w:rsid w:val="006E58E1"/>
    <w:rsid w:val="006E5A6F"/>
    <w:rsid w:val="006E7883"/>
    <w:rsid w:val="006F007B"/>
    <w:rsid w:val="006F084B"/>
    <w:rsid w:val="006F12DB"/>
    <w:rsid w:val="006F1BC6"/>
    <w:rsid w:val="006F2A12"/>
    <w:rsid w:val="006F2BAA"/>
    <w:rsid w:val="006F2EC0"/>
    <w:rsid w:val="006F3BF1"/>
    <w:rsid w:val="006F3DE2"/>
    <w:rsid w:val="006F3E6C"/>
    <w:rsid w:val="006F4B6A"/>
    <w:rsid w:val="006F56B3"/>
    <w:rsid w:val="006F6D4F"/>
    <w:rsid w:val="006F75CC"/>
    <w:rsid w:val="007007FC"/>
    <w:rsid w:val="007009ED"/>
    <w:rsid w:val="007013A3"/>
    <w:rsid w:val="00701897"/>
    <w:rsid w:val="007018FC"/>
    <w:rsid w:val="007039A5"/>
    <w:rsid w:val="007077A9"/>
    <w:rsid w:val="00710C75"/>
    <w:rsid w:val="00711310"/>
    <w:rsid w:val="00711FA7"/>
    <w:rsid w:val="00712127"/>
    <w:rsid w:val="0071347C"/>
    <w:rsid w:val="00715AE1"/>
    <w:rsid w:val="00715B70"/>
    <w:rsid w:val="00721369"/>
    <w:rsid w:val="00721575"/>
    <w:rsid w:val="007215D0"/>
    <w:rsid w:val="00723080"/>
    <w:rsid w:val="00724686"/>
    <w:rsid w:val="007246DA"/>
    <w:rsid w:val="007266C5"/>
    <w:rsid w:val="00727CBF"/>
    <w:rsid w:val="007311CB"/>
    <w:rsid w:val="0073180D"/>
    <w:rsid w:val="0073278D"/>
    <w:rsid w:val="00732AA1"/>
    <w:rsid w:val="00733FC5"/>
    <w:rsid w:val="007352B2"/>
    <w:rsid w:val="00736055"/>
    <w:rsid w:val="00736A68"/>
    <w:rsid w:val="00737037"/>
    <w:rsid w:val="007379C1"/>
    <w:rsid w:val="007379EE"/>
    <w:rsid w:val="00737DF3"/>
    <w:rsid w:val="00737F48"/>
    <w:rsid w:val="00742920"/>
    <w:rsid w:val="00743E71"/>
    <w:rsid w:val="00744598"/>
    <w:rsid w:val="00744CB1"/>
    <w:rsid w:val="00745612"/>
    <w:rsid w:val="00745DEC"/>
    <w:rsid w:val="007464F2"/>
    <w:rsid w:val="00747259"/>
    <w:rsid w:val="0075016A"/>
    <w:rsid w:val="00751DBE"/>
    <w:rsid w:val="00752875"/>
    <w:rsid w:val="00752D71"/>
    <w:rsid w:val="0075457C"/>
    <w:rsid w:val="007545FF"/>
    <w:rsid w:val="007547E9"/>
    <w:rsid w:val="007552E6"/>
    <w:rsid w:val="00755B91"/>
    <w:rsid w:val="007572A3"/>
    <w:rsid w:val="007576D8"/>
    <w:rsid w:val="0076031F"/>
    <w:rsid w:val="00761813"/>
    <w:rsid w:val="00761A96"/>
    <w:rsid w:val="00762240"/>
    <w:rsid w:val="00763776"/>
    <w:rsid w:val="007639AB"/>
    <w:rsid w:val="007663CD"/>
    <w:rsid w:val="007666E6"/>
    <w:rsid w:val="00767373"/>
    <w:rsid w:val="00767FE9"/>
    <w:rsid w:val="00770407"/>
    <w:rsid w:val="0077069D"/>
    <w:rsid w:val="00770A33"/>
    <w:rsid w:val="00772D79"/>
    <w:rsid w:val="00773A7A"/>
    <w:rsid w:val="00776EA9"/>
    <w:rsid w:val="00777A88"/>
    <w:rsid w:val="00777CE3"/>
    <w:rsid w:val="00780F07"/>
    <w:rsid w:val="007815B5"/>
    <w:rsid w:val="0078269F"/>
    <w:rsid w:val="00782F2B"/>
    <w:rsid w:val="007836EA"/>
    <w:rsid w:val="00783F6E"/>
    <w:rsid w:val="0078476A"/>
    <w:rsid w:val="007850BA"/>
    <w:rsid w:val="0078535C"/>
    <w:rsid w:val="0078658A"/>
    <w:rsid w:val="00791968"/>
    <w:rsid w:val="0079333B"/>
    <w:rsid w:val="007934FB"/>
    <w:rsid w:val="0079508F"/>
    <w:rsid w:val="0079559A"/>
    <w:rsid w:val="00795CA6"/>
    <w:rsid w:val="0079769E"/>
    <w:rsid w:val="007A1058"/>
    <w:rsid w:val="007A1514"/>
    <w:rsid w:val="007A15FA"/>
    <w:rsid w:val="007A1689"/>
    <w:rsid w:val="007A1800"/>
    <w:rsid w:val="007A27E4"/>
    <w:rsid w:val="007A2900"/>
    <w:rsid w:val="007A2E5A"/>
    <w:rsid w:val="007A5F63"/>
    <w:rsid w:val="007B038E"/>
    <w:rsid w:val="007B1959"/>
    <w:rsid w:val="007B22B8"/>
    <w:rsid w:val="007B23E1"/>
    <w:rsid w:val="007B4B24"/>
    <w:rsid w:val="007B4DE5"/>
    <w:rsid w:val="007B5654"/>
    <w:rsid w:val="007B7403"/>
    <w:rsid w:val="007B79E3"/>
    <w:rsid w:val="007C0DD4"/>
    <w:rsid w:val="007C0FAC"/>
    <w:rsid w:val="007C25B2"/>
    <w:rsid w:val="007C3042"/>
    <w:rsid w:val="007C703D"/>
    <w:rsid w:val="007C7112"/>
    <w:rsid w:val="007D004F"/>
    <w:rsid w:val="007D07D2"/>
    <w:rsid w:val="007D523F"/>
    <w:rsid w:val="007D53E6"/>
    <w:rsid w:val="007D6D2A"/>
    <w:rsid w:val="007E1475"/>
    <w:rsid w:val="007E15A3"/>
    <w:rsid w:val="007E24A9"/>
    <w:rsid w:val="007E25D3"/>
    <w:rsid w:val="007E54EC"/>
    <w:rsid w:val="007E6B54"/>
    <w:rsid w:val="007E6CED"/>
    <w:rsid w:val="007E7075"/>
    <w:rsid w:val="007F0855"/>
    <w:rsid w:val="007F192E"/>
    <w:rsid w:val="007F2622"/>
    <w:rsid w:val="007F270C"/>
    <w:rsid w:val="007F363F"/>
    <w:rsid w:val="007F453F"/>
    <w:rsid w:val="007F4EA5"/>
    <w:rsid w:val="007F69D0"/>
    <w:rsid w:val="007F7541"/>
    <w:rsid w:val="008007DF"/>
    <w:rsid w:val="0080083D"/>
    <w:rsid w:val="0080115E"/>
    <w:rsid w:val="008034BB"/>
    <w:rsid w:val="00803AF8"/>
    <w:rsid w:val="00805615"/>
    <w:rsid w:val="0080574A"/>
    <w:rsid w:val="00806219"/>
    <w:rsid w:val="00810276"/>
    <w:rsid w:val="008105EE"/>
    <w:rsid w:val="00810D69"/>
    <w:rsid w:val="00812063"/>
    <w:rsid w:val="00813039"/>
    <w:rsid w:val="008130E6"/>
    <w:rsid w:val="00813DAE"/>
    <w:rsid w:val="008171D6"/>
    <w:rsid w:val="0081720C"/>
    <w:rsid w:val="00822B1C"/>
    <w:rsid w:val="00823503"/>
    <w:rsid w:val="0082404F"/>
    <w:rsid w:val="00825B8C"/>
    <w:rsid w:val="008263FA"/>
    <w:rsid w:val="00830D57"/>
    <w:rsid w:val="00830FE0"/>
    <w:rsid w:val="00831AAA"/>
    <w:rsid w:val="00832877"/>
    <w:rsid w:val="008332B4"/>
    <w:rsid w:val="00833DB3"/>
    <w:rsid w:val="00833DC5"/>
    <w:rsid w:val="00833E81"/>
    <w:rsid w:val="00835095"/>
    <w:rsid w:val="00836B0C"/>
    <w:rsid w:val="00841A6E"/>
    <w:rsid w:val="00841C46"/>
    <w:rsid w:val="00842692"/>
    <w:rsid w:val="0084276E"/>
    <w:rsid w:val="0084385B"/>
    <w:rsid w:val="008441A3"/>
    <w:rsid w:val="00844522"/>
    <w:rsid w:val="00844749"/>
    <w:rsid w:val="00844F08"/>
    <w:rsid w:val="008459C9"/>
    <w:rsid w:val="008459E6"/>
    <w:rsid w:val="00846D49"/>
    <w:rsid w:val="00850210"/>
    <w:rsid w:val="00850728"/>
    <w:rsid w:val="00851E12"/>
    <w:rsid w:val="00852BF3"/>
    <w:rsid w:val="00852FE9"/>
    <w:rsid w:val="00853307"/>
    <w:rsid w:val="00853A11"/>
    <w:rsid w:val="00855555"/>
    <w:rsid w:val="008574CA"/>
    <w:rsid w:val="00857712"/>
    <w:rsid w:val="00857C99"/>
    <w:rsid w:val="00862C15"/>
    <w:rsid w:val="00863EE2"/>
    <w:rsid w:val="00864A01"/>
    <w:rsid w:val="00866172"/>
    <w:rsid w:val="008679B5"/>
    <w:rsid w:val="00867E8C"/>
    <w:rsid w:val="00870933"/>
    <w:rsid w:val="00871A83"/>
    <w:rsid w:val="00871A9E"/>
    <w:rsid w:val="00871B44"/>
    <w:rsid w:val="00873236"/>
    <w:rsid w:val="008732BD"/>
    <w:rsid w:val="008746DF"/>
    <w:rsid w:val="0087659C"/>
    <w:rsid w:val="00876DC5"/>
    <w:rsid w:val="008776A0"/>
    <w:rsid w:val="00877C33"/>
    <w:rsid w:val="00886491"/>
    <w:rsid w:val="008877D6"/>
    <w:rsid w:val="00887F2C"/>
    <w:rsid w:val="00894835"/>
    <w:rsid w:val="008A03CF"/>
    <w:rsid w:val="008A1F24"/>
    <w:rsid w:val="008A25B7"/>
    <w:rsid w:val="008A2F12"/>
    <w:rsid w:val="008A4275"/>
    <w:rsid w:val="008A45CD"/>
    <w:rsid w:val="008A53CA"/>
    <w:rsid w:val="008A5DED"/>
    <w:rsid w:val="008A7A31"/>
    <w:rsid w:val="008A7FAB"/>
    <w:rsid w:val="008B0C3C"/>
    <w:rsid w:val="008B22E2"/>
    <w:rsid w:val="008B27F3"/>
    <w:rsid w:val="008B2FF0"/>
    <w:rsid w:val="008B39C4"/>
    <w:rsid w:val="008B4EF3"/>
    <w:rsid w:val="008B5007"/>
    <w:rsid w:val="008B560C"/>
    <w:rsid w:val="008B65FE"/>
    <w:rsid w:val="008B709E"/>
    <w:rsid w:val="008C0F6F"/>
    <w:rsid w:val="008C2974"/>
    <w:rsid w:val="008C2E5D"/>
    <w:rsid w:val="008C3FC0"/>
    <w:rsid w:val="008C4745"/>
    <w:rsid w:val="008C50C3"/>
    <w:rsid w:val="008D334F"/>
    <w:rsid w:val="008D4FDB"/>
    <w:rsid w:val="008D50D2"/>
    <w:rsid w:val="008D58A3"/>
    <w:rsid w:val="008D6800"/>
    <w:rsid w:val="008D7DF4"/>
    <w:rsid w:val="008E12A5"/>
    <w:rsid w:val="008E15F0"/>
    <w:rsid w:val="008E1F64"/>
    <w:rsid w:val="008E2043"/>
    <w:rsid w:val="008E23A6"/>
    <w:rsid w:val="008E4D61"/>
    <w:rsid w:val="008E4E34"/>
    <w:rsid w:val="008E500F"/>
    <w:rsid w:val="008E5893"/>
    <w:rsid w:val="008E5998"/>
    <w:rsid w:val="008E6736"/>
    <w:rsid w:val="008E7519"/>
    <w:rsid w:val="008E7651"/>
    <w:rsid w:val="008F01AA"/>
    <w:rsid w:val="008F2003"/>
    <w:rsid w:val="008F20F6"/>
    <w:rsid w:val="008F27CB"/>
    <w:rsid w:val="008F2CE3"/>
    <w:rsid w:val="008F48D3"/>
    <w:rsid w:val="008F50BD"/>
    <w:rsid w:val="008F5789"/>
    <w:rsid w:val="008F5A49"/>
    <w:rsid w:val="008F644F"/>
    <w:rsid w:val="008F6B2F"/>
    <w:rsid w:val="00905A69"/>
    <w:rsid w:val="00905DCF"/>
    <w:rsid w:val="00907AAD"/>
    <w:rsid w:val="009118A9"/>
    <w:rsid w:val="009122C2"/>
    <w:rsid w:val="00913590"/>
    <w:rsid w:val="00914078"/>
    <w:rsid w:val="00914AE0"/>
    <w:rsid w:val="009155FA"/>
    <w:rsid w:val="00916E0D"/>
    <w:rsid w:val="00916ED2"/>
    <w:rsid w:val="00917177"/>
    <w:rsid w:val="009209B9"/>
    <w:rsid w:val="009210F8"/>
    <w:rsid w:val="00921700"/>
    <w:rsid w:val="0092175F"/>
    <w:rsid w:val="00921B2A"/>
    <w:rsid w:val="00921BFC"/>
    <w:rsid w:val="00921CF8"/>
    <w:rsid w:val="00921F7E"/>
    <w:rsid w:val="00922400"/>
    <w:rsid w:val="00922469"/>
    <w:rsid w:val="00922739"/>
    <w:rsid w:val="009239E3"/>
    <w:rsid w:val="00924DD5"/>
    <w:rsid w:val="00924DFA"/>
    <w:rsid w:val="00925117"/>
    <w:rsid w:val="00925624"/>
    <w:rsid w:val="00927122"/>
    <w:rsid w:val="009272FE"/>
    <w:rsid w:val="009275D4"/>
    <w:rsid w:val="009321B7"/>
    <w:rsid w:val="009324F3"/>
    <w:rsid w:val="00933388"/>
    <w:rsid w:val="009333C6"/>
    <w:rsid w:val="009345A6"/>
    <w:rsid w:val="00935512"/>
    <w:rsid w:val="00935A2A"/>
    <w:rsid w:val="00936078"/>
    <w:rsid w:val="00936FB9"/>
    <w:rsid w:val="0093797A"/>
    <w:rsid w:val="00937C00"/>
    <w:rsid w:val="00937E9D"/>
    <w:rsid w:val="00940B7F"/>
    <w:rsid w:val="00941424"/>
    <w:rsid w:val="00942197"/>
    <w:rsid w:val="00944540"/>
    <w:rsid w:val="00945464"/>
    <w:rsid w:val="009456BF"/>
    <w:rsid w:val="00947030"/>
    <w:rsid w:val="00952B8D"/>
    <w:rsid w:val="009557A6"/>
    <w:rsid w:val="00955CA2"/>
    <w:rsid w:val="009563BB"/>
    <w:rsid w:val="0095650F"/>
    <w:rsid w:val="00956AE5"/>
    <w:rsid w:val="00957906"/>
    <w:rsid w:val="00957939"/>
    <w:rsid w:val="00957FF9"/>
    <w:rsid w:val="009604AE"/>
    <w:rsid w:val="009619D5"/>
    <w:rsid w:val="0096484C"/>
    <w:rsid w:val="0096541C"/>
    <w:rsid w:val="009661A1"/>
    <w:rsid w:val="0096669F"/>
    <w:rsid w:val="00967485"/>
    <w:rsid w:val="00967D7B"/>
    <w:rsid w:val="00967DAD"/>
    <w:rsid w:val="009705C8"/>
    <w:rsid w:val="00970C94"/>
    <w:rsid w:val="0097242B"/>
    <w:rsid w:val="00974901"/>
    <w:rsid w:val="00975215"/>
    <w:rsid w:val="00975397"/>
    <w:rsid w:val="009753D4"/>
    <w:rsid w:val="009757EF"/>
    <w:rsid w:val="00975852"/>
    <w:rsid w:val="00975CFC"/>
    <w:rsid w:val="00976F60"/>
    <w:rsid w:val="0097704B"/>
    <w:rsid w:val="00977371"/>
    <w:rsid w:val="009775A7"/>
    <w:rsid w:val="009815AF"/>
    <w:rsid w:val="00982169"/>
    <w:rsid w:val="00982FD9"/>
    <w:rsid w:val="00983635"/>
    <w:rsid w:val="0098380A"/>
    <w:rsid w:val="00983C8E"/>
    <w:rsid w:val="0098624A"/>
    <w:rsid w:val="00986617"/>
    <w:rsid w:val="009867BF"/>
    <w:rsid w:val="009867FE"/>
    <w:rsid w:val="00986982"/>
    <w:rsid w:val="0098789C"/>
    <w:rsid w:val="00987C87"/>
    <w:rsid w:val="00990E33"/>
    <w:rsid w:val="00990F62"/>
    <w:rsid w:val="0099160A"/>
    <w:rsid w:val="009918CD"/>
    <w:rsid w:val="009933CE"/>
    <w:rsid w:val="009949AE"/>
    <w:rsid w:val="00995029"/>
    <w:rsid w:val="00995965"/>
    <w:rsid w:val="00996133"/>
    <w:rsid w:val="00997900"/>
    <w:rsid w:val="0099796F"/>
    <w:rsid w:val="009A0C84"/>
    <w:rsid w:val="009A0CE4"/>
    <w:rsid w:val="009A2932"/>
    <w:rsid w:val="009A4268"/>
    <w:rsid w:val="009A5702"/>
    <w:rsid w:val="009A59B5"/>
    <w:rsid w:val="009A5C89"/>
    <w:rsid w:val="009A6F61"/>
    <w:rsid w:val="009A7057"/>
    <w:rsid w:val="009B04BE"/>
    <w:rsid w:val="009B0C6F"/>
    <w:rsid w:val="009B1036"/>
    <w:rsid w:val="009B19F2"/>
    <w:rsid w:val="009B2CAD"/>
    <w:rsid w:val="009B372D"/>
    <w:rsid w:val="009B410D"/>
    <w:rsid w:val="009B526D"/>
    <w:rsid w:val="009B57B5"/>
    <w:rsid w:val="009B5D5C"/>
    <w:rsid w:val="009B62CD"/>
    <w:rsid w:val="009C0BA5"/>
    <w:rsid w:val="009C0E78"/>
    <w:rsid w:val="009C1BFB"/>
    <w:rsid w:val="009C44FE"/>
    <w:rsid w:val="009C4FAE"/>
    <w:rsid w:val="009C4FED"/>
    <w:rsid w:val="009D042B"/>
    <w:rsid w:val="009D04A7"/>
    <w:rsid w:val="009D0B4F"/>
    <w:rsid w:val="009D237A"/>
    <w:rsid w:val="009D2934"/>
    <w:rsid w:val="009D3AA8"/>
    <w:rsid w:val="009D4FD0"/>
    <w:rsid w:val="009D5496"/>
    <w:rsid w:val="009D76F7"/>
    <w:rsid w:val="009D78E2"/>
    <w:rsid w:val="009E0357"/>
    <w:rsid w:val="009E2A98"/>
    <w:rsid w:val="009E2F68"/>
    <w:rsid w:val="009E61E3"/>
    <w:rsid w:val="009F0202"/>
    <w:rsid w:val="009F1CC4"/>
    <w:rsid w:val="009F2154"/>
    <w:rsid w:val="009F3E4E"/>
    <w:rsid w:val="009F51F2"/>
    <w:rsid w:val="009F56B7"/>
    <w:rsid w:val="009F64E7"/>
    <w:rsid w:val="009F6E56"/>
    <w:rsid w:val="009F7495"/>
    <w:rsid w:val="009F75FB"/>
    <w:rsid w:val="00A00553"/>
    <w:rsid w:val="00A00D5C"/>
    <w:rsid w:val="00A01DF4"/>
    <w:rsid w:val="00A01E45"/>
    <w:rsid w:val="00A02739"/>
    <w:rsid w:val="00A02773"/>
    <w:rsid w:val="00A03027"/>
    <w:rsid w:val="00A05216"/>
    <w:rsid w:val="00A0577E"/>
    <w:rsid w:val="00A065F3"/>
    <w:rsid w:val="00A07DC5"/>
    <w:rsid w:val="00A104EA"/>
    <w:rsid w:val="00A11D1F"/>
    <w:rsid w:val="00A126C3"/>
    <w:rsid w:val="00A12B8F"/>
    <w:rsid w:val="00A12E1A"/>
    <w:rsid w:val="00A13D4E"/>
    <w:rsid w:val="00A13F71"/>
    <w:rsid w:val="00A1552D"/>
    <w:rsid w:val="00A156F6"/>
    <w:rsid w:val="00A1678F"/>
    <w:rsid w:val="00A1792E"/>
    <w:rsid w:val="00A17FCB"/>
    <w:rsid w:val="00A20EA4"/>
    <w:rsid w:val="00A25ABB"/>
    <w:rsid w:val="00A26BDB"/>
    <w:rsid w:val="00A27F5D"/>
    <w:rsid w:val="00A31A6D"/>
    <w:rsid w:val="00A31DA2"/>
    <w:rsid w:val="00A31F15"/>
    <w:rsid w:val="00A32866"/>
    <w:rsid w:val="00A32DA6"/>
    <w:rsid w:val="00A3327C"/>
    <w:rsid w:val="00A33895"/>
    <w:rsid w:val="00A33C4D"/>
    <w:rsid w:val="00A35377"/>
    <w:rsid w:val="00A360C4"/>
    <w:rsid w:val="00A36327"/>
    <w:rsid w:val="00A36B35"/>
    <w:rsid w:val="00A37C89"/>
    <w:rsid w:val="00A37FDD"/>
    <w:rsid w:val="00A404AF"/>
    <w:rsid w:val="00A416DE"/>
    <w:rsid w:val="00A41D04"/>
    <w:rsid w:val="00A45CA5"/>
    <w:rsid w:val="00A45E72"/>
    <w:rsid w:val="00A46344"/>
    <w:rsid w:val="00A46984"/>
    <w:rsid w:val="00A50900"/>
    <w:rsid w:val="00A50C15"/>
    <w:rsid w:val="00A512D5"/>
    <w:rsid w:val="00A51C67"/>
    <w:rsid w:val="00A51CB1"/>
    <w:rsid w:val="00A527D1"/>
    <w:rsid w:val="00A527D6"/>
    <w:rsid w:val="00A54157"/>
    <w:rsid w:val="00A55F5C"/>
    <w:rsid w:val="00A575E2"/>
    <w:rsid w:val="00A579ED"/>
    <w:rsid w:val="00A60342"/>
    <w:rsid w:val="00A60674"/>
    <w:rsid w:val="00A62253"/>
    <w:rsid w:val="00A63531"/>
    <w:rsid w:val="00A63BC4"/>
    <w:rsid w:val="00A64413"/>
    <w:rsid w:val="00A65634"/>
    <w:rsid w:val="00A65862"/>
    <w:rsid w:val="00A677AF"/>
    <w:rsid w:val="00A71430"/>
    <w:rsid w:val="00A71F1C"/>
    <w:rsid w:val="00A7201F"/>
    <w:rsid w:val="00A72A95"/>
    <w:rsid w:val="00A7582E"/>
    <w:rsid w:val="00A76617"/>
    <w:rsid w:val="00A779F8"/>
    <w:rsid w:val="00A8070A"/>
    <w:rsid w:val="00A80A8B"/>
    <w:rsid w:val="00A814E9"/>
    <w:rsid w:val="00A818DB"/>
    <w:rsid w:val="00A8258C"/>
    <w:rsid w:val="00A838DF"/>
    <w:rsid w:val="00A847B9"/>
    <w:rsid w:val="00A84E34"/>
    <w:rsid w:val="00A856B8"/>
    <w:rsid w:val="00A86DCA"/>
    <w:rsid w:val="00A90A26"/>
    <w:rsid w:val="00A95520"/>
    <w:rsid w:val="00A96036"/>
    <w:rsid w:val="00A961EA"/>
    <w:rsid w:val="00A96730"/>
    <w:rsid w:val="00A974E5"/>
    <w:rsid w:val="00AA0709"/>
    <w:rsid w:val="00AA1E2D"/>
    <w:rsid w:val="00AA2212"/>
    <w:rsid w:val="00AA3683"/>
    <w:rsid w:val="00AA45F1"/>
    <w:rsid w:val="00AA66D9"/>
    <w:rsid w:val="00AA7355"/>
    <w:rsid w:val="00AA7870"/>
    <w:rsid w:val="00AA7B8B"/>
    <w:rsid w:val="00AB090C"/>
    <w:rsid w:val="00AB22B3"/>
    <w:rsid w:val="00AB3483"/>
    <w:rsid w:val="00AB4539"/>
    <w:rsid w:val="00AB4BCE"/>
    <w:rsid w:val="00AB4DB3"/>
    <w:rsid w:val="00AB6705"/>
    <w:rsid w:val="00AC2411"/>
    <w:rsid w:val="00AC5CC3"/>
    <w:rsid w:val="00AC6481"/>
    <w:rsid w:val="00AC6733"/>
    <w:rsid w:val="00AD16F9"/>
    <w:rsid w:val="00AD32ED"/>
    <w:rsid w:val="00AD5DBD"/>
    <w:rsid w:val="00AE00B3"/>
    <w:rsid w:val="00AE05CA"/>
    <w:rsid w:val="00AE3254"/>
    <w:rsid w:val="00AE3619"/>
    <w:rsid w:val="00AE3B19"/>
    <w:rsid w:val="00AE5F6E"/>
    <w:rsid w:val="00AE6042"/>
    <w:rsid w:val="00AE6259"/>
    <w:rsid w:val="00AE7550"/>
    <w:rsid w:val="00AE7BD9"/>
    <w:rsid w:val="00AF0BCE"/>
    <w:rsid w:val="00AF11FE"/>
    <w:rsid w:val="00AF282A"/>
    <w:rsid w:val="00AF3E38"/>
    <w:rsid w:val="00AF5117"/>
    <w:rsid w:val="00AF5405"/>
    <w:rsid w:val="00AF574A"/>
    <w:rsid w:val="00AF5CB3"/>
    <w:rsid w:val="00AF5DF1"/>
    <w:rsid w:val="00AF7BB5"/>
    <w:rsid w:val="00AF7EED"/>
    <w:rsid w:val="00B000E5"/>
    <w:rsid w:val="00B007B3"/>
    <w:rsid w:val="00B0184C"/>
    <w:rsid w:val="00B02E9D"/>
    <w:rsid w:val="00B0592D"/>
    <w:rsid w:val="00B05FC8"/>
    <w:rsid w:val="00B0667B"/>
    <w:rsid w:val="00B06BB6"/>
    <w:rsid w:val="00B06CDA"/>
    <w:rsid w:val="00B10CE6"/>
    <w:rsid w:val="00B111BD"/>
    <w:rsid w:val="00B11D25"/>
    <w:rsid w:val="00B11F86"/>
    <w:rsid w:val="00B12AAA"/>
    <w:rsid w:val="00B12F84"/>
    <w:rsid w:val="00B13732"/>
    <w:rsid w:val="00B14BE2"/>
    <w:rsid w:val="00B1777E"/>
    <w:rsid w:val="00B17BE4"/>
    <w:rsid w:val="00B20C23"/>
    <w:rsid w:val="00B20EC8"/>
    <w:rsid w:val="00B242B4"/>
    <w:rsid w:val="00B24BF7"/>
    <w:rsid w:val="00B25585"/>
    <w:rsid w:val="00B26035"/>
    <w:rsid w:val="00B26793"/>
    <w:rsid w:val="00B26BCF"/>
    <w:rsid w:val="00B272A5"/>
    <w:rsid w:val="00B275BB"/>
    <w:rsid w:val="00B3055A"/>
    <w:rsid w:val="00B30BEC"/>
    <w:rsid w:val="00B31C90"/>
    <w:rsid w:val="00B32045"/>
    <w:rsid w:val="00B325BF"/>
    <w:rsid w:val="00B34F8E"/>
    <w:rsid w:val="00B35794"/>
    <w:rsid w:val="00B35F93"/>
    <w:rsid w:val="00B376E5"/>
    <w:rsid w:val="00B416A4"/>
    <w:rsid w:val="00B41B69"/>
    <w:rsid w:val="00B41E29"/>
    <w:rsid w:val="00B41EBE"/>
    <w:rsid w:val="00B427AF"/>
    <w:rsid w:val="00B4288F"/>
    <w:rsid w:val="00B4354C"/>
    <w:rsid w:val="00B44252"/>
    <w:rsid w:val="00B4449A"/>
    <w:rsid w:val="00B445C6"/>
    <w:rsid w:val="00B4681A"/>
    <w:rsid w:val="00B4774F"/>
    <w:rsid w:val="00B50732"/>
    <w:rsid w:val="00B51F66"/>
    <w:rsid w:val="00B53303"/>
    <w:rsid w:val="00B54E7B"/>
    <w:rsid w:val="00B6005B"/>
    <w:rsid w:val="00B6065E"/>
    <w:rsid w:val="00B60E1B"/>
    <w:rsid w:val="00B62D00"/>
    <w:rsid w:val="00B658B8"/>
    <w:rsid w:val="00B6623D"/>
    <w:rsid w:val="00B6668C"/>
    <w:rsid w:val="00B67949"/>
    <w:rsid w:val="00B706CD"/>
    <w:rsid w:val="00B71412"/>
    <w:rsid w:val="00B71AD2"/>
    <w:rsid w:val="00B72F30"/>
    <w:rsid w:val="00B733D6"/>
    <w:rsid w:val="00B763EA"/>
    <w:rsid w:val="00B76410"/>
    <w:rsid w:val="00B773D9"/>
    <w:rsid w:val="00B77BC0"/>
    <w:rsid w:val="00B77E76"/>
    <w:rsid w:val="00B80039"/>
    <w:rsid w:val="00B8029D"/>
    <w:rsid w:val="00B814E8"/>
    <w:rsid w:val="00B81AFB"/>
    <w:rsid w:val="00B82446"/>
    <w:rsid w:val="00B825F0"/>
    <w:rsid w:val="00B84AFE"/>
    <w:rsid w:val="00B860A8"/>
    <w:rsid w:val="00B902A1"/>
    <w:rsid w:val="00B91D63"/>
    <w:rsid w:val="00B91E4A"/>
    <w:rsid w:val="00B92162"/>
    <w:rsid w:val="00B9230F"/>
    <w:rsid w:val="00B93A18"/>
    <w:rsid w:val="00B93D24"/>
    <w:rsid w:val="00B95D0A"/>
    <w:rsid w:val="00B96832"/>
    <w:rsid w:val="00BA0F1F"/>
    <w:rsid w:val="00BA109A"/>
    <w:rsid w:val="00BA39D3"/>
    <w:rsid w:val="00BA58EC"/>
    <w:rsid w:val="00BA619B"/>
    <w:rsid w:val="00BA717C"/>
    <w:rsid w:val="00BA7302"/>
    <w:rsid w:val="00BA7E6B"/>
    <w:rsid w:val="00BB1140"/>
    <w:rsid w:val="00BB1ECF"/>
    <w:rsid w:val="00BB22B7"/>
    <w:rsid w:val="00BB2E88"/>
    <w:rsid w:val="00BB3598"/>
    <w:rsid w:val="00BB426D"/>
    <w:rsid w:val="00BB5C11"/>
    <w:rsid w:val="00BB607B"/>
    <w:rsid w:val="00BB6129"/>
    <w:rsid w:val="00BB7660"/>
    <w:rsid w:val="00BC2C5B"/>
    <w:rsid w:val="00BC43E5"/>
    <w:rsid w:val="00BC46E1"/>
    <w:rsid w:val="00BC4DB2"/>
    <w:rsid w:val="00BC5718"/>
    <w:rsid w:val="00BC66C7"/>
    <w:rsid w:val="00BC6FB9"/>
    <w:rsid w:val="00BC7C13"/>
    <w:rsid w:val="00BC7C38"/>
    <w:rsid w:val="00BD0372"/>
    <w:rsid w:val="00BD0BBE"/>
    <w:rsid w:val="00BD2617"/>
    <w:rsid w:val="00BD3E9B"/>
    <w:rsid w:val="00BD51F4"/>
    <w:rsid w:val="00BD55E9"/>
    <w:rsid w:val="00BD6082"/>
    <w:rsid w:val="00BE1F82"/>
    <w:rsid w:val="00BE26BF"/>
    <w:rsid w:val="00BE3BEE"/>
    <w:rsid w:val="00BE5717"/>
    <w:rsid w:val="00BE57FC"/>
    <w:rsid w:val="00BE6212"/>
    <w:rsid w:val="00BE6507"/>
    <w:rsid w:val="00BF2A07"/>
    <w:rsid w:val="00BF2A44"/>
    <w:rsid w:val="00BF4121"/>
    <w:rsid w:val="00BF5B18"/>
    <w:rsid w:val="00BF5E69"/>
    <w:rsid w:val="00BF689F"/>
    <w:rsid w:val="00BF6A12"/>
    <w:rsid w:val="00C00070"/>
    <w:rsid w:val="00C01527"/>
    <w:rsid w:val="00C0155C"/>
    <w:rsid w:val="00C017A1"/>
    <w:rsid w:val="00C032F7"/>
    <w:rsid w:val="00C040EC"/>
    <w:rsid w:val="00C0425A"/>
    <w:rsid w:val="00C047AB"/>
    <w:rsid w:val="00C10DFC"/>
    <w:rsid w:val="00C10F17"/>
    <w:rsid w:val="00C11B2D"/>
    <w:rsid w:val="00C11EFC"/>
    <w:rsid w:val="00C13E0E"/>
    <w:rsid w:val="00C15D6D"/>
    <w:rsid w:val="00C173D7"/>
    <w:rsid w:val="00C20B17"/>
    <w:rsid w:val="00C20C4F"/>
    <w:rsid w:val="00C212C9"/>
    <w:rsid w:val="00C2220A"/>
    <w:rsid w:val="00C23251"/>
    <w:rsid w:val="00C24267"/>
    <w:rsid w:val="00C246C5"/>
    <w:rsid w:val="00C25848"/>
    <w:rsid w:val="00C261BA"/>
    <w:rsid w:val="00C26B86"/>
    <w:rsid w:val="00C26E54"/>
    <w:rsid w:val="00C26F87"/>
    <w:rsid w:val="00C27536"/>
    <w:rsid w:val="00C2797A"/>
    <w:rsid w:val="00C333A8"/>
    <w:rsid w:val="00C33AFB"/>
    <w:rsid w:val="00C33D96"/>
    <w:rsid w:val="00C347F0"/>
    <w:rsid w:val="00C34C4F"/>
    <w:rsid w:val="00C405C5"/>
    <w:rsid w:val="00C43AA0"/>
    <w:rsid w:val="00C43D17"/>
    <w:rsid w:val="00C44536"/>
    <w:rsid w:val="00C44ADD"/>
    <w:rsid w:val="00C472F8"/>
    <w:rsid w:val="00C523C9"/>
    <w:rsid w:val="00C5473C"/>
    <w:rsid w:val="00C555CB"/>
    <w:rsid w:val="00C5624B"/>
    <w:rsid w:val="00C56270"/>
    <w:rsid w:val="00C5790C"/>
    <w:rsid w:val="00C613A7"/>
    <w:rsid w:val="00C62646"/>
    <w:rsid w:val="00C63169"/>
    <w:rsid w:val="00C6431B"/>
    <w:rsid w:val="00C65531"/>
    <w:rsid w:val="00C65BEB"/>
    <w:rsid w:val="00C65CD8"/>
    <w:rsid w:val="00C6675D"/>
    <w:rsid w:val="00C70F83"/>
    <w:rsid w:val="00C74783"/>
    <w:rsid w:val="00C747EC"/>
    <w:rsid w:val="00C75026"/>
    <w:rsid w:val="00C75928"/>
    <w:rsid w:val="00C76B23"/>
    <w:rsid w:val="00C77BE9"/>
    <w:rsid w:val="00C80C74"/>
    <w:rsid w:val="00C81299"/>
    <w:rsid w:val="00C819CD"/>
    <w:rsid w:val="00C8334B"/>
    <w:rsid w:val="00C8472C"/>
    <w:rsid w:val="00C84823"/>
    <w:rsid w:val="00C84FD2"/>
    <w:rsid w:val="00C85A4D"/>
    <w:rsid w:val="00C86C64"/>
    <w:rsid w:val="00C87D39"/>
    <w:rsid w:val="00C87D93"/>
    <w:rsid w:val="00C91CF4"/>
    <w:rsid w:val="00C921E0"/>
    <w:rsid w:val="00C92D03"/>
    <w:rsid w:val="00C94D11"/>
    <w:rsid w:val="00C951DD"/>
    <w:rsid w:val="00CA0075"/>
    <w:rsid w:val="00CA2CAA"/>
    <w:rsid w:val="00CA2CFF"/>
    <w:rsid w:val="00CA30A9"/>
    <w:rsid w:val="00CA3BED"/>
    <w:rsid w:val="00CA3E6D"/>
    <w:rsid w:val="00CA560F"/>
    <w:rsid w:val="00CA7C74"/>
    <w:rsid w:val="00CB12F7"/>
    <w:rsid w:val="00CB14B4"/>
    <w:rsid w:val="00CB1B6B"/>
    <w:rsid w:val="00CB2395"/>
    <w:rsid w:val="00CB2F0B"/>
    <w:rsid w:val="00CB43FB"/>
    <w:rsid w:val="00CB4466"/>
    <w:rsid w:val="00CB6578"/>
    <w:rsid w:val="00CB7194"/>
    <w:rsid w:val="00CC2031"/>
    <w:rsid w:val="00CC2817"/>
    <w:rsid w:val="00CC3881"/>
    <w:rsid w:val="00CC395A"/>
    <w:rsid w:val="00CC6B45"/>
    <w:rsid w:val="00CC74E8"/>
    <w:rsid w:val="00CC76A0"/>
    <w:rsid w:val="00CD008A"/>
    <w:rsid w:val="00CD068E"/>
    <w:rsid w:val="00CD15F2"/>
    <w:rsid w:val="00CD1707"/>
    <w:rsid w:val="00CD19F2"/>
    <w:rsid w:val="00CD24EC"/>
    <w:rsid w:val="00CD3AFF"/>
    <w:rsid w:val="00CD44F6"/>
    <w:rsid w:val="00CD457E"/>
    <w:rsid w:val="00CD458C"/>
    <w:rsid w:val="00CD4BDB"/>
    <w:rsid w:val="00CD6B2E"/>
    <w:rsid w:val="00CD6C8E"/>
    <w:rsid w:val="00CE04A8"/>
    <w:rsid w:val="00CE0694"/>
    <w:rsid w:val="00CE074A"/>
    <w:rsid w:val="00CE1415"/>
    <w:rsid w:val="00CE255A"/>
    <w:rsid w:val="00CE36E9"/>
    <w:rsid w:val="00CE4746"/>
    <w:rsid w:val="00CE667C"/>
    <w:rsid w:val="00CE671D"/>
    <w:rsid w:val="00CE703C"/>
    <w:rsid w:val="00CE7CCE"/>
    <w:rsid w:val="00CF0AF6"/>
    <w:rsid w:val="00CF239C"/>
    <w:rsid w:val="00CF29D0"/>
    <w:rsid w:val="00CF31AC"/>
    <w:rsid w:val="00CF55AA"/>
    <w:rsid w:val="00CF7F52"/>
    <w:rsid w:val="00CF7FE3"/>
    <w:rsid w:val="00D0076B"/>
    <w:rsid w:val="00D0094C"/>
    <w:rsid w:val="00D0143F"/>
    <w:rsid w:val="00D015C9"/>
    <w:rsid w:val="00D01D5E"/>
    <w:rsid w:val="00D045DF"/>
    <w:rsid w:val="00D047EB"/>
    <w:rsid w:val="00D052C6"/>
    <w:rsid w:val="00D05569"/>
    <w:rsid w:val="00D05931"/>
    <w:rsid w:val="00D06B6E"/>
    <w:rsid w:val="00D06FBB"/>
    <w:rsid w:val="00D07893"/>
    <w:rsid w:val="00D10135"/>
    <w:rsid w:val="00D12C8B"/>
    <w:rsid w:val="00D140BD"/>
    <w:rsid w:val="00D14C2D"/>
    <w:rsid w:val="00D17685"/>
    <w:rsid w:val="00D22090"/>
    <w:rsid w:val="00D229A2"/>
    <w:rsid w:val="00D22B34"/>
    <w:rsid w:val="00D24841"/>
    <w:rsid w:val="00D25C94"/>
    <w:rsid w:val="00D27B1A"/>
    <w:rsid w:val="00D27D3B"/>
    <w:rsid w:val="00D30613"/>
    <w:rsid w:val="00D31B45"/>
    <w:rsid w:val="00D339A7"/>
    <w:rsid w:val="00D35263"/>
    <w:rsid w:val="00D365BB"/>
    <w:rsid w:val="00D36E63"/>
    <w:rsid w:val="00D40D2D"/>
    <w:rsid w:val="00D42304"/>
    <w:rsid w:val="00D43A2A"/>
    <w:rsid w:val="00D45625"/>
    <w:rsid w:val="00D459CE"/>
    <w:rsid w:val="00D45DD9"/>
    <w:rsid w:val="00D45FA2"/>
    <w:rsid w:val="00D463C8"/>
    <w:rsid w:val="00D474E5"/>
    <w:rsid w:val="00D500CA"/>
    <w:rsid w:val="00D5082B"/>
    <w:rsid w:val="00D545BD"/>
    <w:rsid w:val="00D55FF0"/>
    <w:rsid w:val="00D56C93"/>
    <w:rsid w:val="00D56EF2"/>
    <w:rsid w:val="00D57308"/>
    <w:rsid w:val="00D575FB"/>
    <w:rsid w:val="00D60249"/>
    <w:rsid w:val="00D61809"/>
    <w:rsid w:val="00D62FC3"/>
    <w:rsid w:val="00D63FDD"/>
    <w:rsid w:val="00D6441A"/>
    <w:rsid w:val="00D64689"/>
    <w:rsid w:val="00D6500B"/>
    <w:rsid w:val="00D67187"/>
    <w:rsid w:val="00D72BA9"/>
    <w:rsid w:val="00D759C3"/>
    <w:rsid w:val="00D75F29"/>
    <w:rsid w:val="00D76941"/>
    <w:rsid w:val="00D76D72"/>
    <w:rsid w:val="00D80578"/>
    <w:rsid w:val="00D80BC4"/>
    <w:rsid w:val="00D80BE9"/>
    <w:rsid w:val="00D8141D"/>
    <w:rsid w:val="00D81DA6"/>
    <w:rsid w:val="00D83F5E"/>
    <w:rsid w:val="00D8478D"/>
    <w:rsid w:val="00D84C83"/>
    <w:rsid w:val="00D85366"/>
    <w:rsid w:val="00D85AA2"/>
    <w:rsid w:val="00D86AA7"/>
    <w:rsid w:val="00D86D62"/>
    <w:rsid w:val="00D9080C"/>
    <w:rsid w:val="00D91DCC"/>
    <w:rsid w:val="00D92483"/>
    <w:rsid w:val="00D924FF"/>
    <w:rsid w:val="00D93920"/>
    <w:rsid w:val="00D943AE"/>
    <w:rsid w:val="00D95A8C"/>
    <w:rsid w:val="00D972D9"/>
    <w:rsid w:val="00D97EFB"/>
    <w:rsid w:val="00DA1473"/>
    <w:rsid w:val="00DA2423"/>
    <w:rsid w:val="00DA3B3E"/>
    <w:rsid w:val="00DA3FBC"/>
    <w:rsid w:val="00DA53BD"/>
    <w:rsid w:val="00DA5414"/>
    <w:rsid w:val="00DA569F"/>
    <w:rsid w:val="00DA6247"/>
    <w:rsid w:val="00DA760C"/>
    <w:rsid w:val="00DB07FC"/>
    <w:rsid w:val="00DB1BE6"/>
    <w:rsid w:val="00DB3A23"/>
    <w:rsid w:val="00DB5B1C"/>
    <w:rsid w:val="00DB6B34"/>
    <w:rsid w:val="00DB7789"/>
    <w:rsid w:val="00DC1E0B"/>
    <w:rsid w:val="00DC3C68"/>
    <w:rsid w:val="00DC6240"/>
    <w:rsid w:val="00DC68CA"/>
    <w:rsid w:val="00DC7DA5"/>
    <w:rsid w:val="00DD06FE"/>
    <w:rsid w:val="00DD3478"/>
    <w:rsid w:val="00DD35FF"/>
    <w:rsid w:val="00DD5073"/>
    <w:rsid w:val="00DD5585"/>
    <w:rsid w:val="00DD7352"/>
    <w:rsid w:val="00DE0F09"/>
    <w:rsid w:val="00DE1974"/>
    <w:rsid w:val="00DE1A7E"/>
    <w:rsid w:val="00DE2659"/>
    <w:rsid w:val="00DE2C52"/>
    <w:rsid w:val="00DE2D9E"/>
    <w:rsid w:val="00DE3342"/>
    <w:rsid w:val="00DE35CB"/>
    <w:rsid w:val="00DE3D9B"/>
    <w:rsid w:val="00DE4F2C"/>
    <w:rsid w:val="00DE70A1"/>
    <w:rsid w:val="00DE79A6"/>
    <w:rsid w:val="00DF07FB"/>
    <w:rsid w:val="00DF1FBC"/>
    <w:rsid w:val="00DF2BAB"/>
    <w:rsid w:val="00DF3F3D"/>
    <w:rsid w:val="00DF4D7A"/>
    <w:rsid w:val="00DF5B12"/>
    <w:rsid w:val="00DF660E"/>
    <w:rsid w:val="00DF6FBF"/>
    <w:rsid w:val="00DF71ED"/>
    <w:rsid w:val="00DF7754"/>
    <w:rsid w:val="00DF781F"/>
    <w:rsid w:val="00DF785F"/>
    <w:rsid w:val="00E001AA"/>
    <w:rsid w:val="00E00DAB"/>
    <w:rsid w:val="00E02B27"/>
    <w:rsid w:val="00E0321D"/>
    <w:rsid w:val="00E04255"/>
    <w:rsid w:val="00E05B6E"/>
    <w:rsid w:val="00E06ACC"/>
    <w:rsid w:val="00E10172"/>
    <w:rsid w:val="00E1025D"/>
    <w:rsid w:val="00E109C1"/>
    <w:rsid w:val="00E13A2C"/>
    <w:rsid w:val="00E1522E"/>
    <w:rsid w:val="00E17A65"/>
    <w:rsid w:val="00E21C1D"/>
    <w:rsid w:val="00E225C4"/>
    <w:rsid w:val="00E25624"/>
    <w:rsid w:val="00E26321"/>
    <w:rsid w:val="00E26E2F"/>
    <w:rsid w:val="00E30839"/>
    <w:rsid w:val="00E33CE7"/>
    <w:rsid w:val="00E341D5"/>
    <w:rsid w:val="00E349DC"/>
    <w:rsid w:val="00E3549A"/>
    <w:rsid w:val="00E367B9"/>
    <w:rsid w:val="00E36E3F"/>
    <w:rsid w:val="00E402AF"/>
    <w:rsid w:val="00E40338"/>
    <w:rsid w:val="00E41132"/>
    <w:rsid w:val="00E41D24"/>
    <w:rsid w:val="00E45463"/>
    <w:rsid w:val="00E46487"/>
    <w:rsid w:val="00E46A8E"/>
    <w:rsid w:val="00E46F31"/>
    <w:rsid w:val="00E47038"/>
    <w:rsid w:val="00E50078"/>
    <w:rsid w:val="00E5078C"/>
    <w:rsid w:val="00E510DD"/>
    <w:rsid w:val="00E5239E"/>
    <w:rsid w:val="00E52838"/>
    <w:rsid w:val="00E52ABA"/>
    <w:rsid w:val="00E53002"/>
    <w:rsid w:val="00E5307A"/>
    <w:rsid w:val="00E54E28"/>
    <w:rsid w:val="00E55A85"/>
    <w:rsid w:val="00E60CB9"/>
    <w:rsid w:val="00E628F4"/>
    <w:rsid w:val="00E63553"/>
    <w:rsid w:val="00E64548"/>
    <w:rsid w:val="00E65E7A"/>
    <w:rsid w:val="00E677A7"/>
    <w:rsid w:val="00E718BA"/>
    <w:rsid w:val="00E718F5"/>
    <w:rsid w:val="00E71A2F"/>
    <w:rsid w:val="00E726F0"/>
    <w:rsid w:val="00E748B5"/>
    <w:rsid w:val="00E7702F"/>
    <w:rsid w:val="00E811F4"/>
    <w:rsid w:val="00E820D6"/>
    <w:rsid w:val="00E83744"/>
    <w:rsid w:val="00E83967"/>
    <w:rsid w:val="00E8500C"/>
    <w:rsid w:val="00E8594D"/>
    <w:rsid w:val="00E86278"/>
    <w:rsid w:val="00E87F94"/>
    <w:rsid w:val="00E901F8"/>
    <w:rsid w:val="00E921B5"/>
    <w:rsid w:val="00E923E7"/>
    <w:rsid w:val="00E93F61"/>
    <w:rsid w:val="00E944A5"/>
    <w:rsid w:val="00E955A3"/>
    <w:rsid w:val="00E965EB"/>
    <w:rsid w:val="00E97633"/>
    <w:rsid w:val="00EA0EE0"/>
    <w:rsid w:val="00EA1555"/>
    <w:rsid w:val="00EA2D73"/>
    <w:rsid w:val="00EA39D6"/>
    <w:rsid w:val="00EA5310"/>
    <w:rsid w:val="00EA5348"/>
    <w:rsid w:val="00EA599B"/>
    <w:rsid w:val="00EA5CD1"/>
    <w:rsid w:val="00EA61C9"/>
    <w:rsid w:val="00EA6EF4"/>
    <w:rsid w:val="00EA70BF"/>
    <w:rsid w:val="00EA72E4"/>
    <w:rsid w:val="00EA750E"/>
    <w:rsid w:val="00EA7F43"/>
    <w:rsid w:val="00EB048B"/>
    <w:rsid w:val="00EB1359"/>
    <w:rsid w:val="00EB1748"/>
    <w:rsid w:val="00EB2B80"/>
    <w:rsid w:val="00EB376D"/>
    <w:rsid w:val="00EB3916"/>
    <w:rsid w:val="00EB4729"/>
    <w:rsid w:val="00EB47F0"/>
    <w:rsid w:val="00EB4E4A"/>
    <w:rsid w:val="00EC0062"/>
    <w:rsid w:val="00EC0346"/>
    <w:rsid w:val="00EC058D"/>
    <w:rsid w:val="00EC070F"/>
    <w:rsid w:val="00EC0C11"/>
    <w:rsid w:val="00EC0E37"/>
    <w:rsid w:val="00EC110C"/>
    <w:rsid w:val="00EC3F62"/>
    <w:rsid w:val="00EC448B"/>
    <w:rsid w:val="00ED04B4"/>
    <w:rsid w:val="00ED0AF7"/>
    <w:rsid w:val="00ED1664"/>
    <w:rsid w:val="00ED3DCE"/>
    <w:rsid w:val="00ED4494"/>
    <w:rsid w:val="00ED48A2"/>
    <w:rsid w:val="00EE088F"/>
    <w:rsid w:val="00EE0BC8"/>
    <w:rsid w:val="00EE33C3"/>
    <w:rsid w:val="00EE405F"/>
    <w:rsid w:val="00EE46A4"/>
    <w:rsid w:val="00EE64C0"/>
    <w:rsid w:val="00EE6B2F"/>
    <w:rsid w:val="00EE730B"/>
    <w:rsid w:val="00EE7909"/>
    <w:rsid w:val="00EF107E"/>
    <w:rsid w:val="00EF1096"/>
    <w:rsid w:val="00EF1A09"/>
    <w:rsid w:val="00EF2002"/>
    <w:rsid w:val="00EF249B"/>
    <w:rsid w:val="00EF3210"/>
    <w:rsid w:val="00EF39D3"/>
    <w:rsid w:val="00EF4398"/>
    <w:rsid w:val="00EF59E3"/>
    <w:rsid w:val="00EF7AE3"/>
    <w:rsid w:val="00EF7EA6"/>
    <w:rsid w:val="00F001B9"/>
    <w:rsid w:val="00F00D31"/>
    <w:rsid w:val="00F0282E"/>
    <w:rsid w:val="00F03266"/>
    <w:rsid w:val="00F04991"/>
    <w:rsid w:val="00F058FA"/>
    <w:rsid w:val="00F05980"/>
    <w:rsid w:val="00F05EBB"/>
    <w:rsid w:val="00F06414"/>
    <w:rsid w:val="00F07BEB"/>
    <w:rsid w:val="00F10240"/>
    <w:rsid w:val="00F1272E"/>
    <w:rsid w:val="00F131A6"/>
    <w:rsid w:val="00F14B6A"/>
    <w:rsid w:val="00F1790C"/>
    <w:rsid w:val="00F17964"/>
    <w:rsid w:val="00F20923"/>
    <w:rsid w:val="00F21EBB"/>
    <w:rsid w:val="00F228BE"/>
    <w:rsid w:val="00F22983"/>
    <w:rsid w:val="00F23129"/>
    <w:rsid w:val="00F25984"/>
    <w:rsid w:val="00F278F2"/>
    <w:rsid w:val="00F27F7D"/>
    <w:rsid w:val="00F30B75"/>
    <w:rsid w:val="00F30F60"/>
    <w:rsid w:val="00F31F19"/>
    <w:rsid w:val="00F34482"/>
    <w:rsid w:val="00F3480B"/>
    <w:rsid w:val="00F3672A"/>
    <w:rsid w:val="00F409B6"/>
    <w:rsid w:val="00F4127F"/>
    <w:rsid w:val="00F422F4"/>
    <w:rsid w:val="00F42C85"/>
    <w:rsid w:val="00F445FF"/>
    <w:rsid w:val="00F45921"/>
    <w:rsid w:val="00F45DED"/>
    <w:rsid w:val="00F47823"/>
    <w:rsid w:val="00F5115D"/>
    <w:rsid w:val="00F53953"/>
    <w:rsid w:val="00F54241"/>
    <w:rsid w:val="00F547C3"/>
    <w:rsid w:val="00F54AA9"/>
    <w:rsid w:val="00F5681C"/>
    <w:rsid w:val="00F56E4F"/>
    <w:rsid w:val="00F60337"/>
    <w:rsid w:val="00F6063E"/>
    <w:rsid w:val="00F60E8A"/>
    <w:rsid w:val="00F6365E"/>
    <w:rsid w:val="00F7041D"/>
    <w:rsid w:val="00F7095A"/>
    <w:rsid w:val="00F711F6"/>
    <w:rsid w:val="00F71514"/>
    <w:rsid w:val="00F719A6"/>
    <w:rsid w:val="00F72BA5"/>
    <w:rsid w:val="00F734A6"/>
    <w:rsid w:val="00F7362A"/>
    <w:rsid w:val="00F7560C"/>
    <w:rsid w:val="00F758B3"/>
    <w:rsid w:val="00F763C0"/>
    <w:rsid w:val="00F77360"/>
    <w:rsid w:val="00F77499"/>
    <w:rsid w:val="00F8102B"/>
    <w:rsid w:val="00F81544"/>
    <w:rsid w:val="00F819A8"/>
    <w:rsid w:val="00F81C26"/>
    <w:rsid w:val="00F832E1"/>
    <w:rsid w:val="00F8516D"/>
    <w:rsid w:val="00F86A84"/>
    <w:rsid w:val="00F87DF6"/>
    <w:rsid w:val="00F87E5A"/>
    <w:rsid w:val="00F9160E"/>
    <w:rsid w:val="00F92413"/>
    <w:rsid w:val="00F9379E"/>
    <w:rsid w:val="00F93B40"/>
    <w:rsid w:val="00F949EB"/>
    <w:rsid w:val="00F949FA"/>
    <w:rsid w:val="00F94A38"/>
    <w:rsid w:val="00F95B90"/>
    <w:rsid w:val="00F96246"/>
    <w:rsid w:val="00F96FDB"/>
    <w:rsid w:val="00F97D6B"/>
    <w:rsid w:val="00FA1536"/>
    <w:rsid w:val="00FA44F7"/>
    <w:rsid w:val="00FA65FF"/>
    <w:rsid w:val="00FA6ADA"/>
    <w:rsid w:val="00FA6F07"/>
    <w:rsid w:val="00FA7351"/>
    <w:rsid w:val="00FA7704"/>
    <w:rsid w:val="00FB009F"/>
    <w:rsid w:val="00FB0668"/>
    <w:rsid w:val="00FB11B8"/>
    <w:rsid w:val="00FB1745"/>
    <w:rsid w:val="00FB36D2"/>
    <w:rsid w:val="00FB39D6"/>
    <w:rsid w:val="00FB3A56"/>
    <w:rsid w:val="00FB4C1C"/>
    <w:rsid w:val="00FB4FF0"/>
    <w:rsid w:val="00FB5081"/>
    <w:rsid w:val="00FB6275"/>
    <w:rsid w:val="00FB69AA"/>
    <w:rsid w:val="00FB7F70"/>
    <w:rsid w:val="00FC0D5D"/>
    <w:rsid w:val="00FC1A9B"/>
    <w:rsid w:val="00FC1C8F"/>
    <w:rsid w:val="00FC20E3"/>
    <w:rsid w:val="00FC449F"/>
    <w:rsid w:val="00FC6BAB"/>
    <w:rsid w:val="00FC721E"/>
    <w:rsid w:val="00FD0467"/>
    <w:rsid w:val="00FD06CA"/>
    <w:rsid w:val="00FD0B8F"/>
    <w:rsid w:val="00FD2397"/>
    <w:rsid w:val="00FD2A9B"/>
    <w:rsid w:val="00FD2BFD"/>
    <w:rsid w:val="00FD2C80"/>
    <w:rsid w:val="00FD2D79"/>
    <w:rsid w:val="00FD3201"/>
    <w:rsid w:val="00FD3A9A"/>
    <w:rsid w:val="00FD5559"/>
    <w:rsid w:val="00FD58B5"/>
    <w:rsid w:val="00FD5C34"/>
    <w:rsid w:val="00FD7BBB"/>
    <w:rsid w:val="00FD7BC0"/>
    <w:rsid w:val="00FD7FCF"/>
    <w:rsid w:val="00FE1CA8"/>
    <w:rsid w:val="00FE30E5"/>
    <w:rsid w:val="00FE32E5"/>
    <w:rsid w:val="00FE3684"/>
    <w:rsid w:val="00FE369D"/>
    <w:rsid w:val="00FE4414"/>
    <w:rsid w:val="00FE4B39"/>
    <w:rsid w:val="00FE4B52"/>
    <w:rsid w:val="00FE5ABC"/>
    <w:rsid w:val="00FE7037"/>
    <w:rsid w:val="00FE709E"/>
    <w:rsid w:val="00FE75A1"/>
    <w:rsid w:val="00FE76DC"/>
    <w:rsid w:val="00FF0240"/>
    <w:rsid w:val="00FF10F8"/>
    <w:rsid w:val="00FF1C5F"/>
    <w:rsid w:val="00FF224C"/>
    <w:rsid w:val="00FF3D2B"/>
    <w:rsid w:val="00FF3E36"/>
    <w:rsid w:val="00FF4238"/>
    <w:rsid w:val="00FF42E5"/>
    <w:rsid w:val="00FF4EE1"/>
    <w:rsid w:val="00FF634D"/>
    <w:rsid w:val="00FF6527"/>
    <w:rsid w:val="00FF7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5FF0"/>
    <w:pPr>
      <w:autoSpaceDE w:val="0"/>
      <w:autoSpaceDN w:val="0"/>
      <w:adjustRightInd w:val="0"/>
      <w:spacing w:after="0" w:line="240" w:lineRule="auto"/>
      <w:ind w:firstLine="709"/>
      <w:jc w:val="both"/>
    </w:pPr>
    <w:rPr>
      <w:rFonts w:ascii="Times New Roman" w:eastAsia="Times New Roman" w:hAnsi="Times New Roman" w:cs="Times New Roman"/>
      <w:sz w:val="28"/>
      <w:szCs w:val="28"/>
      <w:lang w:eastAsia="ru-RU"/>
    </w:rPr>
  </w:style>
  <w:style w:type="paragraph" w:styleId="21">
    <w:name w:val="heading 2"/>
    <w:basedOn w:val="a1"/>
    <w:next w:val="a1"/>
    <w:link w:val="22"/>
    <w:qFormat/>
    <w:rsid w:val="00450976"/>
    <w:pPr>
      <w:keepNext/>
      <w:autoSpaceDE/>
      <w:autoSpaceDN/>
      <w:adjustRightInd/>
      <w:ind w:firstLine="0"/>
      <w:jc w:val="center"/>
      <w:outlineLvl w:val="1"/>
    </w:pPr>
    <w:rPr>
      <w:b/>
      <w:sz w:val="24"/>
      <w:szCs w:val="20"/>
    </w:rPr>
  </w:style>
  <w:style w:type="paragraph" w:styleId="31">
    <w:name w:val="heading 3"/>
    <w:basedOn w:val="a1"/>
    <w:next w:val="a1"/>
    <w:link w:val="32"/>
    <w:qFormat/>
    <w:rsid w:val="00450976"/>
    <w:pPr>
      <w:keepNext/>
      <w:autoSpaceDE/>
      <w:autoSpaceDN/>
      <w:adjustRightInd/>
      <w:spacing w:line="288" w:lineRule="auto"/>
      <w:ind w:firstLine="0"/>
      <w:jc w:val="center"/>
      <w:outlineLvl w:val="2"/>
    </w:pPr>
    <w:rPr>
      <w:rFonts w:ascii="Arial" w:hAnsi="Arial"/>
      <w:b/>
      <w:sz w:val="22"/>
      <w:szCs w:val="20"/>
      <w:u w:val="single"/>
    </w:rPr>
  </w:style>
  <w:style w:type="paragraph" w:styleId="41">
    <w:name w:val="heading 4"/>
    <w:basedOn w:val="a1"/>
    <w:next w:val="a1"/>
    <w:link w:val="42"/>
    <w:qFormat/>
    <w:rsid w:val="00450976"/>
    <w:pPr>
      <w:keepNext/>
      <w:autoSpaceDE/>
      <w:autoSpaceDN/>
      <w:adjustRightInd/>
      <w:spacing w:after="120" w:line="280" w:lineRule="exact"/>
      <w:ind w:firstLine="0"/>
      <w:jc w:val="center"/>
      <w:outlineLvl w:val="3"/>
    </w:pPr>
    <w:rPr>
      <w:rFonts w:ascii="Arial" w:hAnsi="Arial"/>
      <w:b/>
      <w:sz w:val="22"/>
      <w:szCs w:val="20"/>
    </w:rPr>
  </w:style>
  <w:style w:type="paragraph" w:styleId="51">
    <w:name w:val="heading 5"/>
    <w:basedOn w:val="a1"/>
    <w:next w:val="a1"/>
    <w:link w:val="52"/>
    <w:qFormat/>
    <w:rsid w:val="00450976"/>
    <w:pPr>
      <w:keepNext/>
      <w:autoSpaceDE/>
      <w:autoSpaceDN/>
      <w:adjustRightInd/>
      <w:spacing w:after="120" w:line="280" w:lineRule="exact"/>
      <w:ind w:left="1416" w:firstLine="708"/>
      <w:outlineLvl w:val="4"/>
    </w:pPr>
    <w:rPr>
      <w:rFonts w:ascii="Arial" w:hAnsi="Arial"/>
      <w:b/>
      <w:sz w:val="22"/>
      <w:szCs w:val="20"/>
    </w:rPr>
  </w:style>
  <w:style w:type="paragraph" w:styleId="6">
    <w:name w:val="heading 6"/>
    <w:basedOn w:val="a1"/>
    <w:next w:val="a1"/>
    <w:link w:val="60"/>
    <w:qFormat/>
    <w:rsid w:val="00450976"/>
    <w:pPr>
      <w:keepNext/>
      <w:autoSpaceDE/>
      <w:autoSpaceDN/>
      <w:adjustRightInd/>
      <w:ind w:firstLine="720"/>
      <w:outlineLvl w:val="5"/>
    </w:pPr>
    <w:rPr>
      <w:szCs w:val="24"/>
    </w:rPr>
  </w:style>
  <w:style w:type="paragraph" w:styleId="7">
    <w:name w:val="heading 7"/>
    <w:basedOn w:val="a1"/>
    <w:next w:val="a1"/>
    <w:link w:val="70"/>
    <w:qFormat/>
    <w:rsid w:val="00450976"/>
    <w:pPr>
      <w:keepNext/>
      <w:autoSpaceDE/>
      <w:autoSpaceDN/>
      <w:adjustRightInd/>
      <w:spacing w:before="120"/>
      <w:ind w:firstLine="680"/>
      <w:jc w:val="center"/>
      <w:outlineLvl w:val="6"/>
    </w:pPr>
    <w:rPr>
      <w:rFonts w:ascii="Arial" w:hAnsi="Arial" w:cs="Arial"/>
      <w:b/>
      <w:bCs/>
      <w:color w:val="0000FF"/>
      <w:sz w:val="22"/>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nhideWhenUsed/>
    <w:rsid w:val="00D55FF0"/>
    <w:rPr>
      <w:color w:val="0000FF"/>
      <w:u w:val="single"/>
    </w:rPr>
  </w:style>
  <w:style w:type="paragraph" w:customStyle="1" w:styleId="23">
    <w:name w:val="Обычный2"/>
    <w:uiPriority w:val="99"/>
    <w:rsid w:val="00D55FF0"/>
    <w:pPr>
      <w:widowControl w:val="0"/>
      <w:spacing w:after="0" w:line="278" w:lineRule="auto"/>
      <w:jc w:val="center"/>
    </w:pPr>
    <w:rPr>
      <w:rFonts w:ascii="Times New Roman" w:eastAsia="Times New Roman" w:hAnsi="Times New Roman" w:cs="Times New Roman"/>
      <w:b/>
      <w:sz w:val="20"/>
      <w:szCs w:val="20"/>
      <w:lang w:eastAsia="ru-RU"/>
    </w:rPr>
  </w:style>
  <w:style w:type="table" w:styleId="a6">
    <w:name w:val="Table Grid"/>
    <w:basedOn w:val="a3"/>
    <w:uiPriority w:val="59"/>
    <w:rsid w:val="00D55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Обычный5"/>
    <w:uiPriority w:val="99"/>
    <w:rsid w:val="001F7A0C"/>
    <w:pPr>
      <w:widowControl w:val="0"/>
      <w:spacing w:after="0" w:line="278" w:lineRule="auto"/>
      <w:jc w:val="center"/>
    </w:pPr>
    <w:rPr>
      <w:rFonts w:ascii="Times New Roman" w:eastAsia="Times New Roman" w:hAnsi="Times New Roman" w:cs="Times New Roman"/>
      <w:b/>
      <w:sz w:val="20"/>
      <w:szCs w:val="20"/>
      <w:lang w:eastAsia="ru-RU"/>
    </w:rPr>
  </w:style>
  <w:style w:type="paragraph" w:styleId="a7">
    <w:name w:val="Balloon Text"/>
    <w:basedOn w:val="a1"/>
    <w:link w:val="a8"/>
    <w:semiHidden/>
    <w:unhideWhenUsed/>
    <w:rsid w:val="001F7A0C"/>
    <w:rPr>
      <w:rFonts w:ascii="Tahoma" w:hAnsi="Tahoma" w:cs="Tahoma"/>
      <w:sz w:val="16"/>
      <w:szCs w:val="16"/>
    </w:rPr>
  </w:style>
  <w:style w:type="character" w:customStyle="1" w:styleId="a8">
    <w:name w:val="Текст выноски Знак"/>
    <w:basedOn w:val="a2"/>
    <w:link w:val="a7"/>
    <w:uiPriority w:val="99"/>
    <w:semiHidden/>
    <w:rsid w:val="001F7A0C"/>
    <w:rPr>
      <w:rFonts w:ascii="Tahoma" w:eastAsia="Times New Roman" w:hAnsi="Tahoma" w:cs="Tahoma"/>
      <w:sz w:val="16"/>
      <w:szCs w:val="16"/>
      <w:lang w:eastAsia="ru-RU"/>
    </w:rPr>
  </w:style>
  <w:style w:type="character" w:styleId="a9">
    <w:name w:val="Placeholder Text"/>
    <w:basedOn w:val="a2"/>
    <w:uiPriority w:val="99"/>
    <w:semiHidden/>
    <w:rsid w:val="001F7A0C"/>
    <w:rPr>
      <w:color w:val="808080"/>
    </w:rPr>
  </w:style>
  <w:style w:type="paragraph" w:styleId="aa">
    <w:name w:val="header"/>
    <w:basedOn w:val="a1"/>
    <w:link w:val="ab"/>
    <w:unhideWhenUsed/>
    <w:rsid w:val="00006135"/>
    <w:pPr>
      <w:tabs>
        <w:tab w:val="center" w:pos="4677"/>
        <w:tab w:val="right" w:pos="9355"/>
      </w:tabs>
    </w:pPr>
  </w:style>
  <w:style w:type="character" w:customStyle="1" w:styleId="ab">
    <w:name w:val="Верхний колонтитул Знак"/>
    <w:basedOn w:val="a2"/>
    <w:link w:val="aa"/>
    <w:uiPriority w:val="99"/>
    <w:rsid w:val="00006135"/>
    <w:rPr>
      <w:rFonts w:ascii="Times New Roman" w:eastAsia="Times New Roman" w:hAnsi="Times New Roman" w:cs="Times New Roman"/>
      <w:sz w:val="28"/>
      <w:szCs w:val="28"/>
      <w:lang w:eastAsia="ru-RU"/>
    </w:rPr>
  </w:style>
  <w:style w:type="paragraph" w:styleId="ac">
    <w:name w:val="footer"/>
    <w:basedOn w:val="a1"/>
    <w:link w:val="ad"/>
    <w:unhideWhenUsed/>
    <w:rsid w:val="00006135"/>
    <w:pPr>
      <w:tabs>
        <w:tab w:val="center" w:pos="4677"/>
        <w:tab w:val="right" w:pos="9355"/>
      </w:tabs>
    </w:pPr>
  </w:style>
  <w:style w:type="character" w:customStyle="1" w:styleId="ad">
    <w:name w:val="Нижний колонтитул Знак"/>
    <w:basedOn w:val="a2"/>
    <w:link w:val="ac"/>
    <w:uiPriority w:val="99"/>
    <w:rsid w:val="00006135"/>
    <w:rPr>
      <w:rFonts w:ascii="Times New Roman" w:eastAsia="Times New Roman" w:hAnsi="Times New Roman" w:cs="Times New Roman"/>
      <w:sz w:val="28"/>
      <w:szCs w:val="28"/>
      <w:lang w:eastAsia="ru-RU"/>
    </w:rPr>
  </w:style>
  <w:style w:type="paragraph" w:customStyle="1" w:styleId="ConsPlusNormal">
    <w:name w:val="ConsPlusNormal"/>
    <w:rsid w:val="008B39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Заголовок 2 Знак"/>
    <w:basedOn w:val="a2"/>
    <w:link w:val="21"/>
    <w:rsid w:val="00450976"/>
    <w:rPr>
      <w:rFonts w:ascii="Times New Roman" w:eastAsia="Times New Roman" w:hAnsi="Times New Roman" w:cs="Times New Roman"/>
      <w:b/>
      <w:sz w:val="24"/>
      <w:szCs w:val="20"/>
      <w:lang w:eastAsia="ru-RU"/>
    </w:rPr>
  </w:style>
  <w:style w:type="character" w:customStyle="1" w:styleId="32">
    <w:name w:val="Заголовок 3 Знак"/>
    <w:basedOn w:val="a2"/>
    <w:link w:val="31"/>
    <w:rsid w:val="00450976"/>
    <w:rPr>
      <w:rFonts w:ascii="Arial" w:eastAsia="Times New Roman" w:hAnsi="Arial" w:cs="Times New Roman"/>
      <w:b/>
      <w:szCs w:val="20"/>
      <w:u w:val="single"/>
      <w:lang w:eastAsia="ru-RU"/>
    </w:rPr>
  </w:style>
  <w:style w:type="character" w:customStyle="1" w:styleId="42">
    <w:name w:val="Заголовок 4 Знак"/>
    <w:basedOn w:val="a2"/>
    <w:link w:val="41"/>
    <w:rsid w:val="00450976"/>
    <w:rPr>
      <w:rFonts w:ascii="Arial" w:eastAsia="Times New Roman" w:hAnsi="Arial" w:cs="Times New Roman"/>
      <w:b/>
      <w:szCs w:val="20"/>
      <w:lang w:eastAsia="ru-RU"/>
    </w:rPr>
  </w:style>
  <w:style w:type="character" w:customStyle="1" w:styleId="52">
    <w:name w:val="Заголовок 5 Знак"/>
    <w:basedOn w:val="a2"/>
    <w:link w:val="51"/>
    <w:rsid w:val="00450976"/>
    <w:rPr>
      <w:rFonts w:ascii="Arial" w:eastAsia="Times New Roman" w:hAnsi="Arial" w:cs="Times New Roman"/>
      <w:b/>
      <w:szCs w:val="20"/>
      <w:lang w:eastAsia="ru-RU"/>
    </w:rPr>
  </w:style>
  <w:style w:type="character" w:customStyle="1" w:styleId="60">
    <w:name w:val="Заголовок 6 Знак"/>
    <w:basedOn w:val="a2"/>
    <w:link w:val="6"/>
    <w:rsid w:val="00450976"/>
    <w:rPr>
      <w:rFonts w:ascii="Times New Roman" w:eastAsia="Times New Roman" w:hAnsi="Times New Roman" w:cs="Times New Roman"/>
      <w:sz w:val="28"/>
      <w:szCs w:val="24"/>
      <w:lang w:eastAsia="ru-RU"/>
    </w:rPr>
  </w:style>
  <w:style w:type="character" w:customStyle="1" w:styleId="70">
    <w:name w:val="Заголовок 7 Знак"/>
    <w:basedOn w:val="a2"/>
    <w:link w:val="7"/>
    <w:rsid w:val="00450976"/>
    <w:rPr>
      <w:rFonts w:ascii="Arial" w:eastAsia="Times New Roman" w:hAnsi="Arial" w:cs="Arial"/>
      <w:b/>
      <w:bCs/>
      <w:color w:val="0000FF"/>
      <w:szCs w:val="24"/>
      <w:lang w:eastAsia="ru-RU"/>
    </w:rPr>
  </w:style>
  <w:style w:type="paragraph" w:styleId="a0">
    <w:name w:val="List Bullet"/>
    <w:basedOn w:val="a1"/>
    <w:autoRedefine/>
    <w:rsid w:val="00450976"/>
    <w:pPr>
      <w:numPr>
        <w:numId w:val="1"/>
      </w:numPr>
      <w:autoSpaceDE/>
      <w:autoSpaceDN/>
      <w:adjustRightInd/>
      <w:jc w:val="left"/>
    </w:pPr>
    <w:rPr>
      <w:sz w:val="20"/>
      <w:szCs w:val="20"/>
    </w:rPr>
  </w:style>
  <w:style w:type="paragraph" w:styleId="20">
    <w:name w:val="List Bullet 2"/>
    <w:basedOn w:val="a1"/>
    <w:autoRedefine/>
    <w:rsid w:val="00450976"/>
    <w:pPr>
      <w:numPr>
        <w:numId w:val="2"/>
      </w:numPr>
      <w:autoSpaceDE/>
      <w:autoSpaceDN/>
      <w:adjustRightInd/>
      <w:jc w:val="left"/>
    </w:pPr>
    <w:rPr>
      <w:sz w:val="20"/>
      <w:szCs w:val="20"/>
    </w:rPr>
  </w:style>
  <w:style w:type="paragraph" w:styleId="30">
    <w:name w:val="List Bullet 3"/>
    <w:basedOn w:val="a1"/>
    <w:autoRedefine/>
    <w:rsid w:val="00450976"/>
    <w:pPr>
      <w:numPr>
        <w:numId w:val="3"/>
      </w:numPr>
      <w:autoSpaceDE/>
      <w:autoSpaceDN/>
      <w:adjustRightInd/>
      <w:jc w:val="left"/>
    </w:pPr>
    <w:rPr>
      <w:sz w:val="20"/>
      <w:szCs w:val="20"/>
    </w:rPr>
  </w:style>
  <w:style w:type="paragraph" w:styleId="40">
    <w:name w:val="List Bullet 4"/>
    <w:basedOn w:val="a1"/>
    <w:autoRedefine/>
    <w:rsid w:val="00450976"/>
    <w:pPr>
      <w:numPr>
        <w:numId w:val="4"/>
      </w:numPr>
      <w:autoSpaceDE/>
      <w:autoSpaceDN/>
      <w:adjustRightInd/>
      <w:jc w:val="left"/>
    </w:pPr>
    <w:rPr>
      <w:sz w:val="20"/>
      <w:szCs w:val="20"/>
    </w:rPr>
  </w:style>
  <w:style w:type="paragraph" w:styleId="50">
    <w:name w:val="List Bullet 5"/>
    <w:basedOn w:val="a1"/>
    <w:autoRedefine/>
    <w:rsid w:val="00450976"/>
    <w:pPr>
      <w:numPr>
        <w:numId w:val="5"/>
      </w:numPr>
      <w:autoSpaceDE/>
      <w:autoSpaceDN/>
      <w:adjustRightInd/>
      <w:jc w:val="left"/>
    </w:pPr>
    <w:rPr>
      <w:sz w:val="20"/>
      <w:szCs w:val="20"/>
    </w:rPr>
  </w:style>
  <w:style w:type="paragraph" w:styleId="a">
    <w:name w:val="List Number"/>
    <w:basedOn w:val="a1"/>
    <w:rsid w:val="00450976"/>
    <w:pPr>
      <w:numPr>
        <w:numId w:val="6"/>
      </w:numPr>
      <w:autoSpaceDE/>
      <w:autoSpaceDN/>
      <w:adjustRightInd/>
      <w:jc w:val="left"/>
    </w:pPr>
    <w:rPr>
      <w:sz w:val="20"/>
      <w:szCs w:val="20"/>
    </w:rPr>
  </w:style>
  <w:style w:type="paragraph" w:styleId="2">
    <w:name w:val="List Number 2"/>
    <w:basedOn w:val="a1"/>
    <w:rsid w:val="00450976"/>
    <w:pPr>
      <w:numPr>
        <w:numId w:val="7"/>
      </w:numPr>
      <w:autoSpaceDE/>
      <w:autoSpaceDN/>
      <w:adjustRightInd/>
      <w:jc w:val="left"/>
    </w:pPr>
    <w:rPr>
      <w:sz w:val="20"/>
      <w:szCs w:val="20"/>
    </w:rPr>
  </w:style>
  <w:style w:type="paragraph" w:styleId="3">
    <w:name w:val="List Number 3"/>
    <w:basedOn w:val="a1"/>
    <w:rsid w:val="00450976"/>
    <w:pPr>
      <w:numPr>
        <w:numId w:val="8"/>
      </w:numPr>
      <w:autoSpaceDE/>
      <w:autoSpaceDN/>
      <w:adjustRightInd/>
      <w:jc w:val="left"/>
    </w:pPr>
    <w:rPr>
      <w:sz w:val="20"/>
      <w:szCs w:val="20"/>
    </w:rPr>
  </w:style>
  <w:style w:type="paragraph" w:styleId="4">
    <w:name w:val="List Number 4"/>
    <w:basedOn w:val="a1"/>
    <w:rsid w:val="00450976"/>
    <w:pPr>
      <w:numPr>
        <w:numId w:val="9"/>
      </w:numPr>
      <w:autoSpaceDE/>
      <w:autoSpaceDN/>
      <w:adjustRightInd/>
      <w:jc w:val="left"/>
    </w:pPr>
    <w:rPr>
      <w:sz w:val="20"/>
      <w:szCs w:val="20"/>
    </w:rPr>
  </w:style>
  <w:style w:type="paragraph" w:styleId="5">
    <w:name w:val="List Number 5"/>
    <w:basedOn w:val="a1"/>
    <w:rsid w:val="00450976"/>
    <w:pPr>
      <w:numPr>
        <w:numId w:val="10"/>
      </w:numPr>
      <w:autoSpaceDE/>
      <w:autoSpaceDN/>
      <w:adjustRightInd/>
      <w:jc w:val="left"/>
    </w:pPr>
    <w:rPr>
      <w:sz w:val="20"/>
      <w:szCs w:val="20"/>
    </w:rPr>
  </w:style>
  <w:style w:type="paragraph" w:styleId="ae">
    <w:name w:val="Title"/>
    <w:basedOn w:val="a1"/>
    <w:link w:val="af"/>
    <w:qFormat/>
    <w:rsid w:val="00450976"/>
    <w:pPr>
      <w:autoSpaceDE/>
      <w:autoSpaceDN/>
      <w:adjustRightInd/>
      <w:spacing w:line="288" w:lineRule="auto"/>
      <w:jc w:val="center"/>
    </w:pPr>
    <w:rPr>
      <w:rFonts w:ascii="Arial" w:hAnsi="Arial"/>
      <w:b/>
      <w:sz w:val="24"/>
      <w:szCs w:val="20"/>
    </w:rPr>
  </w:style>
  <w:style w:type="character" w:customStyle="1" w:styleId="af">
    <w:name w:val="Название Знак"/>
    <w:basedOn w:val="a2"/>
    <w:link w:val="ae"/>
    <w:rsid w:val="00450976"/>
    <w:rPr>
      <w:rFonts w:ascii="Arial" w:eastAsia="Times New Roman" w:hAnsi="Arial" w:cs="Times New Roman"/>
      <w:b/>
      <w:sz w:val="24"/>
      <w:szCs w:val="20"/>
      <w:lang w:eastAsia="ru-RU"/>
    </w:rPr>
  </w:style>
  <w:style w:type="paragraph" w:styleId="24">
    <w:name w:val="Body Text Indent 2"/>
    <w:basedOn w:val="a1"/>
    <w:link w:val="25"/>
    <w:rsid w:val="00450976"/>
    <w:pPr>
      <w:autoSpaceDE/>
      <w:autoSpaceDN/>
      <w:adjustRightInd/>
      <w:spacing w:after="120" w:line="280" w:lineRule="exact"/>
    </w:pPr>
    <w:rPr>
      <w:rFonts w:ascii="Arial" w:hAnsi="Arial"/>
      <w:sz w:val="22"/>
      <w:szCs w:val="20"/>
    </w:rPr>
  </w:style>
  <w:style w:type="character" w:customStyle="1" w:styleId="25">
    <w:name w:val="Основной текст с отступом 2 Знак"/>
    <w:basedOn w:val="a2"/>
    <w:link w:val="24"/>
    <w:rsid w:val="00450976"/>
    <w:rPr>
      <w:rFonts w:ascii="Arial" w:eastAsia="Times New Roman" w:hAnsi="Arial" w:cs="Times New Roman"/>
      <w:szCs w:val="20"/>
      <w:lang w:eastAsia="ru-RU"/>
    </w:rPr>
  </w:style>
  <w:style w:type="paragraph" w:styleId="33">
    <w:name w:val="Body Text Indent 3"/>
    <w:basedOn w:val="a1"/>
    <w:link w:val="310"/>
    <w:rsid w:val="00450976"/>
    <w:pPr>
      <w:autoSpaceDE/>
      <w:autoSpaceDN/>
      <w:adjustRightInd/>
      <w:spacing w:before="120" w:after="120" w:line="288" w:lineRule="auto"/>
      <w:ind w:firstLine="567"/>
    </w:pPr>
    <w:rPr>
      <w:rFonts w:ascii="Arial" w:hAnsi="Arial"/>
      <w:sz w:val="22"/>
      <w:szCs w:val="20"/>
    </w:rPr>
  </w:style>
  <w:style w:type="character" w:customStyle="1" w:styleId="34">
    <w:name w:val="Основной текст с отступом 3 Знак"/>
    <w:basedOn w:val="a2"/>
    <w:rsid w:val="00450976"/>
    <w:rPr>
      <w:rFonts w:ascii="Times New Roman" w:eastAsia="Times New Roman" w:hAnsi="Times New Roman" w:cs="Times New Roman"/>
      <w:sz w:val="16"/>
      <w:szCs w:val="16"/>
      <w:lang w:eastAsia="ru-RU"/>
    </w:rPr>
  </w:style>
  <w:style w:type="paragraph" w:styleId="af0">
    <w:name w:val="Body Text Indent"/>
    <w:basedOn w:val="a1"/>
    <w:link w:val="1"/>
    <w:rsid w:val="00450976"/>
    <w:pPr>
      <w:autoSpaceDE/>
      <w:autoSpaceDN/>
      <w:adjustRightInd/>
      <w:spacing w:after="120" w:line="288" w:lineRule="auto"/>
      <w:ind w:left="283" w:firstLine="567"/>
    </w:pPr>
    <w:rPr>
      <w:rFonts w:ascii="Arial" w:hAnsi="Arial"/>
      <w:sz w:val="22"/>
      <w:szCs w:val="20"/>
    </w:rPr>
  </w:style>
  <w:style w:type="character" w:customStyle="1" w:styleId="af1">
    <w:name w:val="Основной текст с отступом Знак"/>
    <w:basedOn w:val="a2"/>
    <w:rsid w:val="00450976"/>
    <w:rPr>
      <w:rFonts w:ascii="Times New Roman" w:eastAsia="Times New Roman" w:hAnsi="Times New Roman" w:cs="Times New Roman"/>
      <w:sz w:val="28"/>
      <w:szCs w:val="28"/>
      <w:lang w:eastAsia="ru-RU"/>
    </w:rPr>
  </w:style>
  <w:style w:type="paragraph" w:styleId="af2">
    <w:name w:val="Body Text"/>
    <w:basedOn w:val="a1"/>
    <w:link w:val="af3"/>
    <w:rsid w:val="00450976"/>
    <w:pPr>
      <w:autoSpaceDE/>
      <w:autoSpaceDN/>
      <w:adjustRightInd/>
      <w:spacing w:after="120"/>
      <w:ind w:firstLine="567"/>
    </w:pPr>
    <w:rPr>
      <w:rFonts w:ascii="Arial" w:hAnsi="Arial"/>
      <w:sz w:val="24"/>
      <w:szCs w:val="20"/>
    </w:rPr>
  </w:style>
  <w:style w:type="character" w:customStyle="1" w:styleId="af3">
    <w:name w:val="Основной текст Знак"/>
    <w:basedOn w:val="a2"/>
    <w:link w:val="af2"/>
    <w:rsid w:val="00450976"/>
    <w:rPr>
      <w:rFonts w:ascii="Arial" w:eastAsia="Times New Roman" w:hAnsi="Arial" w:cs="Times New Roman"/>
      <w:sz w:val="24"/>
      <w:szCs w:val="20"/>
      <w:lang w:eastAsia="ru-RU"/>
    </w:rPr>
  </w:style>
  <w:style w:type="paragraph" w:styleId="af4">
    <w:name w:val="Plain Text"/>
    <w:basedOn w:val="a1"/>
    <w:link w:val="26"/>
    <w:rsid w:val="00450976"/>
    <w:pPr>
      <w:autoSpaceDE/>
      <w:autoSpaceDN/>
      <w:adjustRightInd/>
      <w:ind w:firstLine="0"/>
      <w:jc w:val="left"/>
    </w:pPr>
    <w:rPr>
      <w:rFonts w:ascii="Courier New" w:hAnsi="Courier New" w:cs="Courier New"/>
      <w:sz w:val="20"/>
      <w:szCs w:val="20"/>
      <w:lang w:val="en-US" w:eastAsia="en-US"/>
    </w:rPr>
  </w:style>
  <w:style w:type="character" w:customStyle="1" w:styleId="af5">
    <w:name w:val="Текст Знак"/>
    <w:basedOn w:val="a2"/>
    <w:rsid w:val="00450976"/>
    <w:rPr>
      <w:rFonts w:ascii="Consolas" w:eastAsia="Times New Roman" w:hAnsi="Consolas" w:cs="Times New Roman"/>
      <w:sz w:val="21"/>
      <w:szCs w:val="21"/>
      <w:lang w:eastAsia="ru-RU"/>
    </w:rPr>
  </w:style>
  <w:style w:type="paragraph" w:styleId="27">
    <w:name w:val="Body Text 2"/>
    <w:basedOn w:val="a1"/>
    <w:link w:val="28"/>
    <w:rsid w:val="00450976"/>
    <w:pPr>
      <w:autoSpaceDE/>
      <w:autoSpaceDN/>
      <w:adjustRightInd/>
      <w:spacing w:after="120" w:line="280" w:lineRule="exact"/>
      <w:ind w:firstLine="0"/>
    </w:pPr>
    <w:rPr>
      <w:rFonts w:ascii="Arial" w:hAnsi="Arial"/>
      <w:sz w:val="22"/>
      <w:szCs w:val="20"/>
    </w:rPr>
  </w:style>
  <w:style w:type="character" w:customStyle="1" w:styleId="28">
    <w:name w:val="Основной текст 2 Знак"/>
    <w:basedOn w:val="a2"/>
    <w:link w:val="27"/>
    <w:rsid w:val="00450976"/>
    <w:rPr>
      <w:rFonts w:ascii="Arial" w:eastAsia="Times New Roman" w:hAnsi="Arial" w:cs="Times New Roman"/>
      <w:szCs w:val="20"/>
      <w:lang w:eastAsia="ru-RU"/>
    </w:rPr>
  </w:style>
  <w:style w:type="paragraph" w:customStyle="1" w:styleId="10">
    <w:name w:val="Обычный1"/>
    <w:rsid w:val="00450976"/>
    <w:pPr>
      <w:spacing w:after="0" w:line="288" w:lineRule="auto"/>
      <w:ind w:firstLine="567"/>
      <w:jc w:val="both"/>
    </w:pPr>
    <w:rPr>
      <w:rFonts w:ascii="Arial" w:eastAsia="Times New Roman" w:hAnsi="Arial" w:cs="Times New Roman"/>
      <w:szCs w:val="20"/>
      <w:lang w:eastAsia="ru-RU"/>
    </w:rPr>
  </w:style>
  <w:style w:type="character" w:styleId="af6">
    <w:name w:val="page number"/>
    <w:basedOn w:val="a2"/>
    <w:rsid w:val="00450976"/>
  </w:style>
  <w:style w:type="paragraph" w:customStyle="1" w:styleId="210">
    <w:name w:val="Основной текст с отступом 21"/>
    <w:basedOn w:val="10"/>
    <w:rsid w:val="00450976"/>
    <w:pPr>
      <w:ind w:firstLine="720"/>
    </w:pPr>
  </w:style>
  <w:style w:type="paragraph" w:customStyle="1" w:styleId="311">
    <w:name w:val="Основной текст с отступом 31"/>
    <w:basedOn w:val="10"/>
    <w:rsid w:val="00450976"/>
    <w:pPr>
      <w:spacing w:after="120" w:line="280" w:lineRule="exact"/>
    </w:pPr>
  </w:style>
  <w:style w:type="paragraph" w:customStyle="1" w:styleId="11">
    <w:name w:val="Текст1"/>
    <w:basedOn w:val="10"/>
    <w:rsid w:val="00450976"/>
    <w:pPr>
      <w:spacing w:line="240" w:lineRule="auto"/>
      <w:ind w:firstLine="0"/>
      <w:jc w:val="left"/>
    </w:pPr>
    <w:rPr>
      <w:rFonts w:ascii="Courier New" w:hAnsi="Courier New"/>
      <w:sz w:val="20"/>
      <w:lang w:val="en-US"/>
    </w:rPr>
  </w:style>
  <w:style w:type="paragraph" w:customStyle="1" w:styleId="ConsPlusTitle">
    <w:name w:val="ConsPlusTitle"/>
    <w:rsid w:val="0045097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Стиль1"/>
    <w:basedOn w:val="a1"/>
    <w:rsid w:val="00450976"/>
    <w:pPr>
      <w:autoSpaceDE/>
      <w:autoSpaceDN/>
      <w:adjustRightInd/>
      <w:spacing w:line="360" w:lineRule="auto"/>
    </w:pPr>
    <w:rPr>
      <w:rFonts w:ascii="Arial" w:hAnsi="Arial"/>
      <w:sz w:val="24"/>
      <w:szCs w:val="24"/>
    </w:rPr>
  </w:style>
  <w:style w:type="paragraph" w:customStyle="1" w:styleId="43">
    <w:name w:val="заголовок 4"/>
    <w:basedOn w:val="a1"/>
    <w:next w:val="a1"/>
    <w:rsid w:val="00450976"/>
    <w:pPr>
      <w:keepNext/>
      <w:adjustRightInd/>
      <w:ind w:firstLine="1134"/>
    </w:pPr>
    <w:rPr>
      <w:lang w:val="en-US"/>
    </w:rPr>
  </w:style>
  <w:style w:type="paragraph" w:customStyle="1" w:styleId="71">
    <w:name w:val="заголовок 7"/>
    <w:basedOn w:val="a1"/>
    <w:next w:val="a1"/>
    <w:rsid w:val="00450976"/>
    <w:pPr>
      <w:keepNext/>
      <w:adjustRightInd/>
      <w:ind w:left="1134" w:firstLine="0"/>
    </w:pPr>
  </w:style>
  <w:style w:type="paragraph" w:customStyle="1" w:styleId="13">
    <w:name w:val="Основной текст1"/>
    <w:basedOn w:val="10"/>
    <w:rsid w:val="00450976"/>
    <w:pPr>
      <w:spacing w:after="120" w:line="240" w:lineRule="auto"/>
    </w:pPr>
    <w:rPr>
      <w:sz w:val="24"/>
    </w:rPr>
  </w:style>
  <w:style w:type="paragraph" w:styleId="af7">
    <w:name w:val="Document Map"/>
    <w:basedOn w:val="a1"/>
    <w:link w:val="af8"/>
    <w:semiHidden/>
    <w:rsid w:val="00450976"/>
    <w:pPr>
      <w:shd w:val="clear" w:color="auto" w:fill="000080"/>
      <w:autoSpaceDE/>
      <w:autoSpaceDN/>
      <w:adjustRightInd/>
      <w:ind w:firstLine="0"/>
      <w:jc w:val="left"/>
    </w:pPr>
    <w:rPr>
      <w:rFonts w:ascii="Tahoma" w:hAnsi="Tahoma" w:cs="Tahoma"/>
      <w:sz w:val="20"/>
      <w:szCs w:val="20"/>
    </w:rPr>
  </w:style>
  <w:style w:type="character" w:customStyle="1" w:styleId="af8">
    <w:name w:val="Схема документа Знак"/>
    <w:basedOn w:val="a2"/>
    <w:link w:val="af7"/>
    <w:semiHidden/>
    <w:rsid w:val="00450976"/>
    <w:rPr>
      <w:rFonts w:ascii="Tahoma" w:eastAsia="Times New Roman" w:hAnsi="Tahoma" w:cs="Tahoma"/>
      <w:sz w:val="20"/>
      <w:szCs w:val="20"/>
      <w:shd w:val="clear" w:color="auto" w:fill="000080"/>
      <w:lang w:eastAsia="ru-RU"/>
    </w:rPr>
  </w:style>
  <w:style w:type="character" w:customStyle="1" w:styleId="26">
    <w:name w:val="Текст Знак2"/>
    <w:link w:val="af4"/>
    <w:locked/>
    <w:rsid w:val="00450976"/>
    <w:rPr>
      <w:rFonts w:ascii="Courier New" w:eastAsia="Times New Roman" w:hAnsi="Courier New" w:cs="Courier New"/>
      <w:sz w:val="20"/>
      <w:szCs w:val="20"/>
      <w:lang w:val="en-US"/>
    </w:rPr>
  </w:style>
  <w:style w:type="character" w:customStyle="1" w:styleId="af9">
    <w:name w:val="Знак Знак"/>
    <w:locked/>
    <w:rsid w:val="00450976"/>
    <w:rPr>
      <w:rFonts w:ascii="Courier New" w:hAnsi="Courier New" w:cs="Courier New"/>
      <w:lang w:val="en-US" w:eastAsia="en-US" w:bidi="ar-SA"/>
    </w:rPr>
  </w:style>
  <w:style w:type="paragraph" w:customStyle="1" w:styleId="35">
    <w:name w:val="Обычный3"/>
    <w:rsid w:val="00450976"/>
    <w:pPr>
      <w:spacing w:after="0" w:line="288" w:lineRule="auto"/>
      <w:ind w:firstLine="567"/>
      <w:jc w:val="both"/>
    </w:pPr>
    <w:rPr>
      <w:rFonts w:ascii="Arial" w:eastAsia="Calibri" w:hAnsi="Arial" w:cs="Times New Roman"/>
      <w:szCs w:val="20"/>
      <w:lang w:eastAsia="ru-RU"/>
    </w:rPr>
  </w:style>
  <w:style w:type="character" w:customStyle="1" w:styleId="1">
    <w:name w:val="Основной текст с отступом Знак1"/>
    <w:link w:val="af0"/>
    <w:locked/>
    <w:rsid w:val="00450976"/>
    <w:rPr>
      <w:rFonts w:ascii="Arial" w:eastAsia="Times New Roman" w:hAnsi="Arial" w:cs="Times New Roman"/>
      <w:szCs w:val="20"/>
      <w:lang w:eastAsia="ru-RU"/>
    </w:rPr>
  </w:style>
  <w:style w:type="character" w:customStyle="1" w:styleId="310">
    <w:name w:val="Основной текст с отступом 3 Знак1"/>
    <w:link w:val="33"/>
    <w:locked/>
    <w:rsid w:val="00450976"/>
    <w:rPr>
      <w:rFonts w:ascii="Arial" w:eastAsia="Times New Roman" w:hAnsi="Arial" w:cs="Times New Roman"/>
      <w:szCs w:val="20"/>
      <w:lang w:eastAsia="ru-RU"/>
    </w:rPr>
  </w:style>
  <w:style w:type="paragraph" w:customStyle="1" w:styleId="14">
    <w:name w:val="Обычный1"/>
    <w:rsid w:val="00450976"/>
    <w:pPr>
      <w:spacing w:after="0" w:line="288" w:lineRule="auto"/>
      <w:ind w:firstLine="567"/>
      <w:jc w:val="both"/>
    </w:pPr>
    <w:rPr>
      <w:rFonts w:ascii="Arial" w:eastAsia="Times New Roman" w:hAnsi="Arial" w:cs="Times New Roman"/>
      <w:szCs w:val="20"/>
      <w:lang w:eastAsia="ru-RU"/>
    </w:rPr>
  </w:style>
  <w:style w:type="character" w:customStyle="1" w:styleId="15">
    <w:name w:val="Текст Знак1"/>
    <w:locked/>
    <w:rsid w:val="00450976"/>
    <w:rPr>
      <w:rFonts w:ascii="Courier New" w:hAnsi="Courier New"/>
      <w:lang w:val="en-US" w:eastAsia="en-US" w:bidi="ar-SA"/>
    </w:rPr>
  </w:style>
  <w:style w:type="paragraph" w:styleId="afa">
    <w:name w:val="footnote text"/>
    <w:basedOn w:val="a1"/>
    <w:link w:val="afb"/>
    <w:rsid w:val="00450976"/>
    <w:pPr>
      <w:autoSpaceDE/>
      <w:autoSpaceDN/>
      <w:adjustRightInd/>
      <w:ind w:firstLine="0"/>
      <w:jc w:val="left"/>
    </w:pPr>
    <w:rPr>
      <w:sz w:val="20"/>
      <w:szCs w:val="20"/>
    </w:rPr>
  </w:style>
  <w:style w:type="character" w:customStyle="1" w:styleId="afb">
    <w:name w:val="Текст сноски Знак"/>
    <w:basedOn w:val="a2"/>
    <w:link w:val="afa"/>
    <w:rsid w:val="00450976"/>
    <w:rPr>
      <w:rFonts w:ascii="Times New Roman" w:eastAsia="Times New Roman" w:hAnsi="Times New Roman" w:cs="Times New Roman"/>
      <w:sz w:val="20"/>
      <w:szCs w:val="20"/>
      <w:lang w:eastAsia="ru-RU"/>
    </w:rPr>
  </w:style>
  <w:style w:type="character" w:styleId="afc">
    <w:name w:val="footnote reference"/>
    <w:rsid w:val="00450976"/>
    <w:rPr>
      <w:vertAlign w:val="superscript"/>
    </w:rPr>
  </w:style>
  <w:style w:type="paragraph" w:styleId="afd">
    <w:name w:val="endnote text"/>
    <w:basedOn w:val="a1"/>
    <w:link w:val="afe"/>
    <w:rsid w:val="00450976"/>
    <w:pPr>
      <w:autoSpaceDE/>
      <w:autoSpaceDN/>
      <w:adjustRightInd/>
      <w:ind w:firstLine="0"/>
      <w:jc w:val="left"/>
    </w:pPr>
    <w:rPr>
      <w:sz w:val="20"/>
      <w:szCs w:val="20"/>
    </w:rPr>
  </w:style>
  <w:style w:type="character" w:customStyle="1" w:styleId="afe">
    <w:name w:val="Текст концевой сноски Знак"/>
    <w:basedOn w:val="a2"/>
    <w:link w:val="afd"/>
    <w:rsid w:val="00450976"/>
    <w:rPr>
      <w:rFonts w:ascii="Times New Roman" w:eastAsia="Times New Roman" w:hAnsi="Times New Roman" w:cs="Times New Roman"/>
      <w:sz w:val="20"/>
      <w:szCs w:val="20"/>
      <w:lang w:eastAsia="ru-RU"/>
    </w:rPr>
  </w:style>
  <w:style w:type="character" w:styleId="aff">
    <w:name w:val="endnote reference"/>
    <w:rsid w:val="00450976"/>
    <w:rPr>
      <w:vertAlign w:val="superscript"/>
    </w:rPr>
  </w:style>
  <w:style w:type="paragraph" w:styleId="aff0">
    <w:name w:val="Normal (Web)"/>
    <w:basedOn w:val="a1"/>
    <w:rsid w:val="00450976"/>
    <w:pPr>
      <w:autoSpaceDE/>
      <w:autoSpaceDN/>
      <w:adjustRightInd/>
      <w:spacing w:before="100" w:beforeAutospacing="1" w:after="100" w:afterAutospacing="1"/>
      <w:ind w:firstLine="0"/>
      <w:jc w:val="left"/>
    </w:pPr>
    <w:rPr>
      <w:sz w:val="24"/>
      <w:szCs w:val="24"/>
    </w:rPr>
  </w:style>
  <w:style w:type="character" w:styleId="aff1">
    <w:name w:val="annotation reference"/>
    <w:semiHidden/>
    <w:rsid w:val="00450976"/>
    <w:rPr>
      <w:sz w:val="16"/>
      <w:szCs w:val="16"/>
    </w:rPr>
  </w:style>
  <w:style w:type="paragraph" w:styleId="aff2">
    <w:name w:val="annotation text"/>
    <w:basedOn w:val="a1"/>
    <w:link w:val="aff3"/>
    <w:semiHidden/>
    <w:rsid w:val="00450976"/>
    <w:pPr>
      <w:autoSpaceDE/>
      <w:autoSpaceDN/>
      <w:adjustRightInd/>
      <w:ind w:firstLine="0"/>
      <w:jc w:val="left"/>
    </w:pPr>
    <w:rPr>
      <w:sz w:val="20"/>
      <w:szCs w:val="20"/>
    </w:rPr>
  </w:style>
  <w:style w:type="character" w:customStyle="1" w:styleId="aff3">
    <w:name w:val="Текст примечания Знак"/>
    <w:basedOn w:val="a2"/>
    <w:link w:val="aff2"/>
    <w:semiHidden/>
    <w:rsid w:val="00450976"/>
    <w:rPr>
      <w:rFonts w:ascii="Times New Roman" w:eastAsia="Times New Roman" w:hAnsi="Times New Roman" w:cs="Times New Roman"/>
      <w:sz w:val="20"/>
      <w:szCs w:val="20"/>
      <w:lang w:eastAsia="ru-RU"/>
    </w:rPr>
  </w:style>
  <w:style w:type="paragraph" w:styleId="aff4">
    <w:name w:val="annotation subject"/>
    <w:basedOn w:val="aff2"/>
    <w:next w:val="aff2"/>
    <w:link w:val="aff5"/>
    <w:semiHidden/>
    <w:rsid w:val="00450976"/>
    <w:rPr>
      <w:b/>
      <w:bCs/>
    </w:rPr>
  </w:style>
  <w:style w:type="character" w:customStyle="1" w:styleId="aff5">
    <w:name w:val="Тема примечания Знак"/>
    <w:basedOn w:val="aff3"/>
    <w:link w:val="aff4"/>
    <w:semiHidden/>
    <w:rsid w:val="00450976"/>
    <w:rPr>
      <w:rFonts w:ascii="Times New Roman" w:eastAsia="Times New Roman" w:hAnsi="Times New Roman" w:cs="Times New Roman"/>
      <w:b/>
      <w:bCs/>
      <w:sz w:val="20"/>
      <w:szCs w:val="20"/>
      <w:lang w:eastAsia="ru-RU"/>
    </w:rPr>
  </w:style>
  <w:style w:type="paragraph" w:styleId="aff6">
    <w:name w:val="No Spacing"/>
    <w:uiPriority w:val="1"/>
    <w:qFormat/>
    <w:rsid w:val="006022A1"/>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5FF0"/>
    <w:pPr>
      <w:autoSpaceDE w:val="0"/>
      <w:autoSpaceDN w:val="0"/>
      <w:adjustRightInd w:val="0"/>
      <w:spacing w:after="0" w:line="240" w:lineRule="auto"/>
      <w:ind w:firstLine="709"/>
      <w:jc w:val="both"/>
    </w:pPr>
    <w:rPr>
      <w:rFonts w:ascii="Times New Roman" w:eastAsia="Times New Roman" w:hAnsi="Times New Roman" w:cs="Times New Roman"/>
      <w:sz w:val="28"/>
      <w:szCs w:val="28"/>
      <w:lang w:eastAsia="ru-RU"/>
    </w:rPr>
  </w:style>
  <w:style w:type="paragraph" w:styleId="21">
    <w:name w:val="heading 2"/>
    <w:basedOn w:val="a1"/>
    <w:next w:val="a1"/>
    <w:link w:val="22"/>
    <w:qFormat/>
    <w:rsid w:val="00450976"/>
    <w:pPr>
      <w:keepNext/>
      <w:autoSpaceDE/>
      <w:autoSpaceDN/>
      <w:adjustRightInd/>
      <w:ind w:firstLine="0"/>
      <w:jc w:val="center"/>
      <w:outlineLvl w:val="1"/>
    </w:pPr>
    <w:rPr>
      <w:b/>
      <w:sz w:val="24"/>
      <w:szCs w:val="20"/>
    </w:rPr>
  </w:style>
  <w:style w:type="paragraph" w:styleId="31">
    <w:name w:val="heading 3"/>
    <w:basedOn w:val="a1"/>
    <w:next w:val="a1"/>
    <w:link w:val="32"/>
    <w:qFormat/>
    <w:rsid w:val="00450976"/>
    <w:pPr>
      <w:keepNext/>
      <w:autoSpaceDE/>
      <w:autoSpaceDN/>
      <w:adjustRightInd/>
      <w:spacing w:line="288" w:lineRule="auto"/>
      <w:ind w:firstLine="0"/>
      <w:jc w:val="center"/>
      <w:outlineLvl w:val="2"/>
    </w:pPr>
    <w:rPr>
      <w:rFonts w:ascii="Arial" w:hAnsi="Arial"/>
      <w:b/>
      <w:sz w:val="22"/>
      <w:szCs w:val="20"/>
      <w:u w:val="single"/>
    </w:rPr>
  </w:style>
  <w:style w:type="paragraph" w:styleId="41">
    <w:name w:val="heading 4"/>
    <w:basedOn w:val="a1"/>
    <w:next w:val="a1"/>
    <w:link w:val="42"/>
    <w:qFormat/>
    <w:rsid w:val="00450976"/>
    <w:pPr>
      <w:keepNext/>
      <w:autoSpaceDE/>
      <w:autoSpaceDN/>
      <w:adjustRightInd/>
      <w:spacing w:after="120" w:line="280" w:lineRule="exact"/>
      <w:ind w:firstLine="0"/>
      <w:jc w:val="center"/>
      <w:outlineLvl w:val="3"/>
    </w:pPr>
    <w:rPr>
      <w:rFonts w:ascii="Arial" w:hAnsi="Arial"/>
      <w:b/>
      <w:sz w:val="22"/>
      <w:szCs w:val="20"/>
    </w:rPr>
  </w:style>
  <w:style w:type="paragraph" w:styleId="51">
    <w:name w:val="heading 5"/>
    <w:basedOn w:val="a1"/>
    <w:next w:val="a1"/>
    <w:link w:val="52"/>
    <w:qFormat/>
    <w:rsid w:val="00450976"/>
    <w:pPr>
      <w:keepNext/>
      <w:autoSpaceDE/>
      <w:autoSpaceDN/>
      <w:adjustRightInd/>
      <w:spacing w:after="120" w:line="280" w:lineRule="exact"/>
      <w:ind w:left="1416" w:firstLine="708"/>
      <w:outlineLvl w:val="4"/>
    </w:pPr>
    <w:rPr>
      <w:rFonts w:ascii="Arial" w:hAnsi="Arial"/>
      <w:b/>
      <w:sz w:val="22"/>
      <w:szCs w:val="20"/>
    </w:rPr>
  </w:style>
  <w:style w:type="paragraph" w:styleId="6">
    <w:name w:val="heading 6"/>
    <w:basedOn w:val="a1"/>
    <w:next w:val="a1"/>
    <w:link w:val="60"/>
    <w:qFormat/>
    <w:rsid w:val="00450976"/>
    <w:pPr>
      <w:keepNext/>
      <w:autoSpaceDE/>
      <w:autoSpaceDN/>
      <w:adjustRightInd/>
      <w:ind w:firstLine="720"/>
      <w:outlineLvl w:val="5"/>
    </w:pPr>
    <w:rPr>
      <w:szCs w:val="24"/>
    </w:rPr>
  </w:style>
  <w:style w:type="paragraph" w:styleId="7">
    <w:name w:val="heading 7"/>
    <w:basedOn w:val="a1"/>
    <w:next w:val="a1"/>
    <w:link w:val="70"/>
    <w:qFormat/>
    <w:rsid w:val="00450976"/>
    <w:pPr>
      <w:keepNext/>
      <w:autoSpaceDE/>
      <w:autoSpaceDN/>
      <w:adjustRightInd/>
      <w:spacing w:before="120"/>
      <w:ind w:firstLine="680"/>
      <w:jc w:val="center"/>
      <w:outlineLvl w:val="6"/>
    </w:pPr>
    <w:rPr>
      <w:rFonts w:ascii="Arial" w:hAnsi="Arial" w:cs="Arial"/>
      <w:b/>
      <w:bCs/>
      <w:color w:val="0000FF"/>
      <w:sz w:val="22"/>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nhideWhenUsed/>
    <w:rsid w:val="00D55FF0"/>
    <w:rPr>
      <w:color w:val="0000FF"/>
      <w:u w:val="single"/>
    </w:rPr>
  </w:style>
  <w:style w:type="paragraph" w:customStyle="1" w:styleId="23">
    <w:name w:val="Обычный2"/>
    <w:uiPriority w:val="99"/>
    <w:rsid w:val="00D55FF0"/>
    <w:pPr>
      <w:widowControl w:val="0"/>
      <w:spacing w:after="0" w:line="278" w:lineRule="auto"/>
      <w:jc w:val="center"/>
    </w:pPr>
    <w:rPr>
      <w:rFonts w:ascii="Times New Roman" w:eastAsia="Times New Roman" w:hAnsi="Times New Roman" w:cs="Times New Roman"/>
      <w:b/>
      <w:sz w:val="20"/>
      <w:szCs w:val="20"/>
      <w:lang w:eastAsia="ru-RU"/>
    </w:rPr>
  </w:style>
  <w:style w:type="table" w:styleId="a6">
    <w:name w:val="Table Grid"/>
    <w:basedOn w:val="a3"/>
    <w:uiPriority w:val="59"/>
    <w:rsid w:val="00D55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Обычный5"/>
    <w:uiPriority w:val="99"/>
    <w:rsid w:val="001F7A0C"/>
    <w:pPr>
      <w:widowControl w:val="0"/>
      <w:spacing w:after="0" w:line="278" w:lineRule="auto"/>
      <w:jc w:val="center"/>
    </w:pPr>
    <w:rPr>
      <w:rFonts w:ascii="Times New Roman" w:eastAsia="Times New Roman" w:hAnsi="Times New Roman" w:cs="Times New Roman"/>
      <w:b/>
      <w:sz w:val="20"/>
      <w:szCs w:val="20"/>
      <w:lang w:eastAsia="ru-RU"/>
    </w:rPr>
  </w:style>
  <w:style w:type="paragraph" w:styleId="a7">
    <w:name w:val="Balloon Text"/>
    <w:basedOn w:val="a1"/>
    <w:link w:val="a8"/>
    <w:semiHidden/>
    <w:unhideWhenUsed/>
    <w:rsid w:val="001F7A0C"/>
    <w:rPr>
      <w:rFonts w:ascii="Tahoma" w:hAnsi="Tahoma" w:cs="Tahoma"/>
      <w:sz w:val="16"/>
      <w:szCs w:val="16"/>
    </w:rPr>
  </w:style>
  <w:style w:type="character" w:customStyle="1" w:styleId="a8">
    <w:name w:val="Текст выноски Знак"/>
    <w:basedOn w:val="a2"/>
    <w:link w:val="a7"/>
    <w:uiPriority w:val="99"/>
    <w:semiHidden/>
    <w:rsid w:val="001F7A0C"/>
    <w:rPr>
      <w:rFonts w:ascii="Tahoma" w:eastAsia="Times New Roman" w:hAnsi="Tahoma" w:cs="Tahoma"/>
      <w:sz w:val="16"/>
      <w:szCs w:val="16"/>
      <w:lang w:eastAsia="ru-RU"/>
    </w:rPr>
  </w:style>
  <w:style w:type="character" w:styleId="a9">
    <w:name w:val="Placeholder Text"/>
    <w:basedOn w:val="a2"/>
    <w:uiPriority w:val="99"/>
    <w:semiHidden/>
    <w:rsid w:val="001F7A0C"/>
    <w:rPr>
      <w:color w:val="808080"/>
    </w:rPr>
  </w:style>
  <w:style w:type="paragraph" w:styleId="aa">
    <w:name w:val="header"/>
    <w:basedOn w:val="a1"/>
    <w:link w:val="ab"/>
    <w:unhideWhenUsed/>
    <w:rsid w:val="00006135"/>
    <w:pPr>
      <w:tabs>
        <w:tab w:val="center" w:pos="4677"/>
        <w:tab w:val="right" w:pos="9355"/>
      </w:tabs>
    </w:pPr>
  </w:style>
  <w:style w:type="character" w:customStyle="1" w:styleId="ab">
    <w:name w:val="Верхний колонтитул Знак"/>
    <w:basedOn w:val="a2"/>
    <w:link w:val="aa"/>
    <w:uiPriority w:val="99"/>
    <w:rsid w:val="00006135"/>
    <w:rPr>
      <w:rFonts w:ascii="Times New Roman" w:eastAsia="Times New Roman" w:hAnsi="Times New Roman" w:cs="Times New Roman"/>
      <w:sz w:val="28"/>
      <w:szCs w:val="28"/>
      <w:lang w:eastAsia="ru-RU"/>
    </w:rPr>
  </w:style>
  <w:style w:type="paragraph" w:styleId="ac">
    <w:name w:val="footer"/>
    <w:basedOn w:val="a1"/>
    <w:link w:val="ad"/>
    <w:unhideWhenUsed/>
    <w:rsid w:val="00006135"/>
    <w:pPr>
      <w:tabs>
        <w:tab w:val="center" w:pos="4677"/>
        <w:tab w:val="right" w:pos="9355"/>
      </w:tabs>
    </w:pPr>
  </w:style>
  <w:style w:type="character" w:customStyle="1" w:styleId="ad">
    <w:name w:val="Нижний колонтитул Знак"/>
    <w:basedOn w:val="a2"/>
    <w:link w:val="ac"/>
    <w:uiPriority w:val="99"/>
    <w:rsid w:val="00006135"/>
    <w:rPr>
      <w:rFonts w:ascii="Times New Roman" w:eastAsia="Times New Roman" w:hAnsi="Times New Roman" w:cs="Times New Roman"/>
      <w:sz w:val="28"/>
      <w:szCs w:val="28"/>
      <w:lang w:eastAsia="ru-RU"/>
    </w:rPr>
  </w:style>
  <w:style w:type="paragraph" w:customStyle="1" w:styleId="ConsPlusNormal">
    <w:name w:val="ConsPlusNormal"/>
    <w:rsid w:val="008B39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Заголовок 2 Знак"/>
    <w:basedOn w:val="a2"/>
    <w:link w:val="21"/>
    <w:rsid w:val="00450976"/>
    <w:rPr>
      <w:rFonts w:ascii="Times New Roman" w:eastAsia="Times New Roman" w:hAnsi="Times New Roman" w:cs="Times New Roman"/>
      <w:b/>
      <w:sz w:val="24"/>
      <w:szCs w:val="20"/>
      <w:lang w:eastAsia="ru-RU"/>
    </w:rPr>
  </w:style>
  <w:style w:type="character" w:customStyle="1" w:styleId="32">
    <w:name w:val="Заголовок 3 Знак"/>
    <w:basedOn w:val="a2"/>
    <w:link w:val="31"/>
    <w:rsid w:val="00450976"/>
    <w:rPr>
      <w:rFonts w:ascii="Arial" w:eastAsia="Times New Roman" w:hAnsi="Arial" w:cs="Times New Roman"/>
      <w:b/>
      <w:szCs w:val="20"/>
      <w:u w:val="single"/>
      <w:lang w:eastAsia="ru-RU"/>
    </w:rPr>
  </w:style>
  <w:style w:type="character" w:customStyle="1" w:styleId="42">
    <w:name w:val="Заголовок 4 Знак"/>
    <w:basedOn w:val="a2"/>
    <w:link w:val="41"/>
    <w:rsid w:val="00450976"/>
    <w:rPr>
      <w:rFonts w:ascii="Arial" w:eastAsia="Times New Roman" w:hAnsi="Arial" w:cs="Times New Roman"/>
      <w:b/>
      <w:szCs w:val="20"/>
      <w:lang w:eastAsia="ru-RU"/>
    </w:rPr>
  </w:style>
  <w:style w:type="character" w:customStyle="1" w:styleId="52">
    <w:name w:val="Заголовок 5 Знак"/>
    <w:basedOn w:val="a2"/>
    <w:link w:val="51"/>
    <w:rsid w:val="00450976"/>
    <w:rPr>
      <w:rFonts w:ascii="Arial" w:eastAsia="Times New Roman" w:hAnsi="Arial" w:cs="Times New Roman"/>
      <w:b/>
      <w:szCs w:val="20"/>
      <w:lang w:eastAsia="ru-RU"/>
    </w:rPr>
  </w:style>
  <w:style w:type="character" w:customStyle="1" w:styleId="60">
    <w:name w:val="Заголовок 6 Знак"/>
    <w:basedOn w:val="a2"/>
    <w:link w:val="6"/>
    <w:rsid w:val="00450976"/>
    <w:rPr>
      <w:rFonts w:ascii="Times New Roman" w:eastAsia="Times New Roman" w:hAnsi="Times New Roman" w:cs="Times New Roman"/>
      <w:sz w:val="28"/>
      <w:szCs w:val="24"/>
      <w:lang w:eastAsia="ru-RU"/>
    </w:rPr>
  </w:style>
  <w:style w:type="character" w:customStyle="1" w:styleId="70">
    <w:name w:val="Заголовок 7 Знак"/>
    <w:basedOn w:val="a2"/>
    <w:link w:val="7"/>
    <w:rsid w:val="00450976"/>
    <w:rPr>
      <w:rFonts w:ascii="Arial" w:eastAsia="Times New Roman" w:hAnsi="Arial" w:cs="Arial"/>
      <w:b/>
      <w:bCs/>
      <w:color w:val="0000FF"/>
      <w:szCs w:val="24"/>
      <w:lang w:eastAsia="ru-RU"/>
    </w:rPr>
  </w:style>
  <w:style w:type="paragraph" w:styleId="a0">
    <w:name w:val="List Bullet"/>
    <w:basedOn w:val="a1"/>
    <w:autoRedefine/>
    <w:rsid w:val="00450976"/>
    <w:pPr>
      <w:numPr>
        <w:numId w:val="1"/>
      </w:numPr>
      <w:autoSpaceDE/>
      <w:autoSpaceDN/>
      <w:adjustRightInd/>
      <w:jc w:val="left"/>
    </w:pPr>
    <w:rPr>
      <w:sz w:val="20"/>
      <w:szCs w:val="20"/>
    </w:rPr>
  </w:style>
  <w:style w:type="paragraph" w:styleId="20">
    <w:name w:val="List Bullet 2"/>
    <w:basedOn w:val="a1"/>
    <w:autoRedefine/>
    <w:rsid w:val="00450976"/>
    <w:pPr>
      <w:numPr>
        <w:numId w:val="2"/>
      </w:numPr>
      <w:autoSpaceDE/>
      <w:autoSpaceDN/>
      <w:adjustRightInd/>
      <w:jc w:val="left"/>
    </w:pPr>
    <w:rPr>
      <w:sz w:val="20"/>
      <w:szCs w:val="20"/>
    </w:rPr>
  </w:style>
  <w:style w:type="paragraph" w:styleId="30">
    <w:name w:val="List Bullet 3"/>
    <w:basedOn w:val="a1"/>
    <w:autoRedefine/>
    <w:rsid w:val="00450976"/>
    <w:pPr>
      <w:numPr>
        <w:numId w:val="3"/>
      </w:numPr>
      <w:autoSpaceDE/>
      <w:autoSpaceDN/>
      <w:adjustRightInd/>
      <w:jc w:val="left"/>
    </w:pPr>
    <w:rPr>
      <w:sz w:val="20"/>
      <w:szCs w:val="20"/>
    </w:rPr>
  </w:style>
  <w:style w:type="paragraph" w:styleId="40">
    <w:name w:val="List Bullet 4"/>
    <w:basedOn w:val="a1"/>
    <w:autoRedefine/>
    <w:rsid w:val="00450976"/>
    <w:pPr>
      <w:numPr>
        <w:numId w:val="4"/>
      </w:numPr>
      <w:autoSpaceDE/>
      <w:autoSpaceDN/>
      <w:adjustRightInd/>
      <w:jc w:val="left"/>
    </w:pPr>
    <w:rPr>
      <w:sz w:val="20"/>
      <w:szCs w:val="20"/>
    </w:rPr>
  </w:style>
  <w:style w:type="paragraph" w:styleId="50">
    <w:name w:val="List Bullet 5"/>
    <w:basedOn w:val="a1"/>
    <w:autoRedefine/>
    <w:rsid w:val="00450976"/>
    <w:pPr>
      <w:numPr>
        <w:numId w:val="5"/>
      </w:numPr>
      <w:autoSpaceDE/>
      <w:autoSpaceDN/>
      <w:adjustRightInd/>
      <w:jc w:val="left"/>
    </w:pPr>
    <w:rPr>
      <w:sz w:val="20"/>
      <w:szCs w:val="20"/>
    </w:rPr>
  </w:style>
  <w:style w:type="paragraph" w:styleId="a">
    <w:name w:val="List Number"/>
    <w:basedOn w:val="a1"/>
    <w:rsid w:val="00450976"/>
    <w:pPr>
      <w:numPr>
        <w:numId w:val="6"/>
      </w:numPr>
      <w:autoSpaceDE/>
      <w:autoSpaceDN/>
      <w:adjustRightInd/>
      <w:jc w:val="left"/>
    </w:pPr>
    <w:rPr>
      <w:sz w:val="20"/>
      <w:szCs w:val="20"/>
    </w:rPr>
  </w:style>
  <w:style w:type="paragraph" w:styleId="2">
    <w:name w:val="List Number 2"/>
    <w:basedOn w:val="a1"/>
    <w:rsid w:val="00450976"/>
    <w:pPr>
      <w:numPr>
        <w:numId w:val="7"/>
      </w:numPr>
      <w:autoSpaceDE/>
      <w:autoSpaceDN/>
      <w:adjustRightInd/>
      <w:jc w:val="left"/>
    </w:pPr>
    <w:rPr>
      <w:sz w:val="20"/>
      <w:szCs w:val="20"/>
    </w:rPr>
  </w:style>
  <w:style w:type="paragraph" w:styleId="3">
    <w:name w:val="List Number 3"/>
    <w:basedOn w:val="a1"/>
    <w:rsid w:val="00450976"/>
    <w:pPr>
      <w:numPr>
        <w:numId w:val="8"/>
      </w:numPr>
      <w:autoSpaceDE/>
      <w:autoSpaceDN/>
      <w:adjustRightInd/>
      <w:jc w:val="left"/>
    </w:pPr>
    <w:rPr>
      <w:sz w:val="20"/>
      <w:szCs w:val="20"/>
    </w:rPr>
  </w:style>
  <w:style w:type="paragraph" w:styleId="4">
    <w:name w:val="List Number 4"/>
    <w:basedOn w:val="a1"/>
    <w:rsid w:val="00450976"/>
    <w:pPr>
      <w:numPr>
        <w:numId w:val="9"/>
      </w:numPr>
      <w:autoSpaceDE/>
      <w:autoSpaceDN/>
      <w:adjustRightInd/>
      <w:jc w:val="left"/>
    </w:pPr>
    <w:rPr>
      <w:sz w:val="20"/>
      <w:szCs w:val="20"/>
    </w:rPr>
  </w:style>
  <w:style w:type="paragraph" w:styleId="5">
    <w:name w:val="List Number 5"/>
    <w:basedOn w:val="a1"/>
    <w:rsid w:val="00450976"/>
    <w:pPr>
      <w:numPr>
        <w:numId w:val="10"/>
      </w:numPr>
      <w:autoSpaceDE/>
      <w:autoSpaceDN/>
      <w:adjustRightInd/>
      <w:jc w:val="left"/>
    </w:pPr>
    <w:rPr>
      <w:sz w:val="20"/>
      <w:szCs w:val="20"/>
    </w:rPr>
  </w:style>
  <w:style w:type="paragraph" w:styleId="ae">
    <w:name w:val="Title"/>
    <w:basedOn w:val="a1"/>
    <w:link w:val="af"/>
    <w:qFormat/>
    <w:rsid w:val="00450976"/>
    <w:pPr>
      <w:autoSpaceDE/>
      <w:autoSpaceDN/>
      <w:adjustRightInd/>
      <w:spacing w:line="288" w:lineRule="auto"/>
      <w:jc w:val="center"/>
    </w:pPr>
    <w:rPr>
      <w:rFonts w:ascii="Arial" w:hAnsi="Arial"/>
      <w:b/>
      <w:sz w:val="24"/>
      <w:szCs w:val="20"/>
    </w:rPr>
  </w:style>
  <w:style w:type="character" w:customStyle="1" w:styleId="af">
    <w:name w:val="Название Знак"/>
    <w:basedOn w:val="a2"/>
    <w:link w:val="ae"/>
    <w:rsid w:val="00450976"/>
    <w:rPr>
      <w:rFonts w:ascii="Arial" w:eastAsia="Times New Roman" w:hAnsi="Arial" w:cs="Times New Roman"/>
      <w:b/>
      <w:sz w:val="24"/>
      <w:szCs w:val="20"/>
      <w:lang w:eastAsia="ru-RU"/>
    </w:rPr>
  </w:style>
  <w:style w:type="paragraph" w:styleId="24">
    <w:name w:val="Body Text Indent 2"/>
    <w:basedOn w:val="a1"/>
    <w:link w:val="25"/>
    <w:rsid w:val="00450976"/>
    <w:pPr>
      <w:autoSpaceDE/>
      <w:autoSpaceDN/>
      <w:adjustRightInd/>
      <w:spacing w:after="120" w:line="280" w:lineRule="exact"/>
    </w:pPr>
    <w:rPr>
      <w:rFonts w:ascii="Arial" w:hAnsi="Arial"/>
      <w:sz w:val="22"/>
      <w:szCs w:val="20"/>
    </w:rPr>
  </w:style>
  <w:style w:type="character" w:customStyle="1" w:styleId="25">
    <w:name w:val="Основной текст с отступом 2 Знак"/>
    <w:basedOn w:val="a2"/>
    <w:link w:val="24"/>
    <w:rsid w:val="00450976"/>
    <w:rPr>
      <w:rFonts w:ascii="Arial" w:eastAsia="Times New Roman" w:hAnsi="Arial" w:cs="Times New Roman"/>
      <w:szCs w:val="20"/>
      <w:lang w:eastAsia="ru-RU"/>
    </w:rPr>
  </w:style>
  <w:style w:type="paragraph" w:styleId="33">
    <w:name w:val="Body Text Indent 3"/>
    <w:basedOn w:val="a1"/>
    <w:link w:val="310"/>
    <w:rsid w:val="00450976"/>
    <w:pPr>
      <w:autoSpaceDE/>
      <w:autoSpaceDN/>
      <w:adjustRightInd/>
      <w:spacing w:before="120" w:after="120" w:line="288" w:lineRule="auto"/>
      <w:ind w:firstLine="567"/>
    </w:pPr>
    <w:rPr>
      <w:rFonts w:ascii="Arial" w:hAnsi="Arial"/>
      <w:sz w:val="22"/>
      <w:szCs w:val="20"/>
    </w:rPr>
  </w:style>
  <w:style w:type="character" w:customStyle="1" w:styleId="34">
    <w:name w:val="Основной текст с отступом 3 Знак"/>
    <w:basedOn w:val="a2"/>
    <w:rsid w:val="00450976"/>
    <w:rPr>
      <w:rFonts w:ascii="Times New Roman" w:eastAsia="Times New Roman" w:hAnsi="Times New Roman" w:cs="Times New Roman"/>
      <w:sz w:val="16"/>
      <w:szCs w:val="16"/>
      <w:lang w:eastAsia="ru-RU"/>
    </w:rPr>
  </w:style>
  <w:style w:type="paragraph" w:styleId="af0">
    <w:name w:val="Body Text Indent"/>
    <w:basedOn w:val="a1"/>
    <w:link w:val="1"/>
    <w:rsid w:val="00450976"/>
    <w:pPr>
      <w:autoSpaceDE/>
      <w:autoSpaceDN/>
      <w:adjustRightInd/>
      <w:spacing w:after="120" w:line="288" w:lineRule="auto"/>
      <w:ind w:left="283" w:firstLine="567"/>
    </w:pPr>
    <w:rPr>
      <w:rFonts w:ascii="Arial" w:hAnsi="Arial"/>
      <w:sz w:val="22"/>
      <w:szCs w:val="20"/>
    </w:rPr>
  </w:style>
  <w:style w:type="character" w:customStyle="1" w:styleId="af1">
    <w:name w:val="Основной текст с отступом Знак"/>
    <w:basedOn w:val="a2"/>
    <w:rsid w:val="00450976"/>
    <w:rPr>
      <w:rFonts w:ascii="Times New Roman" w:eastAsia="Times New Roman" w:hAnsi="Times New Roman" w:cs="Times New Roman"/>
      <w:sz w:val="28"/>
      <w:szCs w:val="28"/>
      <w:lang w:eastAsia="ru-RU"/>
    </w:rPr>
  </w:style>
  <w:style w:type="paragraph" w:styleId="af2">
    <w:name w:val="Body Text"/>
    <w:basedOn w:val="a1"/>
    <w:link w:val="af3"/>
    <w:rsid w:val="00450976"/>
    <w:pPr>
      <w:autoSpaceDE/>
      <w:autoSpaceDN/>
      <w:adjustRightInd/>
      <w:spacing w:after="120"/>
      <w:ind w:firstLine="567"/>
    </w:pPr>
    <w:rPr>
      <w:rFonts w:ascii="Arial" w:hAnsi="Arial"/>
      <w:sz w:val="24"/>
      <w:szCs w:val="20"/>
    </w:rPr>
  </w:style>
  <w:style w:type="character" w:customStyle="1" w:styleId="af3">
    <w:name w:val="Основной текст Знак"/>
    <w:basedOn w:val="a2"/>
    <w:link w:val="af2"/>
    <w:rsid w:val="00450976"/>
    <w:rPr>
      <w:rFonts w:ascii="Arial" w:eastAsia="Times New Roman" w:hAnsi="Arial" w:cs="Times New Roman"/>
      <w:sz w:val="24"/>
      <w:szCs w:val="20"/>
      <w:lang w:eastAsia="ru-RU"/>
    </w:rPr>
  </w:style>
  <w:style w:type="paragraph" w:styleId="af4">
    <w:name w:val="Plain Text"/>
    <w:basedOn w:val="a1"/>
    <w:link w:val="26"/>
    <w:rsid w:val="00450976"/>
    <w:pPr>
      <w:autoSpaceDE/>
      <w:autoSpaceDN/>
      <w:adjustRightInd/>
      <w:ind w:firstLine="0"/>
      <w:jc w:val="left"/>
    </w:pPr>
    <w:rPr>
      <w:rFonts w:ascii="Courier New" w:hAnsi="Courier New" w:cs="Courier New"/>
      <w:sz w:val="20"/>
      <w:szCs w:val="20"/>
      <w:lang w:val="en-US" w:eastAsia="en-US"/>
    </w:rPr>
  </w:style>
  <w:style w:type="character" w:customStyle="1" w:styleId="af5">
    <w:name w:val="Текст Знак"/>
    <w:basedOn w:val="a2"/>
    <w:rsid w:val="00450976"/>
    <w:rPr>
      <w:rFonts w:ascii="Consolas" w:eastAsia="Times New Roman" w:hAnsi="Consolas" w:cs="Times New Roman"/>
      <w:sz w:val="21"/>
      <w:szCs w:val="21"/>
      <w:lang w:eastAsia="ru-RU"/>
    </w:rPr>
  </w:style>
  <w:style w:type="paragraph" w:styleId="27">
    <w:name w:val="Body Text 2"/>
    <w:basedOn w:val="a1"/>
    <w:link w:val="28"/>
    <w:rsid w:val="00450976"/>
    <w:pPr>
      <w:autoSpaceDE/>
      <w:autoSpaceDN/>
      <w:adjustRightInd/>
      <w:spacing w:after="120" w:line="280" w:lineRule="exact"/>
      <w:ind w:firstLine="0"/>
    </w:pPr>
    <w:rPr>
      <w:rFonts w:ascii="Arial" w:hAnsi="Arial"/>
      <w:sz w:val="22"/>
      <w:szCs w:val="20"/>
    </w:rPr>
  </w:style>
  <w:style w:type="character" w:customStyle="1" w:styleId="28">
    <w:name w:val="Основной текст 2 Знак"/>
    <w:basedOn w:val="a2"/>
    <w:link w:val="27"/>
    <w:rsid w:val="00450976"/>
    <w:rPr>
      <w:rFonts w:ascii="Arial" w:eastAsia="Times New Roman" w:hAnsi="Arial" w:cs="Times New Roman"/>
      <w:szCs w:val="20"/>
      <w:lang w:eastAsia="ru-RU"/>
    </w:rPr>
  </w:style>
  <w:style w:type="paragraph" w:customStyle="1" w:styleId="10">
    <w:name w:val="Обычный1"/>
    <w:rsid w:val="00450976"/>
    <w:pPr>
      <w:spacing w:after="0" w:line="288" w:lineRule="auto"/>
      <w:ind w:firstLine="567"/>
      <w:jc w:val="both"/>
    </w:pPr>
    <w:rPr>
      <w:rFonts w:ascii="Arial" w:eastAsia="Times New Roman" w:hAnsi="Arial" w:cs="Times New Roman"/>
      <w:szCs w:val="20"/>
      <w:lang w:eastAsia="ru-RU"/>
    </w:rPr>
  </w:style>
  <w:style w:type="character" w:styleId="af6">
    <w:name w:val="page number"/>
    <w:basedOn w:val="a2"/>
    <w:rsid w:val="00450976"/>
  </w:style>
  <w:style w:type="paragraph" w:customStyle="1" w:styleId="210">
    <w:name w:val="Основной текст с отступом 21"/>
    <w:basedOn w:val="10"/>
    <w:rsid w:val="00450976"/>
    <w:pPr>
      <w:ind w:firstLine="720"/>
    </w:pPr>
  </w:style>
  <w:style w:type="paragraph" w:customStyle="1" w:styleId="311">
    <w:name w:val="Основной текст с отступом 31"/>
    <w:basedOn w:val="10"/>
    <w:rsid w:val="00450976"/>
    <w:pPr>
      <w:spacing w:after="120" w:line="280" w:lineRule="exact"/>
    </w:pPr>
  </w:style>
  <w:style w:type="paragraph" w:customStyle="1" w:styleId="11">
    <w:name w:val="Текст1"/>
    <w:basedOn w:val="10"/>
    <w:rsid w:val="00450976"/>
    <w:pPr>
      <w:spacing w:line="240" w:lineRule="auto"/>
      <w:ind w:firstLine="0"/>
      <w:jc w:val="left"/>
    </w:pPr>
    <w:rPr>
      <w:rFonts w:ascii="Courier New" w:hAnsi="Courier New"/>
      <w:sz w:val="20"/>
      <w:lang w:val="en-US"/>
    </w:rPr>
  </w:style>
  <w:style w:type="paragraph" w:customStyle="1" w:styleId="ConsPlusTitle">
    <w:name w:val="ConsPlusTitle"/>
    <w:rsid w:val="0045097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Стиль1"/>
    <w:basedOn w:val="a1"/>
    <w:rsid w:val="00450976"/>
    <w:pPr>
      <w:autoSpaceDE/>
      <w:autoSpaceDN/>
      <w:adjustRightInd/>
      <w:spacing w:line="360" w:lineRule="auto"/>
    </w:pPr>
    <w:rPr>
      <w:rFonts w:ascii="Arial" w:hAnsi="Arial"/>
      <w:sz w:val="24"/>
      <w:szCs w:val="24"/>
    </w:rPr>
  </w:style>
  <w:style w:type="paragraph" w:customStyle="1" w:styleId="43">
    <w:name w:val="заголовок 4"/>
    <w:basedOn w:val="a1"/>
    <w:next w:val="a1"/>
    <w:rsid w:val="00450976"/>
    <w:pPr>
      <w:keepNext/>
      <w:adjustRightInd/>
      <w:ind w:firstLine="1134"/>
    </w:pPr>
    <w:rPr>
      <w:lang w:val="en-US"/>
    </w:rPr>
  </w:style>
  <w:style w:type="paragraph" w:customStyle="1" w:styleId="71">
    <w:name w:val="заголовок 7"/>
    <w:basedOn w:val="a1"/>
    <w:next w:val="a1"/>
    <w:rsid w:val="00450976"/>
    <w:pPr>
      <w:keepNext/>
      <w:adjustRightInd/>
      <w:ind w:left="1134" w:firstLine="0"/>
    </w:pPr>
  </w:style>
  <w:style w:type="paragraph" w:customStyle="1" w:styleId="13">
    <w:name w:val="Основной текст1"/>
    <w:basedOn w:val="10"/>
    <w:rsid w:val="00450976"/>
    <w:pPr>
      <w:spacing w:after="120" w:line="240" w:lineRule="auto"/>
    </w:pPr>
    <w:rPr>
      <w:sz w:val="24"/>
    </w:rPr>
  </w:style>
  <w:style w:type="paragraph" w:styleId="af7">
    <w:name w:val="Document Map"/>
    <w:basedOn w:val="a1"/>
    <w:link w:val="af8"/>
    <w:semiHidden/>
    <w:rsid w:val="00450976"/>
    <w:pPr>
      <w:shd w:val="clear" w:color="auto" w:fill="000080"/>
      <w:autoSpaceDE/>
      <w:autoSpaceDN/>
      <w:adjustRightInd/>
      <w:ind w:firstLine="0"/>
      <w:jc w:val="left"/>
    </w:pPr>
    <w:rPr>
      <w:rFonts w:ascii="Tahoma" w:hAnsi="Tahoma" w:cs="Tahoma"/>
      <w:sz w:val="20"/>
      <w:szCs w:val="20"/>
    </w:rPr>
  </w:style>
  <w:style w:type="character" w:customStyle="1" w:styleId="af8">
    <w:name w:val="Схема документа Знак"/>
    <w:basedOn w:val="a2"/>
    <w:link w:val="af7"/>
    <w:semiHidden/>
    <w:rsid w:val="00450976"/>
    <w:rPr>
      <w:rFonts w:ascii="Tahoma" w:eastAsia="Times New Roman" w:hAnsi="Tahoma" w:cs="Tahoma"/>
      <w:sz w:val="20"/>
      <w:szCs w:val="20"/>
      <w:shd w:val="clear" w:color="auto" w:fill="000080"/>
      <w:lang w:eastAsia="ru-RU"/>
    </w:rPr>
  </w:style>
  <w:style w:type="character" w:customStyle="1" w:styleId="26">
    <w:name w:val="Текст Знак2"/>
    <w:link w:val="af4"/>
    <w:locked/>
    <w:rsid w:val="00450976"/>
    <w:rPr>
      <w:rFonts w:ascii="Courier New" w:eastAsia="Times New Roman" w:hAnsi="Courier New" w:cs="Courier New"/>
      <w:sz w:val="20"/>
      <w:szCs w:val="20"/>
      <w:lang w:val="en-US"/>
    </w:rPr>
  </w:style>
  <w:style w:type="character" w:customStyle="1" w:styleId="af9">
    <w:name w:val="Знак Знак"/>
    <w:locked/>
    <w:rsid w:val="00450976"/>
    <w:rPr>
      <w:rFonts w:ascii="Courier New" w:hAnsi="Courier New" w:cs="Courier New"/>
      <w:lang w:val="en-US" w:eastAsia="en-US" w:bidi="ar-SA"/>
    </w:rPr>
  </w:style>
  <w:style w:type="paragraph" w:customStyle="1" w:styleId="35">
    <w:name w:val="Обычный3"/>
    <w:rsid w:val="00450976"/>
    <w:pPr>
      <w:spacing w:after="0" w:line="288" w:lineRule="auto"/>
      <w:ind w:firstLine="567"/>
      <w:jc w:val="both"/>
    </w:pPr>
    <w:rPr>
      <w:rFonts w:ascii="Arial" w:eastAsia="Calibri" w:hAnsi="Arial" w:cs="Times New Roman"/>
      <w:szCs w:val="20"/>
      <w:lang w:eastAsia="ru-RU"/>
    </w:rPr>
  </w:style>
  <w:style w:type="character" w:customStyle="1" w:styleId="1">
    <w:name w:val="Основной текст с отступом Знак1"/>
    <w:link w:val="af0"/>
    <w:locked/>
    <w:rsid w:val="00450976"/>
    <w:rPr>
      <w:rFonts w:ascii="Arial" w:eastAsia="Times New Roman" w:hAnsi="Arial" w:cs="Times New Roman"/>
      <w:szCs w:val="20"/>
      <w:lang w:eastAsia="ru-RU"/>
    </w:rPr>
  </w:style>
  <w:style w:type="character" w:customStyle="1" w:styleId="310">
    <w:name w:val="Основной текст с отступом 3 Знак1"/>
    <w:link w:val="33"/>
    <w:locked/>
    <w:rsid w:val="00450976"/>
    <w:rPr>
      <w:rFonts w:ascii="Arial" w:eastAsia="Times New Roman" w:hAnsi="Arial" w:cs="Times New Roman"/>
      <w:szCs w:val="20"/>
      <w:lang w:eastAsia="ru-RU"/>
    </w:rPr>
  </w:style>
  <w:style w:type="paragraph" w:customStyle="1" w:styleId="14">
    <w:name w:val="Обычный1"/>
    <w:rsid w:val="00450976"/>
    <w:pPr>
      <w:spacing w:after="0" w:line="288" w:lineRule="auto"/>
      <w:ind w:firstLine="567"/>
      <w:jc w:val="both"/>
    </w:pPr>
    <w:rPr>
      <w:rFonts w:ascii="Arial" w:eastAsia="Times New Roman" w:hAnsi="Arial" w:cs="Times New Roman"/>
      <w:szCs w:val="20"/>
      <w:lang w:eastAsia="ru-RU"/>
    </w:rPr>
  </w:style>
  <w:style w:type="character" w:customStyle="1" w:styleId="15">
    <w:name w:val="Текст Знак1"/>
    <w:locked/>
    <w:rsid w:val="00450976"/>
    <w:rPr>
      <w:rFonts w:ascii="Courier New" w:hAnsi="Courier New"/>
      <w:lang w:val="en-US" w:eastAsia="en-US" w:bidi="ar-SA"/>
    </w:rPr>
  </w:style>
  <w:style w:type="paragraph" w:styleId="afa">
    <w:name w:val="footnote text"/>
    <w:basedOn w:val="a1"/>
    <w:link w:val="afb"/>
    <w:rsid w:val="00450976"/>
    <w:pPr>
      <w:autoSpaceDE/>
      <w:autoSpaceDN/>
      <w:adjustRightInd/>
      <w:ind w:firstLine="0"/>
      <w:jc w:val="left"/>
    </w:pPr>
    <w:rPr>
      <w:sz w:val="20"/>
      <w:szCs w:val="20"/>
    </w:rPr>
  </w:style>
  <w:style w:type="character" w:customStyle="1" w:styleId="afb">
    <w:name w:val="Текст сноски Знак"/>
    <w:basedOn w:val="a2"/>
    <w:link w:val="afa"/>
    <w:rsid w:val="00450976"/>
    <w:rPr>
      <w:rFonts w:ascii="Times New Roman" w:eastAsia="Times New Roman" w:hAnsi="Times New Roman" w:cs="Times New Roman"/>
      <w:sz w:val="20"/>
      <w:szCs w:val="20"/>
      <w:lang w:eastAsia="ru-RU"/>
    </w:rPr>
  </w:style>
  <w:style w:type="character" w:styleId="afc">
    <w:name w:val="footnote reference"/>
    <w:rsid w:val="00450976"/>
    <w:rPr>
      <w:vertAlign w:val="superscript"/>
    </w:rPr>
  </w:style>
  <w:style w:type="paragraph" w:styleId="afd">
    <w:name w:val="endnote text"/>
    <w:basedOn w:val="a1"/>
    <w:link w:val="afe"/>
    <w:rsid w:val="00450976"/>
    <w:pPr>
      <w:autoSpaceDE/>
      <w:autoSpaceDN/>
      <w:adjustRightInd/>
      <w:ind w:firstLine="0"/>
      <w:jc w:val="left"/>
    </w:pPr>
    <w:rPr>
      <w:sz w:val="20"/>
      <w:szCs w:val="20"/>
    </w:rPr>
  </w:style>
  <w:style w:type="character" w:customStyle="1" w:styleId="afe">
    <w:name w:val="Текст концевой сноски Знак"/>
    <w:basedOn w:val="a2"/>
    <w:link w:val="afd"/>
    <w:rsid w:val="00450976"/>
    <w:rPr>
      <w:rFonts w:ascii="Times New Roman" w:eastAsia="Times New Roman" w:hAnsi="Times New Roman" w:cs="Times New Roman"/>
      <w:sz w:val="20"/>
      <w:szCs w:val="20"/>
      <w:lang w:eastAsia="ru-RU"/>
    </w:rPr>
  </w:style>
  <w:style w:type="character" w:styleId="aff">
    <w:name w:val="endnote reference"/>
    <w:rsid w:val="00450976"/>
    <w:rPr>
      <w:vertAlign w:val="superscript"/>
    </w:rPr>
  </w:style>
  <w:style w:type="paragraph" w:styleId="aff0">
    <w:name w:val="Normal (Web)"/>
    <w:basedOn w:val="a1"/>
    <w:rsid w:val="00450976"/>
    <w:pPr>
      <w:autoSpaceDE/>
      <w:autoSpaceDN/>
      <w:adjustRightInd/>
      <w:spacing w:before="100" w:beforeAutospacing="1" w:after="100" w:afterAutospacing="1"/>
      <w:ind w:firstLine="0"/>
      <w:jc w:val="left"/>
    </w:pPr>
    <w:rPr>
      <w:sz w:val="24"/>
      <w:szCs w:val="24"/>
    </w:rPr>
  </w:style>
  <w:style w:type="character" w:styleId="aff1">
    <w:name w:val="annotation reference"/>
    <w:semiHidden/>
    <w:rsid w:val="00450976"/>
    <w:rPr>
      <w:sz w:val="16"/>
      <w:szCs w:val="16"/>
    </w:rPr>
  </w:style>
  <w:style w:type="paragraph" w:styleId="aff2">
    <w:name w:val="annotation text"/>
    <w:basedOn w:val="a1"/>
    <w:link w:val="aff3"/>
    <w:semiHidden/>
    <w:rsid w:val="00450976"/>
    <w:pPr>
      <w:autoSpaceDE/>
      <w:autoSpaceDN/>
      <w:adjustRightInd/>
      <w:ind w:firstLine="0"/>
      <w:jc w:val="left"/>
    </w:pPr>
    <w:rPr>
      <w:sz w:val="20"/>
      <w:szCs w:val="20"/>
    </w:rPr>
  </w:style>
  <w:style w:type="character" w:customStyle="1" w:styleId="aff3">
    <w:name w:val="Текст примечания Знак"/>
    <w:basedOn w:val="a2"/>
    <w:link w:val="aff2"/>
    <w:semiHidden/>
    <w:rsid w:val="00450976"/>
    <w:rPr>
      <w:rFonts w:ascii="Times New Roman" w:eastAsia="Times New Roman" w:hAnsi="Times New Roman" w:cs="Times New Roman"/>
      <w:sz w:val="20"/>
      <w:szCs w:val="20"/>
      <w:lang w:eastAsia="ru-RU"/>
    </w:rPr>
  </w:style>
  <w:style w:type="paragraph" w:styleId="aff4">
    <w:name w:val="annotation subject"/>
    <w:basedOn w:val="aff2"/>
    <w:next w:val="aff2"/>
    <w:link w:val="aff5"/>
    <w:semiHidden/>
    <w:rsid w:val="00450976"/>
    <w:rPr>
      <w:b/>
      <w:bCs/>
    </w:rPr>
  </w:style>
  <w:style w:type="character" w:customStyle="1" w:styleId="aff5">
    <w:name w:val="Тема примечания Знак"/>
    <w:basedOn w:val="aff3"/>
    <w:link w:val="aff4"/>
    <w:semiHidden/>
    <w:rsid w:val="00450976"/>
    <w:rPr>
      <w:rFonts w:ascii="Times New Roman" w:eastAsia="Times New Roman" w:hAnsi="Times New Roman" w:cs="Times New Roman"/>
      <w:b/>
      <w:bCs/>
      <w:sz w:val="20"/>
      <w:szCs w:val="20"/>
      <w:lang w:eastAsia="ru-RU"/>
    </w:rPr>
  </w:style>
  <w:style w:type="paragraph" w:styleId="aff6">
    <w:name w:val="No Spacing"/>
    <w:uiPriority w:val="1"/>
    <w:qFormat/>
    <w:rsid w:val="006022A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0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558CFCFD1A88BC2913AECAB254CFBDD8A71E4EA5E0B12AF8537B497B04DBAB3CC53C65BFD585B02EJ3KAH" TargetMode="External"/><Relationship Id="rId4" Type="http://schemas.microsoft.com/office/2007/relationships/stylesWithEffects" Target="stylesWithEffects.xml"/><Relationship Id="rId9" Type="http://schemas.openxmlformats.org/officeDocument/2006/relationships/hyperlink" Target="https://websbor.gks.ru/online/info"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bavina\AppData\Local\Temp\Rar$DIa0.560\3_%20&#1055;&#1088;&#1080;&#1082;&#1072;&#1079;%20(&#1089;%20&#1087;&#1088;&#1080;&#1083;&#1086;&#1078;&#1077;&#1085;&#1080;&#1077;&#108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6331E2260EA44DD854E565280A7525B"/>
        <w:category>
          <w:name w:val="Общие"/>
          <w:gallery w:val="placeholder"/>
        </w:category>
        <w:types>
          <w:type w:val="bbPlcHdr"/>
        </w:types>
        <w:behaviors>
          <w:behavior w:val="content"/>
        </w:behaviors>
        <w:guid w:val="{FBB47EB9-F275-4B86-9CCC-6207E2F966A2}"/>
      </w:docPartPr>
      <w:docPartBody>
        <w:p w:rsidR="007A1BA3" w:rsidRDefault="00691172">
          <w:pPr>
            <w:pStyle w:val="26331E2260EA44DD854E565280A7525B"/>
          </w:pPr>
          <w:r w:rsidRPr="00014CD9">
            <w:rPr>
              <w:rStyle w:val="a3"/>
            </w:rPr>
            <w:t>Место для ввода текста.</w:t>
          </w:r>
        </w:p>
      </w:docPartBody>
    </w:docPart>
    <w:docPart>
      <w:docPartPr>
        <w:name w:val="AF46ED1B02B245E1B9C9ECF194E09A3E"/>
        <w:category>
          <w:name w:val="Общие"/>
          <w:gallery w:val="placeholder"/>
        </w:category>
        <w:types>
          <w:type w:val="bbPlcHdr"/>
        </w:types>
        <w:behaviors>
          <w:behavior w:val="content"/>
        </w:behaviors>
        <w:guid w:val="{22446076-373E-4FC4-BA6C-D895A2C8157B}"/>
      </w:docPartPr>
      <w:docPartBody>
        <w:p w:rsidR="007A1BA3" w:rsidRDefault="00691172">
          <w:pPr>
            <w:pStyle w:val="AF46ED1B02B245E1B9C9ECF194E09A3E"/>
          </w:pPr>
          <w:r w:rsidRPr="006448D3">
            <w:rPr>
              <w:rStyle w:val="a3"/>
            </w:rPr>
            <w:t>Место для ввода даты.</w:t>
          </w:r>
        </w:p>
      </w:docPartBody>
    </w:docPart>
    <w:docPart>
      <w:docPartPr>
        <w:name w:val="F52F430DC9104B2B932835014B2C64E7"/>
        <w:category>
          <w:name w:val="Общие"/>
          <w:gallery w:val="placeholder"/>
        </w:category>
        <w:types>
          <w:type w:val="bbPlcHdr"/>
        </w:types>
        <w:behaviors>
          <w:behavior w:val="content"/>
        </w:behaviors>
        <w:guid w:val="{2314E1F0-F88A-4C63-ACF6-F3BA9D536EA1}"/>
      </w:docPartPr>
      <w:docPartBody>
        <w:p w:rsidR="007A1BA3" w:rsidRDefault="00691172">
          <w:pPr>
            <w:pStyle w:val="F52F430DC9104B2B932835014B2C64E7"/>
          </w:pPr>
          <w:r w:rsidRPr="00BA07E2">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172"/>
    <w:rsid w:val="000A0AD3"/>
    <w:rsid w:val="000D1D6A"/>
    <w:rsid w:val="00121D5D"/>
    <w:rsid w:val="00146537"/>
    <w:rsid w:val="00193917"/>
    <w:rsid w:val="001D2AB3"/>
    <w:rsid w:val="001E2CF6"/>
    <w:rsid w:val="00213206"/>
    <w:rsid w:val="002645F8"/>
    <w:rsid w:val="002657BE"/>
    <w:rsid w:val="002E4337"/>
    <w:rsid w:val="00306069"/>
    <w:rsid w:val="00310540"/>
    <w:rsid w:val="003504AD"/>
    <w:rsid w:val="00374641"/>
    <w:rsid w:val="00450C41"/>
    <w:rsid w:val="00472A95"/>
    <w:rsid w:val="004929FC"/>
    <w:rsid w:val="004F5BE4"/>
    <w:rsid w:val="00510298"/>
    <w:rsid w:val="00516179"/>
    <w:rsid w:val="005167A1"/>
    <w:rsid w:val="00557865"/>
    <w:rsid w:val="00557B74"/>
    <w:rsid w:val="00562E78"/>
    <w:rsid w:val="005A447D"/>
    <w:rsid w:val="005E67FF"/>
    <w:rsid w:val="006762BF"/>
    <w:rsid w:val="006845D5"/>
    <w:rsid w:val="006847F9"/>
    <w:rsid w:val="00691172"/>
    <w:rsid w:val="006938E5"/>
    <w:rsid w:val="00714157"/>
    <w:rsid w:val="007A1BA3"/>
    <w:rsid w:val="00831AB5"/>
    <w:rsid w:val="008667AD"/>
    <w:rsid w:val="0089391A"/>
    <w:rsid w:val="00942E15"/>
    <w:rsid w:val="00952EE6"/>
    <w:rsid w:val="00963771"/>
    <w:rsid w:val="009A0934"/>
    <w:rsid w:val="009C5890"/>
    <w:rsid w:val="009F4DA8"/>
    <w:rsid w:val="00AC50D4"/>
    <w:rsid w:val="00AD7B31"/>
    <w:rsid w:val="00B44F3E"/>
    <w:rsid w:val="00B9203C"/>
    <w:rsid w:val="00C7311E"/>
    <w:rsid w:val="00C92084"/>
    <w:rsid w:val="00CF2FC3"/>
    <w:rsid w:val="00D479B3"/>
    <w:rsid w:val="00D65F82"/>
    <w:rsid w:val="00D855B7"/>
    <w:rsid w:val="00D8785A"/>
    <w:rsid w:val="00D921D7"/>
    <w:rsid w:val="00E21B9B"/>
    <w:rsid w:val="00E41DBF"/>
    <w:rsid w:val="00E50FA9"/>
    <w:rsid w:val="00EF2ACE"/>
    <w:rsid w:val="00FA6782"/>
    <w:rsid w:val="00FD60D0"/>
    <w:rsid w:val="00FF7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14157"/>
    <w:rPr>
      <w:color w:val="808080"/>
    </w:rPr>
  </w:style>
  <w:style w:type="paragraph" w:customStyle="1" w:styleId="8A312060D24F46ECA18B0CEC9F81F8D5">
    <w:name w:val="8A312060D24F46ECA18B0CEC9F81F8D5"/>
  </w:style>
  <w:style w:type="paragraph" w:customStyle="1" w:styleId="F1DC054193A545AF97CCD98A90B267A2">
    <w:name w:val="F1DC054193A545AF97CCD98A90B267A2"/>
  </w:style>
  <w:style w:type="paragraph" w:customStyle="1" w:styleId="23200A66E45F4890BECD68C39391C0E1">
    <w:name w:val="23200A66E45F4890BECD68C39391C0E1"/>
  </w:style>
  <w:style w:type="paragraph" w:customStyle="1" w:styleId="26331E2260EA44DD854E565280A7525B">
    <w:name w:val="26331E2260EA44DD854E565280A7525B"/>
  </w:style>
  <w:style w:type="paragraph" w:customStyle="1" w:styleId="AF46ED1B02B245E1B9C9ECF194E09A3E">
    <w:name w:val="AF46ED1B02B245E1B9C9ECF194E09A3E"/>
  </w:style>
  <w:style w:type="paragraph" w:customStyle="1" w:styleId="F52F430DC9104B2B932835014B2C64E7">
    <w:name w:val="F52F430DC9104B2B932835014B2C64E7"/>
  </w:style>
  <w:style w:type="paragraph" w:customStyle="1" w:styleId="C81DC7F163FC405FBDBD016D8C7A138C">
    <w:name w:val="C81DC7F163FC405FBDBD016D8C7A138C"/>
  </w:style>
  <w:style w:type="paragraph" w:customStyle="1" w:styleId="15A9DAE94F74409C9ABD673763D4338F">
    <w:name w:val="15A9DAE94F74409C9ABD673763D4338F"/>
  </w:style>
  <w:style w:type="paragraph" w:customStyle="1" w:styleId="01BB83D8649B4A7D88641FB6B6B19339">
    <w:name w:val="01BB83D8649B4A7D88641FB6B6B19339"/>
  </w:style>
  <w:style w:type="paragraph" w:customStyle="1" w:styleId="3D78E7239FA04461B6C94D648197E81D">
    <w:name w:val="3D78E7239FA04461B6C94D648197E81D"/>
  </w:style>
  <w:style w:type="paragraph" w:customStyle="1" w:styleId="F681F1C1B47F41D3A21A108FB09CFF41">
    <w:name w:val="F681F1C1B47F41D3A21A108FB09CFF41"/>
  </w:style>
  <w:style w:type="paragraph" w:customStyle="1" w:styleId="45F816C44EFD4B3F90627814F4D61CDA">
    <w:name w:val="45F816C44EFD4B3F90627814F4D61CDA"/>
    <w:rsid w:val="00306069"/>
  </w:style>
  <w:style w:type="paragraph" w:customStyle="1" w:styleId="ABDBCC8724404D7395A9D9F65C33D716">
    <w:name w:val="ABDBCC8724404D7395A9D9F65C33D716"/>
    <w:rsid w:val="00306069"/>
  </w:style>
  <w:style w:type="paragraph" w:customStyle="1" w:styleId="5483D6BE7129440A846F53DA720642C1">
    <w:name w:val="5483D6BE7129440A846F53DA720642C1"/>
    <w:rsid w:val="00714157"/>
  </w:style>
  <w:style w:type="paragraph" w:customStyle="1" w:styleId="2E0D4466B6CD4EC6B5DCDE85FA3B8A5D">
    <w:name w:val="2E0D4466B6CD4EC6B5DCDE85FA3B8A5D"/>
    <w:rsid w:val="007141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14157"/>
    <w:rPr>
      <w:color w:val="808080"/>
    </w:rPr>
  </w:style>
  <w:style w:type="paragraph" w:customStyle="1" w:styleId="8A312060D24F46ECA18B0CEC9F81F8D5">
    <w:name w:val="8A312060D24F46ECA18B0CEC9F81F8D5"/>
  </w:style>
  <w:style w:type="paragraph" w:customStyle="1" w:styleId="F1DC054193A545AF97CCD98A90B267A2">
    <w:name w:val="F1DC054193A545AF97CCD98A90B267A2"/>
  </w:style>
  <w:style w:type="paragraph" w:customStyle="1" w:styleId="23200A66E45F4890BECD68C39391C0E1">
    <w:name w:val="23200A66E45F4890BECD68C39391C0E1"/>
  </w:style>
  <w:style w:type="paragraph" w:customStyle="1" w:styleId="26331E2260EA44DD854E565280A7525B">
    <w:name w:val="26331E2260EA44DD854E565280A7525B"/>
  </w:style>
  <w:style w:type="paragraph" w:customStyle="1" w:styleId="AF46ED1B02B245E1B9C9ECF194E09A3E">
    <w:name w:val="AF46ED1B02B245E1B9C9ECF194E09A3E"/>
  </w:style>
  <w:style w:type="paragraph" w:customStyle="1" w:styleId="F52F430DC9104B2B932835014B2C64E7">
    <w:name w:val="F52F430DC9104B2B932835014B2C64E7"/>
  </w:style>
  <w:style w:type="paragraph" w:customStyle="1" w:styleId="C81DC7F163FC405FBDBD016D8C7A138C">
    <w:name w:val="C81DC7F163FC405FBDBD016D8C7A138C"/>
  </w:style>
  <w:style w:type="paragraph" w:customStyle="1" w:styleId="15A9DAE94F74409C9ABD673763D4338F">
    <w:name w:val="15A9DAE94F74409C9ABD673763D4338F"/>
  </w:style>
  <w:style w:type="paragraph" w:customStyle="1" w:styleId="01BB83D8649B4A7D88641FB6B6B19339">
    <w:name w:val="01BB83D8649B4A7D88641FB6B6B19339"/>
  </w:style>
  <w:style w:type="paragraph" w:customStyle="1" w:styleId="3D78E7239FA04461B6C94D648197E81D">
    <w:name w:val="3D78E7239FA04461B6C94D648197E81D"/>
  </w:style>
  <w:style w:type="paragraph" w:customStyle="1" w:styleId="F681F1C1B47F41D3A21A108FB09CFF41">
    <w:name w:val="F681F1C1B47F41D3A21A108FB09CFF41"/>
  </w:style>
  <w:style w:type="paragraph" w:customStyle="1" w:styleId="45F816C44EFD4B3F90627814F4D61CDA">
    <w:name w:val="45F816C44EFD4B3F90627814F4D61CDA"/>
    <w:rsid w:val="00306069"/>
  </w:style>
  <w:style w:type="paragraph" w:customStyle="1" w:styleId="ABDBCC8724404D7395A9D9F65C33D716">
    <w:name w:val="ABDBCC8724404D7395A9D9F65C33D716"/>
    <w:rsid w:val="00306069"/>
  </w:style>
  <w:style w:type="paragraph" w:customStyle="1" w:styleId="5483D6BE7129440A846F53DA720642C1">
    <w:name w:val="5483D6BE7129440A846F53DA720642C1"/>
    <w:rsid w:val="00714157"/>
  </w:style>
  <w:style w:type="paragraph" w:customStyle="1" w:styleId="2E0D4466B6CD4EC6B5DCDE85FA3B8A5D">
    <w:name w:val="2E0D4466B6CD4EC6B5DCDE85FA3B8A5D"/>
    <w:rsid w:val="00714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B9FC3-62E2-44C3-BA00-F1765A4E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3_ Приказ (с приложением)</Template>
  <TotalTime>5</TotalTime>
  <Pages>58</Pages>
  <Words>14771</Words>
  <Characters>84197</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Rosstat</Company>
  <LinksUpToDate>false</LinksUpToDate>
  <CharactersWithSpaces>98771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Любавина Оксана Николаевна</dc:creator>
  <cp:lastModifiedBy>Салмина Татьяна Константиновна</cp:lastModifiedBy>
  <cp:revision>6</cp:revision>
  <cp:lastPrinted>2021-02-03T07:28:00Z</cp:lastPrinted>
  <dcterms:created xsi:type="dcterms:W3CDTF">2021-02-03T14:24:00Z</dcterms:created>
  <dcterms:modified xsi:type="dcterms:W3CDTF">2021-02-08T14:45:00Z</dcterms:modified>
</cp:coreProperties>
</file>